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3E" w:rsidRDefault="00383A09">
      <w:pPr>
        <w:spacing w:after="160"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4137025" cy="921385"/>
            <wp:effectExtent l="0" t="0" r="0" b="0"/>
            <wp:docPr id="1" name="Рисунок 1" descr="C:\Documents and Settings\User\Рабочий стол\СМИ\ЛОГОТИП РЕСПУБЛИКА КАЛМЫК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User\Рабочий стол\СМИ\ЛОГОТИП РЕСПУБЛИКА КАЛМЫКИЯ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2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03E" w:rsidRDefault="00383A09">
      <w:pPr>
        <w:spacing w:after="160" w:line="360" w:lineRule="auto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sz w:val="28"/>
          <w:szCs w:val="28"/>
        </w:rPr>
        <w:t xml:space="preserve">Кадастровая палата запустит всероссийскую горячую линию по вопросам сделок купли-продажи недвижимости </w:t>
      </w:r>
    </w:p>
    <w:p w:rsidR="00CB303E" w:rsidRDefault="00383A09">
      <w:pPr>
        <w:spacing w:after="160" w:line="360" w:lineRule="auto"/>
        <w:ind w:firstLine="708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Эксперты ответят на вопросы граждан со всей страны</w:t>
      </w:r>
    </w:p>
    <w:p w:rsidR="00CB303E" w:rsidRDefault="00383A09">
      <w:pPr>
        <w:spacing w:after="160" w:line="360" w:lineRule="auto"/>
        <w:ind w:firstLine="708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 23 по 27 ноября 2020 года во всех регионах Российской Федерации Федеральная кадастровая </w:t>
      </w:r>
      <w:r>
        <w:rPr>
          <w:rFonts w:cs="Times New Roman"/>
          <w:b/>
          <w:sz w:val="28"/>
          <w:szCs w:val="28"/>
        </w:rPr>
        <w:t xml:space="preserve">палата в рамках всероссийской недели консультаций по вопросам сделок купли-продажи недвижимости проведет горячие линии по всей стране. Эксперты ответят на вопросы граждан о проведении действий с недвижимостью, необходимых документах </w:t>
      </w:r>
      <w:proofErr w:type="gramStart"/>
      <w:r>
        <w:rPr>
          <w:rFonts w:cs="Times New Roman"/>
          <w:b/>
          <w:sz w:val="28"/>
          <w:szCs w:val="28"/>
        </w:rPr>
        <w:t>для</w:t>
      </w:r>
      <w:proofErr w:type="gramEnd"/>
      <w:r>
        <w:rPr>
          <w:rFonts w:cs="Times New Roman"/>
          <w:b/>
          <w:sz w:val="28"/>
          <w:szCs w:val="28"/>
        </w:rPr>
        <w:t xml:space="preserve"> регистрации жилья, </w:t>
      </w:r>
      <w:r>
        <w:rPr>
          <w:rFonts w:cs="Times New Roman"/>
          <w:b/>
          <w:sz w:val="28"/>
          <w:szCs w:val="28"/>
        </w:rPr>
        <w:t>а также способах проверить собственность перед покупкой.</w:t>
      </w:r>
    </w:p>
    <w:p w:rsidR="00CB303E" w:rsidRDefault="00383A09">
      <w:pPr>
        <w:spacing w:after="16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Проведение всероссийской недели консультаций позволит гражданам разобраться в нововведениях, касающихся недвижимости, а также способах обезопасить себя при проведении сделок.</w:t>
      </w:r>
    </w:p>
    <w:p w:rsidR="00CB303E" w:rsidRDefault="00383A09">
      <w:pPr>
        <w:spacing w:after="16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Специалисты Федеральной </w:t>
      </w:r>
      <w:r>
        <w:rPr>
          <w:rFonts w:cs="Times New Roman"/>
          <w:sz w:val="28"/>
          <w:szCs w:val="28"/>
        </w:rPr>
        <w:t xml:space="preserve">кадастровой палаты ответят: </w:t>
      </w:r>
    </w:p>
    <w:p w:rsidR="00CB303E" w:rsidRDefault="00383A09">
      <w:pPr>
        <w:pStyle w:val="a8"/>
        <w:numPr>
          <w:ilvl w:val="0"/>
          <w:numId w:val="1"/>
        </w:numPr>
        <w:spacing w:after="16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Как определить собственника земельного участка</w:t>
      </w:r>
      <w:r>
        <w:rPr>
          <w:rFonts w:cs="Times New Roman"/>
          <w:sz w:val="28"/>
          <w:szCs w:val="28"/>
        </w:rPr>
        <w:t xml:space="preserve">? </w:t>
      </w:r>
    </w:p>
    <w:p w:rsidR="00CB303E" w:rsidRDefault="00383A09">
      <w:pPr>
        <w:pStyle w:val="a8"/>
        <w:numPr>
          <w:ilvl w:val="0"/>
          <w:numId w:val="1"/>
        </w:numPr>
        <w:spacing w:after="16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Как узнать владельца объекта недвижимости по адресу</w:t>
      </w:r>
      <w:r>
        <w:rPr>
          <w:rFonts w:cs="Times New Roman"/>
          <w:sz w:val="28"/>
          <w:szCs w:val="28"/>
        </w:rPr>
        <w:t xml:space="preserve">? </w:t>
      </w:r>
    </w:p>
    <w:p w:rsidR="00CB303E" w:rsidRDefault="00383A09">
      <w:pPr>
        <w:pStyle w:val="a8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Как получить сведения об ограничениях на объект недвижимости?</w:t>
      </w:r>
    </w:p>
    <w:p w:rsidR="00CB303E" w:rsidRDefault="00383A09">
      <w:pPr>
        <w:pStyle w:val="a8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  <w:color w:val="000000"/>
          <w:sz w:val="22"/>
          <w:szCs w:val="20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Как узнать кадастровую стоимость объекта недвижимости?</w:t>
      </w:r>
    </w:p>
    <w:p w:rsidR="00CB303E" w:rsidRDefault="00383A09">
      <w:pPr>
        <w:pStyle w:val="a8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Какие д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окументы нужно подать собственнику недвижимости при смене </w:t>
      </w:r>
      <w:r>
        <w:rPr>
          <w:rFonts w:cs="Times New Roman"/>
          <w:sz w:val="28"/>
          <w:szCs w:val="28"/>
        </w:rPr>
        <w:t>фамилии?</w:t>
      </w:r>
    </w:p>
    <w:p w:rsidR="00CB303E" w:rsidRDefault="00383A09">
      <w:pPr>
        <w:spacing w:after="160" w:line="360" w:lineRule="auto"/>
        <w:ind w:left="708"/>
        <w:jc w:val="both"/>
        <w:rPr>
          <w:rFonts w:cs="Times New Roman"/>
          <w:color w:val="000000"/>
          <w:sz w:val="28"/>
          <w:szCs w:val="20"/>
          <w:shd w:val="clear" w:color="auto" w:fill="FFFFFF"/>
        </w:rPr>
      </w:pPr>
      <w:r>
        <w:rPr>
          <w:rFonts w:cs="Times New Roman"/>
          <w:color w:val="000000"/>
          <w:sz w:val="28"/>
          <w:szCs w:val="20"/>
          <w:shd w:val="clear" w:color="auto" w:fill="FFFFFF"/>
        </w:rPr>
        <w:t>И перечень вопросов не исчерпан.</w:t>
      </w:r>
    </w:p>
    <w:p w:rsidR="00CB303E" w:rsidRDefault="00383A09">
      <w:pPr>
        <w:spacing w:afterAutospacing="1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«Мы прекрасно понимаем, что очень часто гражданам не хватает экспертной консультации, рекомендации, помощи в решении того или иного вопроса. Поэтому открытый диалог с людьми – это один из главных ориентиров </w:t>
      </w:r>
      <w:r>
        <w:rPr>
          <w:rFonts w:cs="Times New Roman"/>
          <w:i/>
          <w:sz w:val="28"/>
          <w:szCs w:val="28"/>
        </w:rPr>
        <w:lastRenderedPageBreak/>
        <w:t>Федеральной кадастровой палаты. Мы общаемся с гра</w:t>
      </w:r>
      <w:r>
        <w:rPr>
          <w:rFonts w:cs="Times New Roman"/>
          <w:i/>
          <w:sz w:val="28"/>
          <w:szCs w:val="28"/>
        </w:rPr>
        <w:t>жданами по телефону, в электронной почте, социальных сетях. Любой человек всегда может оставить нам личное сообщение в группе «</w:t>
      </w:r>
      <w:proofErr w:type="spellStart"/>
      <w:r>
        <w:rPr>
          <w:rFonts w:cs="Times New Roman"/>
          <w:i/>
          <w:sz w:val="28"/>
          <w:szCs w:val="28"/>
        </w:rPr>
        <w:t>ВКонтакте</w:t>
      </w:r>
      <w:proofErr w:type="spellEnd"/>
      <w:r>
        <w:rPr>
          <w:rFonts w:cs="Times New Roman"/>
          <w:i/>
          <w:sz w:val="28"/>
          <w:szCs w:val="28"/>
        </w:rPr>
        <w:t xml:space="preserve">» или в </w:t>
      </w:r>
      <w:proofErr w:type="spellStart"/>
      <w:r>
        <w:rPr>
          <w:rFonts w:cs="Times New Roman"/>
          <w:i/>
          <w:sz w:val="28"/>
          <w:szCs w:val="28"/>
        </w:rPr>
        <w:t>директе</w:t>
      </w:r>
      <w:proofErr w:type="spellEnd"/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  <w:lang w:val="en-US"/>
        </w:rPr>
        <w:t>Instagram</w:t>
      </w:r>
      <w:r>
        <w:rPr>
          <w:rFonts w:cs="Times New Roman"/>
          <w:i/>
          <w:sz w:val="28"/>
          <w:szCs w:val="28"/>
        </w:rPr>
        <w:t>, и мы постараемся оперативно помочь и максимально сократить сроки решения проблемы. Без вниман</w:t>
      </w:r>
      <w:r>
        <w:rPr>
          <w:rFonts w:cs="Times New Roman"/>
          <w:i/>
          <w:sz w:val="28"/>
          <w:szCs w:val="28"/>
        </w:rPr>
        <w:t>ия ваши сообщения не останутся никогда. Горячая линия – это еще один способ для граждан получить информацию по интересующим вопросам здесь и сейчас, в режиме онлайн»,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– </w:t>
      </w:r>
      <w:r>
        <w:rPr>
          <w:rFonts w:cs="Times New Roman"/>
          <w:sz w:val="28"/>
          <w:szCs w:val="28"/>
        </w:rPr>
        <w:t xml:space="preserve">говорит </w:t>
      </w:r>
      <w:r>
        <w:rPr>
          <w:rFonts w:cs="Times New Roman"/>
          <w:b/>
          <w:bCs/>
          <w:sz w:val="28"/>
          <w:szCs w:val="28"/>
        </w:rPr>
        <w:t xml:space="preserve">глава </w:t>
      </w:r>
      <w:r>
        <w:rPr>
          <w:rFonts w:cs="Times New Roman"/>
          <w:b/>
          <w:sz w:val="28"/>
          <w:szCs w:val="28"/>
        </w:rPr>
        <w:t xml:space="preserve">Федеральной кадастровой палаты Вячеслав </w:t>
      </w:r>
      <w:proofErr w:type="spellStart"/>
      <w:r>
        <w:rPr>
          <w:rFonts w:cs="Times New Roman"/>
          <w:b/>
          <w:sz w:val="28"/>
          <w:szCs w:val="28"/>
        </w:rPr>
        <w:t>Спиренков</w:t>
      </w:r>
      <w:proofErr w:type="spellEnd"/>
      <w:r>
        <w:rPr>
          <w:rFonts w:cs="Times New Roman"/>
          <w:sz w:val="28"/>
          <w:szCs w:val="28"/>
        </w:rPr>
        <w:t>.</w:t>
      </w:r>
    </w:p>
    <w:p w:rsidR="00CB303E" w:rsidRDefault="00383A09">
      <w:pPr>
        <w:spacing w:afterAutospacing="1" w:line="360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</w:rPr>
        <w:tab/>
      </w:r>
      <w:r>
        <w:rPr>
          <w:rFonts w:cs="Times New Roman"/>
          <w:sz w:val="28"/>
          <w:szCs w:val="28"/>
        </w:rPr>
        <w:t xml:space="preserve">Для жителей Калмыкии </w:t>
      </w:r>
      <w:r>
        <w:rPr>
          <w:rFonts w:cs="Times New Roman"/>
          <w:sz w:val="28"/>
          <w:szCs w:val="28"/>
        </w:rPr>
        <w:t xml:space="preserve">горячая линия будет работать с 23 по 27 ноября 2020 года с 10.00 до 17.00 по номеру телефона: </w:t>
      </w:r>
      <w:r>
        <w:rPr>
          <w:rFonts w:cs="Times New Roman"/>
          <w:b/>
          <w:bCs/>
          <w:sz w:val="28"/>
          <w:szCs w:val="28"/>
        </w:rPr>
        <w:t>8- 84722-5-21-47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Успейте задать свой вопрос экспертам Кадастровой палаты по Республике Калмыкия.</w:t>
      </w:r>
    </w:p>
    <w:sectPr w:rsidR="00CB303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5F8F"/>
    <w:multiLevelType w:val="multilevel"/>
    <w:tmpl w:val="776CDD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B243B4"/>
    <w:multiLevelType w:val="multilevel"/>
    <w:tmpl w:val="10B68B4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CB303E"/>
    <w:rsid w:val="00383A09"/>
    <w:rsid w:val="00CB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 Unicode M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 w:firstLine="709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83A09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83A0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 Unicode M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 w:firstLine="709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83A09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83A0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Убушаева Анастасия Михайловна</cp:lastModifiedBy>
  <cp:revision>2</cp:revision>
  <dcterms:created xsi:type="dcterms:W3CDTF">2020-11-17T09:43:00Z</dcterms:created>
  <dcterms:modified xsi:type="dcterms:W3CDTF">2020-11-17T07:47:00Z</dcterms:modified>
  <dc:language>ru-RU</dc:language>
</cp:coreProperties>
</file>