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347" w:rsidRPr="00EC7525" w:rsidRDefault="00336EDA" w:rsidP="00EC752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7525">
        <w:rPr>
          <w:rFonts w:ascii="Times New Roman" w:hAnsi="Times New Roman" w:cs="Times New Roman"/>
          <w:b/>
          <w:spacing w:val="2"/>
          <w:sz w:val="28"/>
          <w:szCs w:val="28"/>
        </w:rPr>
        <w:t xml:space="preserve">О </w:t>
      </w:r>
      <w:r w:rsidR="00EB2786" w:rsidRPr="00EC7525">
        <w:rPr>
          <w:rFonts w:ascii="Times New Roman" w:hAnsi="Times New Roman" w:cs="Times New Roman"/>
          <w:b/>
          <w:spacing w:val="2"/>
          <w:sz w:val="28"/>
          <w:szCs w:val="28"/>
        </w:rPr>
        <w:t xml:space="preserve">начале приема </w:t>
      </w:r>
      <w:r w:rsidR="00EB2786" w:rsidRPr="00EC7525">
        <w:rPr>
          <w:rFonts w:ascii="Times New Roman" w:hAnsi="Times New Roman" w:cs="Times New Roman"/>
          <w:b/>
          <w:sz w:val="28"/>
          <w:szCs w:val="28"/>
        </w:rPr>
        <w:t>бюджетным учреждением деклараций о характеристиках объектов недвижимости</w:t>
      </w:r>
      <w:r w:rsidR="0080398B" w:rsidRPr="00EC7525">
        <w:rPr>
          <w:rFonts w:ascii="Times New Roman" w:hAnsi="Times New Roman" w:cs="Times New Roman"/>
          <w:b/>
          <w:sz w:val="28"/>
          <w:szCs w:val="28"/>
        </w:rPr>
        <w:t xml:space="preserve"> в целях проведения работ по определению кадастровой стоимости</w:t>
      </w:r>
    </w:p>
    <w:p w:rsidR="00CE0088" w:rsidRPr="0080398B" w:rsidRDefault="00CE0088" w:rsidP="00A54050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51347" w:rsidRPr="00774D66" w:rsidRDefault="00FB246C" w:rsidP="00A54050">
      <w:pPr>
        <w:tabs>
          <w:tab w:val="left" w:pos="0"/>
          <w:tab w:val="left" w:pos="179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74D66">
        <w:rPr>
          <w:rFonts w:ascii="Times New Roman" w:hAnsi="Times New Roman" w:cs="Times New Roman"/>
          <w:sz w:val="28"/>
          <w:szCs w:val="28"/>
        </w:rPr>
        <w:t>Министерство по земельным и имущественным отношениям</w:t>
      </w:r>
      <w:r w:rsidR="00336EDA" w:rsidRPr="00774D66">
        <w:rPr>
          <w:rFonts w:ascii="Times New Roman" w:hAnsi="Times New Roman" w:cs="Times New Roman"/>
          <w:sz w:val="28"/>
          <w:szCs w:val="28"/>
        </w:rPr>
        <w:t xml:space="preserve"> Республики Калмыкия информирует о планируемой работе по проведению государственной кадастровой оценк</w:t>
      </w:r>
      <w:r w:rsidR="00AE7C78" w:rsidRPr="00774D66">
        <w:rPr>
          <w:rFonts w:ascii="Times New Roman" w:hAnsi="Times New Roman" w:cs="Times New Roman"/>
          <w:sz w:val="28"/>
          <w:szCs w:val="28"/>
        </w:rPr>
        <w:t>и</w:t>
      </w:r>
      <w:r w:rsidR="00336EDA" w:rsidRPr="00774D66">
        <w:rPr>
          <w:rFonts w:ascii="Times New Roman" w:hAnsi="Times New Roman" w:cs="Times New Roman"/>
          <w:sz w:val="28"/>
          <w:szCs w:val="28"/>
        </w:rPr>
        <w:t xml:space="preserve"> </w:t>
      </w:r>
      <w:r w:rsidR="005B4011" w:rsidRPr="005B4011">
        <w:rPr>
          <w:rFonts w:ascii="Times New Roman" w:hAnsi="Times New Roman" w:cs="Times New Roman"/>
          <w:sz w:val="28"/>
          <w:szCs w:val="28"/>
        </w:rPr>
        <w:t>всех учтенных в Едином государственном реестре недвижимости на территории Республики Калмыкия земельных участков</w:t>
      </w:r>
      <w:r w:rsidR="005B4011">
        <w:rPr>
          <w:rFonts w:ascii="Times New Roman" w:hAnsi="Times New Roman" w:cs="Times New Roman"/>
          <w:sz w:val="28"/>
          <w:szCs w:val="28"/>
        </w:rPr>
        <w:t xml:space="preserve"> в 202</w:t>
      </w:r>
      <w:r w:rsidR="00E93908">
        <w:rPr>
          <w:rFonts w:ascii="Times New Roman" w:hAnsi="Times New Roman" w:cs="Times New Roman"/>
          <w:sz w:val="28"/>
          <w:szCs w:val="28"/>
        </w:rPr>
        <w:t>6</w:t>
      </w:r>
      <w:r w:rsidR="005B4011">
        <w:rPr>
          <w:rFonts w:ascii="Times New Roman" w:hAnsi="Times New Roman" w:cs="Times New Roman"/>
          <w:sz w:val="28"/>
          <w:szCs w:val="28"/>
        </w:rPr>
        <w:t xml:space="preserve"> </w:t>
      </w:r>
      <w:r w:rsidR="005B4011" w:rsidRPr="005B4011">
        <w:rPr>
          <w:rFonts w:ascii="Times New Roman" w:hAnsi="Times New Roman" w:cs="Times New Roman"/>
          <w:sz w:val="28"/>
          <w:szCs w:val="28"/>
        </w:rPr>
        <w:t>году</w:t>
      </w:r>
      <w:r w:rsidR="00774D66" w:rsidRPr="005B4011">
        <w:rPr>
          <w:rFonts w:ascii="Times New Roman" w:hAnsi="Times New Roman" w:cs="Times New Roman"/>
          <w:sz w:val="28"/>
          <w:szCs w:val="28"/>
        </w:rPr>
        <w:t>.</w:t>
      </w:r>
    </w:p>
    <w:p w:rsidR="00336EDA" w:rsidRDefault="00336EDA" w:rsidP="00A54050">
      <w:pPr>
        <w:tabs>
          <w:tab w:val="left" w:pos="0"/>
          <w:tab w:val="left" w:pos="179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0398B">
        <w:rPr>
          <w:rFonts w:ascii="Times New Roman" w:hAnsi="Times New Roman"/>
          <w:sz w:val="28"/>
          <w:szCs w:val="28"/>
        </w:rPr>
        <w:t xml:space="preserve">В соответствии с положениями статьи 12 Федерального </w:t>
      </w:r>
      <w:hyperlink r:id="rId8" w:history="1">
        <w:proofErr w:type="gramStart"/>
        <w:r w:rsidRPr="0080398B">
          <w:rPr>
            <w:rFonts w:ascii="Times New Roman" w:hAnsi="Times New Roman"/>
            <w:sz w:val="28"/>
            <w:szCs w:val="28"/>
          </w:rPr>
          <w:t>закон</w:t>
        </w:r>
        <w:proofErr w:type="gramEnd"/>
      </w:hyperlink>
      <w:r w:rsidR="00151347">
        <w:rPr>
          <w:rFonts w:ascii="Times New Roman" w:hAnsi="Times New Roman"/>
          <w:sz w:val="28"/>
          <w:szCs w:val="28"/>
        </w:rPr>
        <w:t>а от 03.07.2016 г. № 237-ФЗ «</w:t>
      </w:r>
      <w:r w:rsidRPr="0080398B">
        <w:rPr>
          <w:rFonts w:ascii="Times New Roman" w:hAnsi="Times New Roman"/>
          <w:sz w:val="28"/>
          <w:szCs w:val="28"/>
        </w:rPr>
        <w:t>О государственной кадастровой оценке</w:t>
      </w:r>
      <w:r w:rsidR="00151347">
        <w:rPr>
          <w:rFonts w:ascii="Times New Roman" w:hAnsi="Times New Roman"/>
          <w:sz w:val="28"/>
          <w:szCs w:val="28"/>
        </w:rPr>
        <w:t>»</w:t>
      </w:r>
      <w:r w:rsidRPr="0080398B">
        <w:rPr>
          <w:rFonts w:ascii="Times New Roman" w:hAnsi="Times New Roman"/>
          <w:sz w:val="28"/>
          <w:szCs w:val="28"/>
        </w:rPr>
        <w:t xml:space="preserve"> в</w:t>
      </w:r>
      <w:r w:rsidRPr="0080398B">
        <w:rPr>
          <w:rFonts w:ascii="Times New Roman" w:hAnsi="Times New Roman" w:cs="Times New Roman"/>
          <w:sz w:val="28"/>
          <w:szCs w:val="28"/>
        </w:rPr>
        <w:t xml:space="preserve"> целях сбора и обработки информации, необходимой для определения кадастровой стоимости, правообладатели объектов недвижимости вправе предоставить бюджетному учреждению декларации о характеристиках соответствующих объектов недвижимости. </w:t>
      </w:r>
    </w:p>
    <w:p w:rsidR="00E722BE" w:rsidRPr="0080398B" w:rsidRDefault="00BE66D5" w:rsidP="00A54050">
      <w:pPr>
        <w:tabs>
          <w:tab w:val="left" w:pos="0"/>
          <w:tab w:val="left" w:pos="179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E66D5">
        <w:rPr>
          <w:rFonts w:ascii="Times New Roman" w:hAnsi="Times New Roman" w:cs="Times New Roman"/>
          <w:sz w:val="28"/>
          <w:szCs w:val="28"/>
        </w:rPr>
        <w:t xml:space="preserve">Работы по определению кадастровой стоимости земельных участков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Республики Калмыкия </w:t>
      </w:r>
      <w:r w:rsidRPr="00BE66D5">
        <w:rPr>
          <w:rFonts w:ascii="Times New Roman" w:hAnsi="Times New Roman" w:cs="Times New Roman"/>
          <w:sz w:val="28"/>
          <w:szCs w:val="28"/>
        </w:rPr>
        <w:t xml:space="preserve">и составлению отчета об итогах выполняет </w:t>
      </w:r>
      <w:r w:rsidR="001F4DAB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юджетное учреждение</w:t>
      </w:r>
      <w:r w:rsidRPr="00BE66D5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 xml:space="preserve">еспублики </w:t>
      </w:r>
      <w:r w:rsidRPr="00BE66D5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алмыкия</w:t>
      </w:r>
      <w:r w:rsidRPr="00BE66D5">
        <w:rPr>
          <w:rFonts w:ascii="Times New Roman" w:hAnsi="Times New Roman" w:cs="Times New Roman"/>
          <w:sz w:val="28"/>
          <w:szCs w:val="28"/>
        </w:rPr>
        <w:t xml:space="preserve"> «Б</w:t>
      </w:r>
      <w:r>
        <w:rPr>
          <w:rFonts w:ascii="Times New Roman" w:hAnsi="Times New Roman" w:cs="Times New Roman"/>
          <w:sz w:val="28"/>
          <w:szCs w:val="28"/>
        </w:rPr>
        <w:t>юро технической инвентаризации</w:t>
      </w:r>
      <w:r w:rsidRPr="00BE66D5">
        <w:rPr>
          <w:rFonts w:ascii="Times New Roman" w:hAnsi="Times New Roman" w:cs="Times New Roman"/>
          <w:sz w:val="28"/>
          <w:szCs w:val="28"/>
        </w:rPr>
        <w:t>».</w:t>
      </w:r>
    </w:p>
    <w:p w:rsidR="00336EDA" w:rsidRDefault="004C0658" w:rsidP="00A54050">
      <w:pPr>
        <w:tabs>
          <w:tab w:val="left" w:pos="0"/>
          <w:tab w:val="left" w:pos="179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336EDA" w:rsidRPr="0080398B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336EDA" w:rsidRPr="0080398B">
        <w:rPr>
          <w:rFonts w:ascii="Times New Roman" w:hAnsi="Times New Roman" w:cs="Times New Roman"/>
          <w:sz w:val="28"/>
          <w:szCs w:val="28"/>
        </w:rPr>
        <w:t xml:space="preserve"> рассмотрения декларации о характеристиках объекта недвижимости, в том числе ее </w:t>
      </w:r>
      <w:hyperlink r:id="rId10" w:history="1">
        <w:r w:rsidR="00336EDA" w:rsidRPr="0080398B">
          <w:rPr>
            <w:rFonts w:ascii="Times New Roman" w:hAnsi="Times New Roman" w:cs="Times New Roman"/>
            <w:sz w:val="28"/>
            <w:szCs w:val="28"/>
          </w:rPr>
          <w:t>форма</w:t>
        </w:r>
      </w:hyperlink>
      <w:r w:rsidR="00336EDA" w:rsidRPr="0080398B">
        <w:rPr>
          <w:rFonts w:ascii="Times New Roman" w:hAnsi="Times New Roman" w:cs="Times New Roman"/>
          <w:sz w:val="28"/>
          <w:szCs w:val="28"/>
        </w:rPr>
        <w:t xml:space="preserve"> </w:t>
      </w:r>
      <w:r w:rsidR="000C2446">
        <w:rPr>
          <w:rFonts w:ascii="Times New Roman" w:hAnsi="Times New Roman" w:cs="Times New Roman"/>
          <w:sz w:val="28"/>
          <w:szCs w:val="28"/>
        </w:rPr>
        <w:t xml:space="preserve">утверждены </w:t>
      </w:r>
      <w:r w:rsidR="000C2446" w:rsidRPr="000C2446">
        <w:rPr>
          <w:rFonts w:ascii="Times New Roman" w:hAnsi="Times New Roman" w:cs="Times New Roman"/>
          <w:sz w:val="28"/>
          <w:szCs w:val="28"/>
        </w:rPr>
        <w:t>приказом Росреестра от 24.05.2021 №</w:t>
      </w:r>
      <w:r w:rsidR="000C2446">
        <w:rPr>
          <w:rFonts w:ascii="Times New Roman" w:hAnsi="Times New Roman" w:cs="Times New Roman"/>
          <w:sz w:val="28"/>
          <w:szCs w:val="28"/>
        </w:rPr>
        <w:t xml:space="preserve"> </w:t>
      </w:r>
      <w:r w:rsidR="000C2446" w:rsidRPr="000C2446">
        <w:rPr>
          <w:rFonts w:ascii="Times New Roman" w:hAnsi="Times New Roman" w:cs="Times New Roman"/>
          <w:sz w:val="28"/>
          <w:szCs w:val="28"/>
        </w:rPr>
        <w:t xml:space="preserve">П/0216 «Об утверждении порядка рассмотрения декларации о характеристиках объекта недвижимости, в том числе ее формы». </w:t>
      </w:r>
    </w:p>
    <w:p w:rsidR="000C2446" w:rsidRPr="000C2446" w:rsidRDefault="000C2446" w:rsidP="000C2446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446">
        <w:rPr>
          <w:rFonts w:ascii="Times New Roman" w:hAnsi="Times New Roman" w:cs="Times New Roman"/>
          <w:sz w:val="28"/>
          <w:szCs w:val="28"/>
        </w:rPr>
        <w:t>Декларации подаются в БУ РК «БТИ»:</w:t>
      </w:r>
    </w:p>
    <w:p w:rsidR="000C2446" w:rsidRPr="000C2446" w:rsidRDefault="000C2446" w:rsidP="000C2446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446">
        <w:rPr>
          <w:rFonts w:ascii="Times New Roman" w:hAnsi="Times New Roman" w:cs="Times New Roman"/>
          <w:sz w:val="28"/>
          <w:szCs w:val="28"/>
        </w:rPr>
        <w:t>- на бумажном носителе лично в следующие приемные дни: понедельник - пятница   – с 9.00 до 12.00 часов по адресу: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2446">
        <w:rPr>
          <w:rFonts w:ascii="Times New Roman" w:hAnsi="Times New Roman" w:cs="Times New Roman"/>
          <w:sz w:val="28"/>
          <w:szCs w:val="28"/>
        </w:rPr>
        <w:t>Элиста</w:t>
      </w:r>
      <w:r w:rsidR="00DC1E12">
        <w:rPr>
          <w:rFonts w:ascii="Times New Roman" w:hAnsi="Times New Roman" w:cs="Times New Roman"/>
          <w:sz w:val="28"/>
          <w:szCs w:val="28"/>
        </w:rPr>
        <w:t>,</w:t>
      </w:r>
      <w:r w:rsidRPr="000C2446">
        <w:rPr>
          <w:rFonts w:ascii="Times New Roman" w:hAnsi="Times New Roman" w:cs="Times New Roman"/>
          <w:sz w:val="28"/>
          <w:szCs w:val="28"/>
        </w:rPr>
        <w:t xml:space="preserve"> АТО </w:t>
      </w:r>
      <w:r>
        <w:rPr>
          <w:rFonts w:ascii="Times New Roman" w:hAnsi="Times New Roman" w:cs="Times New Roman"/>
          <w:sz w:val="28"/>
          <w:szCs w:val="28"/>
        </w:rPr>
        <w:t>«Город ш</w:t>
      </w:r>
      <w:r w:rsidRPr="000C2446">
        <w:rPr>
          <w:rFonts w:ascii="Times New Roman" w:hAnsi="Times New Roman" w:cs="Times New Roman"/>
          <w:sz w:val="28"/>
          <w:szCs w:val="28"/>
        </w:rPr>
        <w:t>ахмат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0C2446">
        <w:rPr>
          <w:rFonts w:ascii="Times New Roman" w:hAnsi="Times New Roman" w:cs="Times New Roman"/>
          <w:sz w:val="28"/>
          <w:szCs w:val="28"/>
        </w:rPr>
        <w:t xml:space="preserve"> коттедж 6.1/1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C2446" w:rsidRPr="000C2446" w:rsidRDefault="000C2446" w:rsidP="000C2446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446">
        <w:rPr>
          <w:rFonts w:ascii="Times New Roman" w:hAnsi="Times New Roman" w:cs="Times New Roman"/>
          <w:sz w:val="28"/>
          <w:szCs w:val="28"/>
        </w:rPr>
        <w:t>- почтовым отправлением с уведомлением о вручении по адресу: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2446">
        <w:rPr>
          <w:rFonts w:ascii="Times New Roman" w:hAnsi="Times New Roman" w:cs="Times New Roman"/>
          <w:sz w:val="28"/>
          <w:szCs w:val="28"/>
        </w:rPr>
        <w:t>Элиста</w:t>
      </w:r>
      <w:r w:rsidR="00DC1E12">
        <w:rPr>
          <w:rFonts w:ascii="Times New Roman" w:hAnsi="Times New Roman" w:cs="Times New Roman"/>
          <w:sz w:val="28"/>
          <w:szCs w:val="28"/>
        </w:rPr>
        <w:t>,</w:t>
      </w:r>
      <w:r w:rsidRPr="000C2446">
        <w:rPr>
          <w:rFonts w:ascii="Times New Roman" w:hAnsi="Times New Roman" w:cs="Times New Roman"/>
          <w:sz w:val="28"/>
          <w:szCs w:val="28"/>
        </w:rPr>
        <w:t xml:space="preserve"> АТО </w:t>
      </w:r>
      <w:r>
        <w:rPr>
          <w:rFonts w:ascii="Times New Roman" w:hAnsi="Times New Roman" w:cs="Times New Roman"/>
          <w:sz w:val="28"/>
          <w:szCs w:val="28"/>
        </w:rPr>
        <w:t>«Город ш</w:t>
      </w:r>
      <w:r w:rsidRPr="000C2446">
        <w:rPr>
          <w:rFonts w:ascii="Times New Roman" w:hAnsi="Times New Roman" w:cs="Times New Roman"/>
          <w:sz w:val="28"/>
          <w:szCs w:val="28"/>
        </w:rPr>
        <w:t>ахмат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0C2446">
        <w:rPr>
          <w:rFonts w:ascii="Times New Roman" w:hAnsi="Times New Roman" w:cs="Times New Roman"/>
          <w:sz w:val="28"/>
          <w:szCs w:val="28"/>
        </w:rPr>
        <w:t xml:space="preserve"> коттедж 6.1/1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E0088" w:rsidRPr="000C2446" w:rsidRDefault="000C2446" w:rsidP="000C2446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446">
        <w:rPr>
          <w:rFonts w:ascii="Times New Roman" w:hAnsi="Times New Roman" w:cs="Times New Roman"/>
          <w:sz w:val="28"/>
          <w:szCs w:val="28"/>
        </w:rPr>
        <w:t>- в форме электронного документа, заверенного усиленной квалифицированной электронной подписью</w:t>
      </w:r>
      <w:r w:rsidR="00FD0C07">
        <w:rPr>
          <w:rFonts w:ascii="Times New Roman" w:hAnsi="Times New Roman" w:cs="Times New Roman"/>
          <w:sz w:val="28"/>
          <w:szCs w:val="28"/>
        </w:rPr>
        <w:t>,</w:t>
      </w:r>
      <w:r w:rsidRPr="000C2446">
        <w:rPr>
          <w:rFonts w:ascii="Times New Roman" w:hAnsi="Times New Roman" w:cs="Times New Roman"/>
          <w:sz w:val="28"/>
          <w:szCs w:val="28"/>
        </w:rPr>
        <w:t xml:space="preserve"> на адрес электронной почты </w:t>
      </w:r>
      <w:r w:rsidR="00543B7A">
        <w:rPr>
          <w:rFonts w:ascii="Times New Roman" w:hAnsi="Times New Roman" w:cs="Times New Roman"/>
          <w:sz w:val="28"/>
          <w:szCs w:val="28"/>
        </w:rPr>
        <w:t>у</w:t>
      </w:r>
      <w:bookmarkStart w:id="0" w:name="_GoBack"/>
      <w:bookmarkEnd w:id="0"/>
      <w:r w:rsidRPr="000C2446">
        <w:rPr>
          <w:rFonts w:ascii="Times New Roman" w:hAnsi="Times New Roman" w:cs="Times New Roman"/>
          <w:sz w:val="28"/>
          <w:szCs w:val="28"/>
        </w:rPr>
        <w:t>чреждения: burk_bti@rk08.ru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0950" w:rsidRPr="000C2446" w:rsidRDefault="005A0950" w:rsidP="00A54050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743"/>
        <w:gridCol w:w="3191"/>
      </w:tblGrid>
      <w:tr w:rsidR="005A0950" w:rsidRPr="000C2446" w:rsidTr="004144B1">
        <w:tc>
          <w:tcPr>
            <w:tcW w:w="5637" w:type="dxa"/>
          </w:tcPr>
          <w:p w:rsidR="005A0950" w:rsidRPr="000C2446" w:rsidRDefault="005A0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3" w:type="dxa"/>
          </w:tcPr>
          <w:p w:rsidR="005A0950" w:rsidRPr="000C2446" w:rsidRDefault="005A0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5A0950" w:rsidRPr="000C2446" w:rsidRDefault="005A0950" w:rsidP="005A331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0950" w:rsidRPr="000C2446" w:rsidTr="005A0950">
        <w:tc>
          <w:tcPr>
            <w:tcW w:w="5637" w:type="dxa"/>
          </w:tcPr>
          <w:p w:rsidR="005A0950" w:rsidRPr="000C2446" w:rsidRDefault="005A0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3" w:type="dxa"/>
          </w:tcPr>
          <w:p w:rsidR="005A0950" w:rsidRPr="000C2446" w:rsidRDefault="005A0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5A0950" w:rsidRPr="000C2446" w:rsidRDefault="005A0950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A5101" w:rsidRPr="000C2446" w:rsidRDefault="009A5101" w:rsidP="00A54050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9A5101" w:rsidRPr="000C2446" w:rsidSect="00B5390B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658" w:rsidRDefault="004C0658" w:rsidP="007027C4">
      <w:pPr>
        <w:spacing w:after="0" w:line="240" w:lineRule="auto"/>
      </w:pPr>
      <w:r>
        <w:separator/>
      </w:r>
    </w:p>
  </w:endnote>
  <w:endnote w:type="continuationSeparator" w:id="0">
    <w:p w:rsidR="004C0658" w:rsidRDefault="004C0658" w:rsidP="0070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658" w:rsidRDefault="004C0658" w:rsidP="007027C4">
      <w:pPr>
        <w:spacing w:after="0" w:line="240" w:lineRule="auto"/>
      </w:pPr>
      <w:r>
        <w:separator/>
      </w:r>
    </w:p>
  </w:footnote>
  <w:footnote w:type="continuationSeparator" w:id="0">
    <w:p w:rsidR="004C0658" w:rsidRDefault="004C0658" w:rsidP="0070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248" w:rsidRDefault="000B0248" w:rsidP="007027C4">
    <w:pPr>
      <w:pStyle w:val="a3"/>
      <w:contextualSpacing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563E1C"/>
    <w:multiLevelType w:val="multilevel"/>
    <w:tmpl w:val="11C030DC"/>
    <w:lvl w:ilvl="0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59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5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1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1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7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3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3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9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6AD8"/>
    <w:rsid w:val="0006653D"/>
    <w:rsid w:val="00082610"/>
    <w:rsid w:val="000B0248"/>
    <w:rsid w:val="000C2446"/>
    <w:rsid w:val="000D45D2"/>
    <w:rsid w:val="001206B2"/>
    <w:rsid w:val="00151347"/>
    <w:rsid w:val="001567C6"/>
    <w:rsid w:val="00173096"/>
    <w:rsid w:val="001911A9"/>
    <w:rsid w:val="001F4DAB"/>
    <w:rsid w:val="00253A6A"/>
    <w:rsid w:val="0029715D"/>
    <w:rsid w:val="002A1E4D"/>
    <w:rsid w:val="002E2674"/>
    <w:rsid w:val="003348C7"/>
    <w:rsid w:val="00336EDA"/>
    <w:rsid w:val="003F69E1"/>
    <w:rsid w:val="0040006A"/>
    <w:rsid w:val="004144B1"/>
    <w:rsid w:val="00466518"/>
    <w:rsid w:val="004A01C6"/>
    <w:rsid w:val="004C0658"/>
    <w:rsid w:val="0052581A"/>
    <w:rsid w:val="00543B7A"/>
    <w:rsid w:val="00560680"/>
    <w:rsid w:val="0059184C"/>
    <w:rsid w:val="005A0950"/>
    <w:rsid w:val="005A3311"/>
    <w:rsid w:val="005B4011"/>
    <w:rsid w:val="005D4149"/>
    <w:rsid w:val="005E4CA1"/>
    <w:rsid w:val="00603C0E"/>
    <w:rsid w:val="006433C8"/>
    <w:rsid w:val="006A6033"/>
    <w:rsid w:val="006E0C1D"/>
    <w:rsid w:val="006F2C48"/>
    <w:rsid w:val="007027C4"/>
    <w:rsid w:val="00747186"/>
    <w:rsid w:val="00774D66"/>
    <w:rsid w:val="007D117B"/>
    <w:rsid w:val="007D4F94"/>
    <w:rsid w:val="007E3311"/>
    <w:rsid w:val="00803485"/>
    <w:rsid w:val="0080398B"/>
    <w:rsid w:val="0085792C"/>
    <w:rsid w:val="00863113"/>
    <w:rsid w:val="008B6473"/>
    <w:rsid w:val="009150F1"/>
    <w:rsid w:val="009A5101"/>
    <w:rsid w:val="009B7749"/>
    <w:rsid w:val="009E4DC4"/>
    <w:rsid w:val="00A42864"/>
    <w:rsid w:val="00A54050"/>
    <w:rsid w:val="00A718E9"/>
    <w:rsid w:val="00A81CCA"/>
    <w:rsid w:val="00A91C70"/>
    <w:rsid w:val="00A96716"/>
    <w:rsid w:val="00AD38AD"/>
    <w:rsid w:val="00AD6EC8"/>
    <w:rsid w:val="00AE7C78"/>
    <w:rsid w:val="00B16C84"/>
    <w:rsid w:val="00B5038A"/>
    <w:rsid w:val="00B5390B"/>
    <w:rsid w:val="00BD3085"/>
    <w:rsid w:val="00BE66D5"/>
    <w:rsid w:val="00C26AD8"/>
    <w:rsid w:val="00CE0088"/>
    <w:rsid w:val="00CF098B"/>
    <w:rsid w:val="00D1774F"/>
    <w:rsid w:val="00D476DB"/>
    <w:rsid w:val="00D80403"/>
    <w:rsid w:val="00D9233E"/>
    <w:rsid w:val="00DB1C39"/>
    <w:rsid w:val="00DC1E12"/>
    <w:rsid w:val="00E233E0"/>
    <w:rsid w:val="00E23C98"/>
    <w:rsid w:val="00E33446"/>
    <w:rsid w:val="00E67D29"/>
    <w:rsid w:val="00E722BE"/>
    <w:rsid w:val="00E87DE9"/>
    <w:rsid w:val="00E93908"/>
    <w:rsid w:val="00EB2786"/>
    <w:rsid w:val="00EC7525"/>
    <w:rsid w:val="00EE2B70"/>
    <w:rsid w:val="00F07F1A"/>
    <w:rsid w:val="00F8080D"/>
    <w:rsid w:val="00FB1A9E"/>
    <w:rsid w:val="00FB246C"/>
    <w:rsid w:val="00FD0C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9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2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027C4"/>
  </w:style>
  <w:style w:type="paragraph" w:styleId="a5">
    <w:name w:val="footer"/>
    <w:basedOn w:val="a"/>
    <w:link w:val="a6"/>
    <w:uiPriority w:val="99"/>
    <w:semiHidden/>
    <w:unhideWhenUsed/>
    <w:rsid w:val="00702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027C4"/>
  </w:style>
  <w:style w:type="paragraph" w:styleId="a7">
    <w:name w:val="List Paragraph"/>
    <w:basedOn w:val="a"/>
    <w:uiPriority w:val="34"/>
    <w:qFormat/>
    <w:rsid w:val="00151347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table" w:styleId="a8">
    <w:name w:val="Table Grid"/>
    <w:basedOn w:val="a1"/>
    <w:uiPriority w:val="59"/>
    <w:rsid w:val="005A095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5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8491691FA390780BF098BF89847EFA9CD6CE0FF0DB7B7BDE869813A03332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789C2B4771D73ECEB33329870B1E02A0B6846390ECB0234597361D490CCD65D4F2B384BC7AF8217Br1mD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89C2B4771D73ECEB33329870B1E02A0B6846390ECB0234597361D490CCD65D4F2B384BC7AF82179r1mD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Джангр Имкинов</dc:creator>
  <cp:lastModifiedBy>BAN</cp:lastModifiedBy>
  <cp:revision>56</cp:revision>
  <cp:lastPrinted>2018-01-09T12:25:00Z</cp:lastPrinted>
  <dcterms:created xsi:type="dcterms:W3CDTF">2016-08-01T11:52:00Z</dcterms:created>
  <dcterms:modified xsi:type="dcterms:W3CDTF">2025-04-03T10:59:00Z</dcterms:modified>
</cp:coreProperties>
</file>