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A460DC" w:rsidRDefault="00A460DC" w:rsidP="00A46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DC">
        <w:rPr>
          <w:rFonts w:ascii="Times New Roman" w:hAnsi="Times New Roman" w:cs="Times New Roman"/>
          <w:b/>
          <w:sz w:val="28"/>
          <w:szCs w:val="28"/>
        </w:rPr>
        <w:t xml:space="preserve">В Калмыкии благодаря вмешательству природоохранной прокуратуры предприятием проводятся работы по реконструкции очистных сооружений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60DC">
        <w:rPr>
          <w:rFonts w:ascii="Times New Roman" w:hAnsi="Times New Roman" w:cs="Times New Roman"/>
          <w:b/>
          <w:sz w:val="28"/>
          <w:szCs w:val="28"/>
        </w:rPr>
        <w:t>в городе Элиста</w:t>
      </w:r>
    </w:p>
    <w:p w:rsidR="00A460DC" w:rsidRPr="00A460DC" w:rsidRDefault="00A460DC" w:rsidP="00A460DC">
      <w:pPr>
        <w:pStyle w:val="a3"/>
        <w:jc w:val="both"/>
        <w:rPr>
          <w:sz w:val="28"/>
          <w:szCs w:val="28"/>
        </w:rPr>
      </w:pPr>
      <w:r w:rsidRPr="00A460DC">
        <w:rPr>
          <w:color w:val="000000"/>
          <w:sz w:val="28"/>
          <w:szCs w:val="28"/>
        </w:rPr>
        <w:t xml:space="preserve">Северо-Каспийской межрайонной природоохранной прокуратурой проведена проверка соблюдения законодательства об охране вод. </w:t>
      </w:r>
    </w:p>
    <w:p w:rsidR="00A460DC" w:rsidRPr="00A460DC" w:rsidRDefault="00A460DC" w:rsidP="00A460DC">
      <w:pPr>
        <w:pStyle w:val="a3"/>
        <w:jc w:val="both"/>
        <w:rPr>
          <w:sz w:val="28"/>
          <w:szCs w:val="28"/>
        </w:rPr>
      </w:pPr>
      <w:r w:rsidRPr="00A460DC">
        <w:rPr>
          <w:color w:val="000000"/>
          <w:sz w:val="28"/>
          <w:szCs w:val="28"/>
        </w:rPr>
        <w:t xml:space="preserve">Установлено, что МУП «Элиставодоканал», оказывающей коммунальные услуги населению, осуществляется сброс сточных вод в реку Элиста с превышением предельно допустимых концентраций загрязняющих веществ. </w:t>
      </w:r>
    </w:p>
    <w:p w:rsidR="00A460DC" w:rsidRPr="00A460DC" w:rsidRDefault="00A460DC" w:rsidP="00A460DC">
      <w:pPr>
        <w:pStyle w:val="a3"/>
        <w:jc w:val="both"/>
        <w:rPr>
          <w:sz w:val="28"/>
          <w:szCs w:val="28"/>
        </w:rPr>
      </w:pPr>
      <w:r w:rsidRPr="00A460DC">
        <w:rPr>
          <w:color w:val="000000"/>
          <w:sz w:val="28"/>
          <w:szCs w:val="28"/>
        </w:rPr>
        <w:t xml:space="preserve">В целях устранения нарушений природоохранным прокурором руководителю предприятия внесено представление. </w:t>
      </w:r>
    </w:p>
    <w:p w:rsidR="00A460DC" w:rsidRPr="00A460DC" w:rsidRDefault="00A460DC" w:rsidP="00A460DC">
      <w:pPr>
        <w:pStyle w:val="a3"/>
        <w:jc w:val="both"/>
        <w:rPr>
          <w:sz w:val="28"/>
          <w:szCs w:val="28"/>
        </w:rPr>
      </w:pPr>
      <w:r w:rsidRPr="00A460DC">
        <w:rPr>
          <w:color w:val="000000"/>
          <w:sz w:val="28"/>
          <w:szCs w:val="28"/>
        </w:rPr>
        <w:t xml:space="preserve">По результатам рассмотрения акта прокурорского реагирования организация приступила к работам по реконструкции канализационных очистных сооружений. В рамках индивидуальной программы социально-экономического развития Республики Калмыкия на 2020-2024 г.г. на данные работы из федерального бюджета выделено более 600 млн. рублей. </w:t>
      </w:r>
    </w:p>
    <w:p w:rsidR="00A460DC" w:rsidRPr="00A460DC" w:rsidRDefault="00A460DC" w:rsidP="00A460DC">
      <w:pPr>
        <w:pStyle w:val="a3"/>
        <w:jc w:val="both"/>
        <w:rPr>
          <w:sz w:val="28"/>
          <w:szCs w:val="28"/>
        </w:rPr>
      </w:pPr>
      <w:r w:rsidRPr="00A460DC">
        <w:rPr>
          <w:color w:val="000000"/>
          <w:sz w:val="28"/>
          <w:szCs w:val="28"/>
        </w:rPr>
        <w:t xml:space="preserve">Устранение нарушений закона и исполнение указанных работ прокуратурой взято на контроль. </w:t>
      </w:r>
    </w:p>
    <w:p w:rsidR="00A460DC" w:rsidRDefault="00A460DC"/>
    <w:sectPr w:rsidR="00A460DC" w:rsidSect="00A460D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460DC"/>
    <w:rsid w:val="00372B79"/>
    <w:rsid w:val="00383389"/>
    <w:rsid w:val="00596083"/>
    <w:rsid w:val="00A460DC"/>
    <w:rsid w:val="00C44039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Польк</cp:lastModifiedBy>
  <cp:revision>2</cp:revision>
  <dcterms:created xsi:type="dcterms:W3CDTF">2023-06-22T17:40:00Z</dcterms:created>
  <dcterms:modified xsi:type="dcterms:W3CDTF">2023-06-22T17:40:00Z</dcterms:modified>
</cp:coreProperties>
</file>