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3A" w:rsidRPr="00563B60" w:rsidRDefault="00EE1F3F" w:rsidP="00EE1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B60">
        <w:rPr>
          <w:rFonts w:ascii="Times New Roman" w:hAnsi="Times New Roman" w:cs="Times New Roman"/>
          <w:b/>
          <w:sz w:val="28"/>
          <w:szCs w:val="28"/>
        </w:rPr>
        <w:t>В Калмыкии благодаря вмешательству природоохранной прокуратуры восстановлены права рыбаков, незаконно привлеченных к административной ответственности</w:t>
      </w:r>
    </w:p>
    <w:p w:rsidR="00EE1F3F" w:rsidRPr="00EE1F3F" w:rsidRDefault="00EE1F3F" w:rsidP="00EE1F3F">
      <w:pPr>
        <w:pStyle w:val="a3"/>
        <w:jc w:val="both"/>
        <w:rPr>
          <w:sz w:val="28"/>
          <w:szCs w:val="28"/>
        </w:rPr>
      </w:pPr>
      <w:r w:rsidRPr="00EE1F3F">
        <w:rPr>
          <w:sz w:val="28"/>
          <w:szCs w:val="28"/>
        </w:rPr>
        <w:t xml:space="preserve">Северо-Каспийская межрайонная природоохранная прокуратура в целях защиты прав граждан провела проверку законности привлечения лиц </w:t>
      </w:r>
      <w:r w:rsidR="0052738B">
        <w:rPr>
          <w:sz w:val="28"/>
          <w:szCs w:val="28"/>
        </w:rPr>
        <w:br/>
      </w:r>
      <w:r w:rsidRPr="00EE1F3F">
        <w:rPr>
          <w:sz w:val="28"/>
          <w:szCs w:val="28"/>
        </w:rPr>
        <w:t>к административной ответственности.</w:t>
      </w:r>
    </w:p>
    <w:p w:rsidR="00EE1F3F" w:rsidRPr="00EE1F3F" w:rsidRDefault="00EE1F3F" w:rsidP="00EE1F3F">
      <w:pPr>
        <w:pStyle w:val="a3"/>
        <w:jc w:val="both"/>
        <w:rPr>
          <w:sz w:val="28"/>
          <w:szCs w:val="28"/>
        </w:rPr>
      </w:pPr>
      <w:r w:rsidRPr="00EE1F3F">
        <w:rPr>
          <w:sz w:val="28"/>
          <w:szCs w:val="28"/>
        </w:rPr>
        <w:t xml:space="preserve">Установлено, что государственными инспекторами отдела государственного контроля, надзора, охраны водных биологических ресурсов и среды обитания по Республике Калмыкия в ходе осуществления деятельности допускались нарушения материальных и процессуальных норм права, в отношении рыбаков незаконно вынесены постановления о привлечении </w:t>
      </w:r>
      <w:r w:rsidR="0052738B">
        <w:rPr>
          <w:sz w:val="28"/>
          <w:szCs w:val="28"/>
        </w:rPr>
        <w:br/>
      </w:r>
      <w:r w:rsidRPr="00EE1F3F">
        <w:rPr>
          <w:sz w:val="28"/>
          <w:szCs w:val="28"/>
        </w:rPr>
        <w:t>к административной ответственности в виде предупреждения и штрафа.</w:t>
      </w:r>
    </w:p>
    <w:p w:rsidR="00EE1F3F" w:rsidRPr="00EE1F3F" w:rsidRDefault="00EE1F3F" w:rsidP="00EE1F3F">
      <w:pPr>
        <w:pStyle w:val="a3"/>
        <w:jc w:val="both"/>
        <w:rPr>
          <w:sz w:val="28"/>
          <w:szCs w:val="28"/>
        </w:rPr>
      </w:pPr>
      <w:r w:rsidRPr="00EE1F3F">
        <w:rPr>
          <w:sz w:val="28"/>
          <w:szCs w:val="28"/>
        </w:rPr>
        <w:t>С целью устранения нарушений закона и восстановления прав граждан природоохранным прокурором на 31 постановление контролирующего органа о привлечении к административной ответственности принесены протесты.</w:t>
      </w:r>
    </w:p>
    <w:p w:rsidR="00EE1F3F" w:rsidRDefault="00F93534">
      <w:r w:rsidRPr="00F93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актов прокурорского реагирования незаконные постановления – отменены.</w:t>
      </w:r>
    </w:p>
    <w:sectPr w:rsidR="00EE1F3F" w:rsidSect="00C4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E1F3F"/>
    <w:rsid w:val="00196869"/>
    <w:rsid w:val="001D35ED"/>
    <w:rsid w:val="0052738B"/>
    <w:rsid w:val="00563B60"/>
    <w:rsid w:val="00881521"/>
    <w:rsid w:val="00C43979"/>
    <w:rsid w:val="00C44039"/>
    <w:rsid w:val="00E12706"/>
    <w:rsid w:val="00EE1F3F"/>
    <w:rsid w:val="00F9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Польк</dc:creator>
  <cp:lastModifiedBy>Польк</cp:lastModifiedBy>
  <cp:revision>4</cp:revision>
  <dcterms:created xsi:type="dcterms:W3CDTF">2023-06-22T17:39:00Z</dcterms:created>
  <dcterms:modified xsi:type="dcterms:W3CDTF">2023-06-22T17:45:00Z</dcterms:modified>
</cp:coreProperties>
</file>