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BE" w:rsidRDefault="005748BE" w:rsidP="00574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8BE">
        <w:rPr>
          <w:rFonts w:ascii="Times New Roman" w:hAnsi="Times New Roman" w:cs="Times New Roman"/>
          <w:sz w:val="28"/>
          <w:szCs w:val="28"/>
        </w:rPr>
        <w:t xml:space="preserve">В Генеральной прокуратуре Российской Федерации и прокуратуре республики на особом контроле находятся вопросы ценообразования на социально значимые продовольственные товары. По инициативе Генеральной прокуратуры Российской Федерации </w:t>
      </w:r>
      <w:proofErr w:type="spellStart"/>
      <w:r w:rsidRPr="005748BE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5748BE">
        <w:rPr>
          <w:rFonts w:ascii="Times New Roman" w:hAnsi="Times New Roman" w:cs="Times New Roman"/>
          <w:sz w:val="28"/>
          <w:szCs w:val="28"/>
        </w:rPr>
        <w:t xml:space="preserve"> России совместно с </w:t>
      </w:r>
      <w:proofErr w:type="spellStart"/>
      <w:r w:rsidRPr="005748BE">
        <w:rPr>
          <w:rFonts w:ascii="Times New Roman" w:hAnsi="Times New Roman" w:cs="Times New Roman"/>
          <w:sz w:val="28"/>
          <w:szCs w:val="28"/>
        </w:rPr>
        <w:t>Росстандартом</w:t>
      </w:r>
      <w:proofErr w:type="spellEnd"/>
      <w:r w:rsidRPr="005748BE">
        <w:rPr>
          <w:rFonts w:ascii="Times New Roman" w:hAnsi="Times New Roman" w:cs="Times New Roman"/>
          <w:sz w:val="28"/>
          <w:szCs w:val="28"/>
        </w:rPr>
        <w:t xml:space="preserve"> унифицированы размеры фасовки ряда продовольственных товаров путем внесения поправки в ГОСТ 8.579-2019 «Государственная система обеспечения единства измерений. Требования к количеству фасованных товаров при их производстве, </w:t>
      </w:r>
      <w:proofErr w:type="spellStart"/>
      <w:r w:rsidRPr="005748BE">
        <w:rPr>
          <w:rFonts w:ascii="Times New Roman" w:hAnsi="Times New Roman" w:cs="Times New Roman"/>
          <w:sz w:val="28"/>
          <w:szCs w:val="28"/>
        </w:rPr>
        <w:t>фасовании</w:t>
      </w:r>
      <w:proofErr w:type="spellEnd"/>
      <w:r w:rsidRPr="005748BE">
        <w:rPr>
          <w:rFonts w:ascii="Times New Roman" w:hAnsi="Times New Roman" w:cs="Times New Roman"/>
          <w:sz w:val="28"/>
          <w:szCs w:val="28"/>
        </w:rPr>
        <w:t xml:space="preserve">, продаже и импорте», предусматривающий требования к количеству товаров при их производстве, </w:t>
      </w:r>
      <w:proofErr w:type="spellStart"/>
      <w:r w:rsidRPr="005748BE">
        <w:rPr>
          <w:rFonts w:ascii="Times New Roman" w:hAnsi="Times New Roman" w:cs="Times New Roman"/>
          <w:sz w:val="28"/>
          <w:szCs w:val="28"/>
        </w:rPr>
        <w:t>фасовании</w:t>
      </w:r>
      <w:proofErr w:type="spellEnd"/>
      <w:r w:rsidRPr="005748BE">
        <w:rPr>
          <w:rFonts w:ascii="Times New Roman" w:hAnsi="Times New Roman" w:cs="Times New Roman"/>
          <w:sz w:val="28"/>
          <w:szCs w:val="28"/>
        </w:rPr>
        <w:t xml:space="preserve">, продаже и импорте. </w:t>
      </w:r>
    </w:p>
    <w:p w:rsidR="005748BE" w:rsidRDefault="005748BE" w:rsidP="00574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8BE">
        <w:rPr>
          <w:rFonts w:ascii="Times New Roman" w:hAnsi="Times New Roman" w:cs="Times New Roman"/>
          <w:sz w:val="28"/>
          <w:szCs w:val="28"/>
        </w:rPr>
        <w:t xml:space="preserve">Стандарты к фиксированному значению количества сливочного и подсолнечного масла, вермишели, сахара, соли, муки, риса, пшена, черного чая, молока, гречневой крупы в упаковке 25.10.2023 вступили в законную силу. При определении списка продуктов за основу взят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15.07.2010. </w:t>
      </w:r>
    </w:p>
    <w:p w:rsidR="005748BE" w:rsidRDefault="005748BE" w:rsidP="00574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8BE">
        <w:rPr>
          <w:rFonts w:ascii="Times New Roman" w:hAnsi="Times New Roman" w:cs="Times New Roman"/>
          <w:sz w:val="28"/>
          <w:szCs w:val="28"/>
        </w:rPr>
        <w:t xml:space="preserve">Новые правила по фасовке продукции, маркированной как соответствующей ГОСТу, являются обязательными. </w:t>
      </w:r>
    </w:p>
    <w:p w:rsidR="005748BE" w:rsidRDefault="005748BE" w:rsidP="00574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3C"/>
    <w:rsid w:val="002E5747"/>
    <w:rsid w:val="0039383C"/>
    <w:rsid w:val="0057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738D"/>
  <w15:chartTrackingRefBased/>
  <w15:docId w15:val="{FBF4E495-4FE6-44CC-BAE0-1AE7350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Шорваев Дольган Басанович</dc:creator>
  <cp:keywords/>
  <dc:description/>
  <cp:lastModifiedBy>Шорваев Дольган Басанович</cp:lastModifiedBy>
  <cp:revision>3</cp:revision>
  <dcterms:created xsi:type="dcterms:W3CDTF">2024-01-11T06:52:00Z</dcterms:created>
  <dcterms:modified xsi:type="dcterms:W3CDTF">2024-01-11T06:59:00Z</dcterms:modified>
</cp:coreProperties>
</file>