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B" w:rsidRPr="00CA36CB" w:rsidRDefault="00CA36CB" w:rsidP="00CA36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A36CB">
        <w:rPr>
          <w:rFonts w:ascii="Times New Roman" w:hAnsi="Times New Roman" w:cs="Times New Roman"/>
          <w:b/>
          <w:sz w:val="28"/>
          <w:szCs w:val="28"/>
        </w:rPr>
        <w:t>Особенности заключения трудового договора, предусматривающего выполнение работы дистанционно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36CB" w:rsidRPr="00CA36CB" w:rsidRDefault="00CA36CB" w:rsidP="00CA36C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A36CB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:rsidR="00CA36CB" w:rsidRPr="00CA36CB" w:rsidRDefault="00CA36CB" w:rsidP="00C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6CB">
        <w:rPr>
          <w:rFonts w:ascii="Times New Roman" w:hAnsi="Times New Roman" w:cs="Times New Roman"/>
          <w:sz w:val="28"/>
          <w:szCs w:val="28"/>
        </w:rPr>
        <w:t>Дистанционной (удаленной) работой является выполнение определенной трудовым договором трудовой функции вне места нахождения работодателя, вне стационарного рабочего места при условии использования для выполнения работы и осуществления взаимодействия между работодателем и работником информационно-телекоммуникационных сетей и сетей связи общего пользования.</w:t>
      </w:r>
    </w:p>
    <w:p w:rsidR="00CA36CB" w:rsidRPr="00CA36CB" w:rsidRDefault="00CA36CB" w:rsidP="00C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6CB">
        <w:rPr>
          <w:rFonts w:ascii="Times New Roman" w:hAnsi="Times New Roman" w:cs="Times New Roman"/>
          <w:sz w:val="28"/>
          <w:szCs w:val="28"/>
        </w:rPr>
        <w:t>Особенности регулирования труда дистанционных работников, в том числе при заключении трудового договора, предусмотрены главой 49.1 Трудового кодекса Российской Федерации.</w:t>
      </w:r>
    </w:p>
    <w:p w:rsidR="00CA36CB" w:rsidRPr="00CA36CB" w:rsidRDefault="00CA36CB" w:rsidP="00C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6CB">
        <w:rPr>
          <w:rFonts w:ascii="Times New Roman" w:hAnsi="Times New Roman" w:cs="Times New Roman"/>
          <w:sz w:val="28"/>
          <w:szCs w:val="28"/>
        </w:rPr>
        <w:t>При заключении трудового договора, предусматривающего выполнение трудовой функции дистанционно, работник и работодатель обмениваются электронными документами, используя при этом электронную подпись.</w:t>
      </w:r>
    </w:p>
    <w:p w:rsidR="00CA36CB" w:rsidRPr="00CA36CB" w:rsidRDefault="00CA36CB" w:rsidP="00C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6CB">
        <w:rPr>
          <w:rFonts w:ascii="Times New Roman" w:hAnsi="Times New Roman" w:cs="Times New Roman"/>
          <w:sz w:val="28"/>
          <w:szCs w:val="28"/>
        </w:rPr>
        <w:t>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на бумажном носителе.</w:t>
      </w:r>
    </w:p>
    <w:p w:rsidR="00CA36CB" w:rsidRPr="00CA36CB" w:rsidRDefault="00CA36CB" w:rsidP="00C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6CB">
        <w:rPr>
          <w:rFonts w:ascii="Times New Roman" w:hAnsi="Times New Roman" w:cs="Times New Roman"/>
          <w:sz w:val="28"/>
          <w:szCs w:val="28"/>
        </w:rPr>
        <w:t>При заключении трудового договора путем обмена электронными документами документы, предусмотренные законодательством Российской Федерации (паспорт, трудовая книжка, документ об образовании и др.), могут быть предъявлены работодателю в форме электронных документов. По требованию работодателя лицо, поступающее на дистанционную работу, обязано представить ему нотариально заверенные копии указанных документов на бумажном носителе.</w:t>
      </w:r>
    </w:p>
    <w:p w:rsidR="00CA36CB" w:rsidRPr="00CA36CB" w:rsidRDefault="00CA36CB" w:rsidP="00C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6CB">
        <w:rPr>
          <w:rFonts w:ascii="Times New Roman" w:hAnsi="Times New Roman" w:cs="Times New Roman"/>
          <w:sz w:val="28"/>
          <w:szCs w:val="28"/>
        </w:rPr>
        <w:t>При заключении трудового договора путем обмена электронными документами лицом, впервые заключающим трудовой договор, данное лицо получает документ, подтверждающий регистрацию в системе индивидуального (персонифицированного) учета, в том числе в форме электронного документа, самостоятельно.</w:t>
      </w:r>
    </w:p>
    <w:p w:rsidR="00CA36CB" w:rsidRPr="00CA36CB" w:rsidRDefault="00CA36CB" w:rsidP="00C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6CB">
        <w:rPr>
          <w:rFonts w:ascii="Times New Roman" w:hAnsi="Times New Roman" w:cs="Times New Roman"/>
          <w:sz w:val="28"/>
          <w:szCs w:val="28"/>
        </w:rPr>
        <w:t>Ознакомление лица, поступающего на дистанционную работу, с правилами внутреннего трудового распорядка и иными локальными нормативными актами, непосредственно связанными с трудовой деятельностью работника, также может осуществляться путем обмена электронными документами.</w:t>
      </w:r>
    </w:p>
    <w:p w:rsidR="00CA36CB" w:rsidRPr="00CA36CB" w:rsidRDefault="00CA36CB" w:rsidP="00CA3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6CB">
        <w:rPr>
          <w:rFonts w:ascii="Times New Roman" w:hAnsi="Times New Roman" w:cs="Times New Roman"/>
          <w:sz w:val="28"/>
          <w:szCs w:val="28"/>
        </w:rPr>
        <w:t>По желанию дистанционного работника работодатель вносит сведения о его трудовой деятельности в трудовую книжку, при условии ее предоставления.</w:t>
      </w:r>
    </w:p>
    <w:p w:rsidR="00CA36CB" w:rsidRDefault="00CA36CB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6CB" w:rsidRDefault="00CA36CB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E1E" w:rsidRDefault="00206E1E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206E1E" w:rsidRPr="00937EDA" w:rsidRDefault="00206E1E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Д.Б. Шорваев</w:t>
      </w:r>
    </w:p>
    <w:sectPr w:rsidR="00206E1E" w:rsidRPr="00937EDA" w:rsidSect="0006331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18C"/>
    <w:rsid w:val="0006331D"/>
    <w:rsid w:val="00094959"/>
    <w:rsid w:val="001223E5"/>
    <w:rsid w:val="00145CBC"/>
    <w:rsid w:val="001D118C"/>
    <w:rsid w:val="00206E1E"/>
    <w:rsid w:val="0027019C"/>
    <w:rsid w:val="002859DF"/>
    <w:rsid w:val="002A53FC"/>
    <w:rsid w:val="0032688A"/>
    <w:rsid w:val="00374B28"/>
    <w:rsid w:val="00394E84"/>
    <w:rsid w:val="004868AE"/>
    <w:rsid w:val="005075EB"/>
    <w:rsid w:val="005A2358"/>
    <w:rsid w:val="006A43D7"/>
    <w:rsid w:val="00754413"/>
    <w:rsid w:val="0081425A"/>
    <w:rsid w:val="00927DA7"/>
    <w:rsid w:val="00937EDA"/>
    <w:rsid w:val="00A329A6"/>
    <w:rsid w:val="00B33730"/>
    <w:rsid w:val="00B41A51"/>
    <w:rsid w:val="00B44A7C"/>
    <w:rsid w:val="00B94512"/>
    <w:rsid w:val="00BD355A"/>
    <w:rsid w:val="00C066A2"/>
    <w:rsid w:val="00C85567"/>
    <w:rsid w:val="00CA36CB"/>
    <w:rsid w:val="00CF76D0"/>
    <w:rsid w:val="00D24770"/>
    <w:rsid w:val="00D31E66"/>
    <w:rsid w:val="00D34983"/>
    <w:rsid w:val="00F17038"/>
    <w:rsid w:val="00F26621"/>
    <w:rsid w:val="00F3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E5"/>
  </w:style>
  <w:style w:type="paragraph" w:styleId="1">
    <w:name w:val="heading 1"/>
    <w:basedOn w:val="a"/>
    <w:link w:val="10"/>
    <w:uiPriority w:val="9"/>
    <w:qFormat/>
    <w:rsid w:val="001D1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1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1">
    <w:name w:val="Body Text 2"/>
    <w:basedOn w:val="a"/>
    <w:link w:val="22"/>
    <w:rsid w:val="002859DF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2859DF"/>
    <w:rPr>
      <w:rFonts w:ascii="Book Antiqua" w:eastAsia="Times New Roman" w:hAnsi="Book Antiqua" w:cs="Times New Roman"/>
      <w:sz w:val="2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9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2688A"/>
    <w:rPr>
      <w:b/>
      <w:bCs/>
    </w:rPr>
  </w:style>
  <w:style w:type="character" w:customStyle="1" w:styleId="date">
    <w:name w:val="date"/>
    <w:basedOn w:val="a0"/>
    <w:rsid w:val="00094959"/>
  </w:style>
  <w:style w:type="character" w:customStyle="1" w:styleId="views">
    <w:name w:val="views"/>
    <w:basedOn w:val="a0"/>
    <w:rsid w:val="00094959"/>
  </w:style>
  <w:style w:type="character" w:styleId="a7">
    <w:name w:val="Hyperlink"/>
    <w:basedOn w:val="a0"/>
    <w:uiPriority w:val="99"/>
    <w:semiHidden/>
    <w:unhideWhenUsed/>
    <w:rsid w:val="00094959"/>
    <w:rPr>
      <w:color w:val="0000FF"/>
      <w:u w:val="single"/>
    </w:rPr>
  </w:style>
  <w:style w:type="character" w:customStyle="1" w:styleId="theme">
    <w:name w:val="theme"/>
    <w:basedOn w:val="a0"/>
    <w:rsid w:val="00094959"/>
  </w:style>
  <w:style w:type="character" w:customStyle="1" w:styleId="apple-converted-space">
    <w:name w:val="apple-converted-space"/>
    <w:basedOn w:val="a0"/>
    <w:rsid w:val="00094959"/>
  </w:style>
  <w:style w:type="character" w:customStyle="1" w:styleId="20">
    <w:name w:val="Заголовок 2 Знак"/>
    <w:basedOn w:val="a0"/>
    <w:link w:val="2"/>
    <w:uiPriority w:val="9"/>
    <w:semiHidden/>
    <w:rsid w:val="00B44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eds-pagenavigationicon">
    <w:name w:val="feeds-page__navigation_icon"/>
    <w:basedOn w:val="a0"/>
    <w:rsid w:val="00D31E66"/>
  </w:style>
  <w:style w:type="character" w:customStyle="1" w:styleId="feeds-pagenavigationtooltip">
    <w:name w:val="feeds-page__navigation_tooltip"/>
    <w:basedOn w:val="a0"/>
    <w:rsid w:val="00D3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7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8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1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cp:lastPrinted>2019-06-03T17:44:00Z</cp:lastPrinted>
  <dcterms:created xsi:type="dcterms:W3CDTF">2017-06-13T17:58:00Z</dcterms:created>
  <dcterms:modified xsi:type="dcterms:W3CDTF">2021-06-29T11:29:00Z</dcterms:modified>
</cp:coreProperties>
</file>