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6E" w:rsidRPr="009C4BDA" w:rsidRDefault="00353DD5" w:rsidP="009C4BDA">
      <w:pPr>
        <w:spacing w:after="0" w:line="240" w:lineRule="auto"/>
        <w:ind w:hanging="426"/>
        <w:jc w:val="both"/>
        <w:rPr>
          <w:rFonts w:ascii="Times New Roman" w:hAnsi="Times New Roman"/>
          <w:b/>
          <w:sz w:val="28"/>
          <w:szCs w:val="28"/>
        </w:rPr>
      </w:pPr>
      <w:r w:rsidRPr="009C4BDA">
        <w:rPr>
          <w:rFonts w:ascii="Times New Roman" w:hAnsi="Times New Roman"/>
          <w:b/>
          <w:sz w:val="28"/>
          <w:szCs w:val="28"/>
        </w:rPr>
        <w:t>Предоставление</w:t>
      </w:r>
      <w:r w:rsidR="0039096E" w:rsidRPr="009C4BDA">
        <w:rPr>
          <w:rFonts w:ascii="Times New Roman" w:hAnsi="Times New Roman"/>
          <w:b/>
          <w:sz w:val="28"/>
          <w:szCs w:val="28"/>
        </w:rPr>
        <w:t xml:space="preserve">  муниципальной услуги  осуществляется в соответствии </w:t>
      </w:r>
      <w:proofErr w:type="gramStart"/>
      <w:r w:rsidR="0039096E" w:rsidRPr="009C4BDA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39096E" w:rsidRPr="009C4BDA">
        <w:rPr>
          <w:rFonts w:ascii="Times New Roman" w:hAnsi="Times New Roman"/>
          <w:b/>
          <w:sz w:val="28"/>
          <w:szCs w:val="28"/>
        </w:rPr>
        <w:t>:</w:t>
      </w:r>
    </w:p>
    <w:p w:rsidR="0039096E" w:rsidRDefault="0039096E" w:rsidP="00390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96E" w:rsidRDefault="0039096E" w:rsidP="0039096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Конституцией Российской Федерации;</w:t>
      </w:r>
      <w:r>
        <w:rPr>
          <w:rFonts w:ascii="Times New Roman" w:hAnsi="Times New Roman"/>
          <w:bCs/>
          <w:sz w:val="28"/>
          <w:szCs w:val="28"/>
        </w:rPr>
        <w:t xml:space="preserve">//"Собрание законодательства РФ", 04.08.2014, N 31, ст. 4398. </w:t>
      </w:r>
    </w:p>
    <w:p w:rsidR="0039096E" w:rsidRDefault="0039096E" w:rsidP="0039096E">
      <w:pPr>
        <w:pStyle w:val="a4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Гражданским кодексом Российской Федерации;</w:t>
      </w:r>
      <w:r>
        <w:rPr>
          <w:rFonts w:ascii="Times New Roman" w:hAnsi="Times New Roman"/>
          <w:bCs/>
          <w:sz w:val="28"/>
          <w:szCs w:val="28"/>
        </w:rPr>
        <w:t xml:space="preserve">//"Российская газета", N 238-239, 08.12.1994. </w:t>
      </w:r>
    </w:p>
    <w:p w:rsidR="0039096E" w:rsidRDefault="0039096E" w:rsidP="0039096E">
      <w:pPr>
        <w:pStyle w:val="a4"/>
        <w:numPr>
          <w:ilvl w:val="0"/>
          <w:numId w:val="1"/>
        </w:numPr>
        <w:spacing w:after="0" w:line="240" w:lineRule="auto"/>
        <w:ind w:left="50"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Законом РФ от 07.02.1992г. №2300-1 «О защите прав потребителей»;//"Российская газета", N 8, 16.01.1996. </w:t>
      </w:r>
    </w:p>
    <w:p w:rsidR="0039096E" w:rsidRDefault="0039096E" w:rsidP="0039096E">
      <w:pPr>
        <w:pStyle w:val="a4"/>
        <w:numPr>
          <w:ilvl w:val="0"/>
          <w:numId w:val="1"/>
        </w:numPr>
        <w:spacing w:after="0" w:line="240" w:lineRule="auto"/>
        <w:ind w:left="-13" w:firstLine="3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«Основы законодательства Российской Федерации о культуре» от 09.10.1992г. №3612-1;//"Российская газета", N 248, 17.11.1992, </w:t>
      </w:r>
    </w:p>
    <w:p w:rsidR="0039096E" w:rsidRDefault="0039096E" w:rsidP="0039096E">
      <w:pPr>
        <w:pStyle w:val="a4"/>
        <w:numPr>
          <w:ilvl w:val="0"/>
          <w:numId w:val="1"/>
        </w:numPr>
        <w:spacing w:after="0" w:line="240" w:lineRule="auto"/>
        <w:ind w:left="50" w:firstLine="3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«Об основных гарантиях прав ребенка в РФ» от 24.07.1998г. №124-ФЗ;//"Российская газета", N 147, 05.08.1998. </w:t>
      </w:r>
    </w:p>
    <w:p w:rsidR="0039096E" w:rsidRDefault="0039096E" w:rsidP="0039096E">
      <w:pPr>
        <w:pStyle w:val="a4"/>
        <w:numPr>
          <w:ilvl w:val="0"/>
          <w:numId w:val="1"/>
        </w:numPr>
        <w:spacing w:after="0" w:line="240" w:lineRule="auto"/>
        <w:ind w:left="-13" w:firstLine="4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от 12.01.1996г. №7-ФЗ «О некоммерческих организациях»; //"Российская газета", N 14, 24.01.1996. </w:t>
      </w:r>
    </w:p>
    <w:p w:rsidR="0039096E" w:rsidRDefault="0039096E" w:rsidP="0039096E">
      <w:pPr>
        <w:pStyle w:val="a4"/>
        <w:numPr>
          <w:ilvl w:val="0"/>
          <w:numId w:val="1"/>
        </w:numPr>
        <w:spacing w:after="0" w:line="240" w:lineRule="auto"/>
        <w:ind w:left="38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Уставом  Южненского сельского муниципального образования  Республики Калмыкия;//опубликован на сайте Администрации Южненского СМО РК </w:t>
      </w:r>
      <w:hyperlink r:id="rId5" w:history="1">
        <w:r>
          <w:rPr>
            <w:rStyle w:val="a3"/>
            <w:rFonts w:ascii="Times New Roman" w:hAnsi="Times New Roman"/>
          </w:rPr>
          <w:t>http://yuzhnenskoe.ru/documents/charter.html</w:t>
        </w:r>
      </w:hyperlink>
      <w:r>
        <w:rPr>
          <w:rFonts w:ascii="Times New Roman" w:hAnsi="Times New Roman"/>
          <w:sz w:val="28"/>
          <w:szCs w:val="28"/>
        </w:rPr>
        <w:t xml:space="preserve"> от 04.05.2016 г.</w:t>
      </w:r>
      <w:r w:rsidR="00720D3C">
        <w:rPr>
          <w:rFonts w:ascii="Times New Roman" w:hAnsi="Times New Roman"/>
          <w:sz w:val="28"/>
          <w:szCs w:val="28"/>
        </w:rPr>
        <w:t>;</w:t>
      </w:r>
    </w:p>
    <w:p w:rsidR="00720D3C" w:rsidRPr="00720D3C" w:rsidRDefault="00720D3C" w:rsidP="0039096E">
      <w:pPr>
        <w:pStyle w:val="a4"/>
        <w:numPr>
          <w:ilvl w:val="0"/>
          <w:numId w:val="1"/>
        </w:numPr>
        <w:spacing w:after="0" w:line="240" w:lineRule="auto"/>
        <w:ind w:left="38" w:firstLine="350"/>
        <w:jc w:val="both"/>
        <w:rPr>
          <w:rFonts w:ascii="Times New Roman" w:hAnsi="Times New Roman"/>
          <w:sz w:val="28"/>
          <w:szCs w:val="28"/>
        </w:rPr>
      </w:pPr>
      <w:r w:rsidRPr="00720D3C">
        <w:rPr>
          <w:rFonts w:ascii="Times New Roman" w:hAnsi="Times New Roman"/>
          <w:sz w:val="28"/>
          <w:szCs w:val="28"/>
        </w:rPr>
        <w:t>Административным регламентом.</w:t>
      </w:r>
    </w:p>
    <w:p w:rsidR="002A5A75" w:rsidRPr="00720D3C" w:rsidRDefault="002A5A75">
      <w:pPr>
        <w:rPr>
          <w:sz w:val="28"/>
          <w:szCs w:val="28"/>
        </w:rPr>
      </w:pPr>
    </w:p>
    <w:sectPr w:rsidR="002A5A75" w:rsidRPr="00720D3C" w:rsidSect="00B63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96E"/>
    <w:rsid w:val="000C64EA"/>
    <w:rsid w:val="002A5A75"/>
    <w:rsid w:val="00315E61"/>
    <w:rsid w:val="00353DD5"/>
    <w:rsid w:val="00357EDF"/>
    <w:rsid w:val="0039096E"/>
    <w:rsid w:val="00720D3C"/>
    <w:rsid w:val="009C4BDA"/>
    <w:rsid w:val="00B634EC"/>
    <w:rsid w:val="00BC2D95"/>
    <w:rsid w:val="00BF6C53"/>
    <w:rsid w:val="00E9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9096E"/>
    <w:rPr>
      <w:color w:val="0000FF"/>
      <w:u w:val="single"/>
    </w:rPr>
  </w:style>
  <w:style w:type="paragraph" w:styleId="a4">
    <w:name w:val="List Paragraph"/>
    <w:basedOn w:val="a"/>
    <w:qFormat/>
    <w:rsid w:val="0039096E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uzhnenskoe.ru/documents/charte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13</cp:revision>
  <dcterms:created xsi:type="dcterms:W3CDTF">2019-04-17T10:50:00Z</dcterms:created>
  <dcterms:modified xsi:type="dcterms:W3CDTF">2019-04-17T11:49:00Z</dcterms:modified>
</cp:coreProperties>
</file>