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lineRule="auto" w:line="240" w:before="240"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ухода за детьми автоматически учитывается маме при оформлении пенсии</w:t>
      </w:r>
    </w:p>
    <w:p>
      <w:pPr>
        <w:pStyle w:val="Normal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4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Пенсионный фонд России автоматически учитывает женщинам периоды ухода за детьми при оформлении пенсии. По действующим правилам, это время включается в стаж мамы и увеличивает ее пенсионные коэффициенты. Источником информации для отражения периодов ухода на лицевом счете служат данные реестра ЗАГС о рождении детей, данные об обращениях за материнским капиталом, а также сведения о единовременных выплатах семьям с детьми по указам президента. За счет такого информационного обмена в прошлом году Пенсионный фонд проактивно дополнил лицевые счета 4,7 млн женщин новыми сведениями.</w:t>
      </w:r>
    </w:p>
    <w:p>
      <w:pPr>
        <w:pStyle w:val="Style14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Автоматическое включение информации об уходе за детьми в лицевые счета женщин каждый год увеличивает долю пенсий, оформляемых полностью дистанционно только по одному заявлению, без визита в клиентский офис и дополнительных подтверждающих документов.</w:t>
      </w:r>
    </w:p>
    <w:p>
      <w:pPr>
        <w:pStyle w:val="Style14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Напомним, что первые 1,5 года после рождения ребенка засчитываются маме в стаж и дают ей 2,7 пенсионного коэффициента при назначении пенсии. Такой же по продолжительности период ухода за вторым ребенком позволяет сформировать аналогичный стаж, но более высокие пенсионные коэффициенты – 5,4. Уход за третьим или четвертым ребенком дает еще 1,5 года стажа и 8,1 пенсионного коэффициента. Мама четырех детей, таким образом, может сформировать до 24,3 коэффициента, которых сегодня, например, достаточно для выхода на пенсию по возрасту.</w:t>
      </w:r>
    </w:p>
    <w:p>
      <w:pPr>
        <w:pStyle w:val="Style14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женщина продолжает работать после рождения ребенка, при оформлении пенсии ей учитываются наиболее выгодные коэффициенты и стаж – за время трудоустройства либо за время, когда она могла бы осуществлять уход. При этом период ухода может быть также засчитан отцу ребенка вместо мамы.</w:t>
      </w:r>
    </w:p>
    <w:p>
      <w:pPr>
        <w:pStyle w:val="Normal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62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Mangal"/>
      <w:color w:val="auto"/>
      <w:sz w:val="24"/>
      <w:szCs w:val="24"/>
      <w:lang w:val="ru-RU" w:eastAsia="zh-CN" w:bidi="hi-IN"/>
    </w:rPr>
  </w:style>
  <w:style w:type="paragraph" w:styleId="1">
    <w:name w:val="Heading 1"/>
    <w:basedOn w:val="Style13"/>
    <w:next w:val="Style14"/>
    <w:qFormat/>
    <w:pPr>
      <w:spacing w:before="240" w:after="120"/>
      <w:outlineLvl w:val="0"/>
      <w:outlineLvl w:val="0"/>
    </w:pPr>
    <w:rPr>
      <w:rFonts w:ascii="Liberation Serif" w:hAnsi="Liberation Serif" w:eastAsia="SimSun" w:cs="Mangal"/>
      <w:b/>
      <w:bCs/>
      <w:sz w:val="48"/>
      <w:szCs w:val="48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LibreOffice/5.2.0.4$Windows_x86 LibreOffice_project/066b007f5ebcc236395c7d282ba488bca6720265</Application>
  <Pages>1</Pages>
  <Words>238</Words>
  <Characters>1487</Characters>
  <CharactersWithSpaces>1722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2022-03-11T10:39:54Z</dcterms:created>
  <dc:creator>006-2202  </dc:creator>
  <dc:description/>
  <dc:language>ru-RU</dc:language>
  <cp:lastModifiedBy>006-2202  </cp:lastModifiedBy>
  <dcterms:modified xsi:type="dcterms:W3CDTF">2022-03-11T10:43:18Z</dcterms:modified>
  <cp:revision>2</cp:revision>
  <dc:subject/>
  <dc:title/>
</cp:coreProperties>
</file>