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FC" w:rsidRDefault="003D51FC" w:rsidP="00563E2F">
      <w:pPr>
        <w:jc w:val="center"/>
        <w:rPr>
          <w:b/>
        </w:rPr>
      </w:pPr>
      <w:r>
        <w:rPr>
          <w:b/>
        </w:rPr>
        <w:t>Отчет</w:t>
      </w:r>
    </w:p>
    <w:p w:rsidR="003D51FC" w:rsidRDefault="003D51FC" w:rsidP="00563E2F">
      <w:pPr>
        <w:jc w:val="center"/>
        <w:rPr>
          <w:b/>
        </w:rPr>
      </w:pPr>
      <w:r>
        <w:rPr>
          <w:b/>
        </w:rPr>
        <w:t>о реализации муниципальных программ в  администрации Южненского сельского муниципального образ</w:t>
      </w:r>
      <w:r w:rsidR="00390D27">
        <w:rPr>
          <w:b/>
        </w:rPr>
        <w:t>ования Республики Калмыкия в 202</w:t>
      </w:r>
      <w:r w:rsidR="005D136A">
        <w:rPr>
          <w:b/>
        </w:rPr>
        <w:t>2</w:t>
      </w:r>
      <w:r>
        <w:rPr>
          <w:b/>
        </w:rPr>
        <w:t xml:space="preserve"> году</w:t>
      </w:r>
    </w:p>
    <w:p w:rsidR="003D51FC" w:rsidRDefault="003D51FC" w:rsidP="00563E2F">
      <w:pPr>
        <w:jc w:val="center"/>
        <w:rPr>
          <w:b/>
        </w:rPr>
      </w:pPr>
    </w:p>
    <w:p w:rsidR="003D51FC" w:rsidRDefault="004D6183" w:rsidP="00167654">
      <w:pPr>
        <w:jc w:val="both"/>
      </w:pPr>
      <w:r>
        <w:t xml:space="preserve">       </w:t>
      </w:r>
      <w:r w:rsidR="003D51FC">
        <w:t xml:space="preserve"> </w:t>
      </w:r>
      <w:r>
        <w:t>Основными целями планирования социально-экономического муниципального образования являются удовлетворение общественных интересов и потребностей населения, а также создание благоприятных условий для жизнедеятельности,</w:t>
      </w:r>
      <w:r w:rsidR="003D51FC">
        <w:t xml:space="preserve"> комплексное решение проблем благоустройства, обеспечение и улучшение внешнего вида территории Южненского сельс</w:t>
      </w:r>
      <w:r>
        <w:t>кого муниципального образования</w:t>
      </w:r>
      <w:r w:rsidR="003D51FC">
        <w:t>, способствующего комфортной жизнедеятельности, создание комфортных условий проживания и отдыха населения.</w:t>
      </w:r>
    </w:p>
    <w:p w:rsidR="003D51FC" w:rsidRDefault="003D51FC" w:rsidP="00167654">
      <w:pPr>
        <w:jc w:val="both"/>
      </w:pPr>
      <w:r>
        <w:t xml:space="preserve">          Источники финансирования: Средства бюджета Южненского сельского муниципального образо</w:t>
      </w:r>
      <w:r w:rsidR="005401C1">
        <w:t>вания Республики Калмыкия и средства районного муниципального образования.</w:t>
      </w:r>
      <w:r w:rsidR="00EF72D3">
        <w:t xml:space="preserve">      </w:t>
      </w:r>
      <w:r w:rsidR="004D6183">
        <w:t xml:space="preserve">          </w:t>
      </w:r>
      <w:r w:rsidR="00EF72D3">
        <w:t xml:space="preserve">                     </w:t>
      </w:r>
      <w:r>
        <w:t xml:space="preserve">Выполнен ряд </w:t>
      </w:r>
      <w:r w:rsidR="004D6183">
        <w:t>программных мероприятий</w:t>
      </w:r>
      <w:r>
        <w:t>:</w:t>
      </w:r>
    </w:p>
    <w:p w:rsidR="003D51FC" w:rsidRDefault="003D51FC" w:rsidP="00167654">
      <w:pPr>
        <w:jc w:val="both"/>
      </w:pPr>
      <w:r>
        <w:t xml:space="preserve">         - по содержанию и ремонту мемориала «Скорбящая мать»;</w:t>
      </w:r>
    </w:p>
    <w:p w:rsidR="003D51FC" w:rsidRDefault="003D51FC" w:rsidP="00167654">
      <w:pPr>
        <w:jc w:val="both"/>
      </w:pPr>
      <w:r>
        <w:t xml:space="preserve">         - по санитарной отчистке территории;</w:t>
      </w:r>
    </w:p>
    <w:p w:rsidR="003D51FC" w:rsidRDefault="003D51FC" w:rsidP="00167654">
      <w:pPr>
        <w:jc w:val="both"/>
      </w:pPr>
      <w:r>
        <w:t xml:space="preserve">         - по скашиванию травы в летний период;</w:t>
      </w:r>
    </w:p>
    <w:p w:rsidR="003D51FC" w:rsidRDefault="003D51FC" w:rsidP="00167654">
      <w:pPr>
        <w:jc w:val="both"/>
      </w:pPr>
      <w:r>
        <w:t xml:space="preserve">         - проведение субботников и месячников по благоустройству с привлечением работников всех организаций, расположенных на территории </w:t>
      </w:r>
      <w:r w:rsidR="00EF72D3">
        <w:t>Ю</w:t>
      </w:r>
      <w:r>
        <w:t>жненского сельского муниципального образования;</w:t>
      </w:r>
    </w:p>
    <w:p w:rsidR="00036DF4" w:rsidRDefault="003D51FC" w:rsidP="00167654">
      <w:pPr>
        <w:jc w:val="both"/>
      </w:pPr>
      <w:r>
        <w:t xml:space="preserve">         - </w:t>
      </w:r>
      <w:r w:rsidR="004D6183">
        <w:t>содержание и ремонт автомобильных дорог общего пользования местного значения п</w:t>
      </w:r>
      <w:proofErr w:type="gramStart"/>
      <w:r w:rsidR="004D6183">
        <w:t>.Ю</w:t>
      </w:r>
      <w:proofErr w:type="gramEnd"/>
      <w:r w:rsidR="004D6183">
        <w:t>жный</w:t>
      </w:r>
    </w:p>
    <w:p w:rsidR="003D51FC" w:rsidRDefault="004D6183" w:rsidP="00167654">
      <w:pPr>
        <w:jc w:val="both"/>
      </w:pPr>
      <w:r>
        <w:t xml:space="preserve">         - ремонт народного музея им.</w:t>
      </w:r>
      <w:r w:rsidR="00EF72D3">
        <w:t xml:space="preserve"> </w:t>
      </w:r>
      <w:r>
        <w:t>А.</w:t>
      </w:r>
      <w:r w:rsidR="00EF72D3">
        <w:t xml:space="preserve"> </w:t>
      </w:r>
      <w:r>
        <w:t>М.</w:t>
      </w:r>
      <w:r w:rsidR="00EF72D3">
        <w:t xml:space="preserve"> Амур </w:t>
      </w:r>
      <w:r w:rsidR="00471F37">
        <w:t>–</w:t>
      </w:r>
      <w:r w:rsidR="00EF72D3">
        <w:t xml:space="preserve"> </w:t>
      </w:r>
      <w:proofErr w:type="spellStart"/>
      <w:r w:rsidR="00EF72D3">
        <w:t>Санана</w:t>
      </w:r>
      <w:proofErr w:type="spellEnd"/>
      <w:r w:rsidR="00471F37">
        <w:t>;</w:t>
      </w:r>
    </w:p>
    <w:p w:rsidR="00471F37" w:rsidRDefault="00471F37" w:rsidP="00167654">
      <w:pPr>
        <w:jc w:val="both"/>
      </w:pPr>
      <w:r>
        <w:t xml:space="preserve">         - провели в </w:t>
      </w:r>
      <w:proofErr w:type="spellStart"/>
      <w:r>
        <w:t>п</w:t>
      </w:r>
      <w:proofErr w:type="gramStart"/>
      <w:r>
        <w:t>.Б</w:t>
      </w:r>
      <w:proofErr w:type="gramEnd"/>
      <w:r>
        <w:t>урул</w:t>
      </w:r>
      <w:proofErr w:type="spellEnd"/>
      <w:r>
        <w:t xml:space="preserve"> уличное освещение;</w:t>
      </w:r>
    </w:p>
    <w:p w:rsidR="00471F37" w:rsidRDefault="00471F37" w:rsidP="00167654">
      <w:pPr>
        <w:jc w:val="both"/>
      </w:pPr>
      <w:r>
        <w:t xml:space="preserve">         - построили спортивно-игровую площадку в п</w:t>
      </w:r>
      <w:proofErr w:type="gramStart"/>
      <w:r>
        <w:t>.Ю</w:t>
      </w:r>
      <w:proofErr w:type="gramEnd"/>
      <w:r>
        <w:t>жный;</w:t>
      </w:r>
    </w:p>
    <w:p w:rsidR="00471F37" w:rsidRDefault="00471F37" w:rsidP="00167654">
      <w:pPr>
        <w:jc w:val="both"/>
      </w:pPr>
      <w:r>
        <w:t xml:space="preserve">         - установили уличные тренажеры; </w:t>
      </w:r>
    </w:p>
    <w:p w:rsidR="005401C1" w:rsidRPr="001E6C13" w:rsidRDefault="00443947" w:rsidP="00167654">
      <w:pPr>
        <w:pStyle w:val="aff3"/>
        <w:tabs>
          <w:tab w:val="left" w:pos="219"/>
        </w:tabs>
        <w:autoSpaceDE w:val="0"/>
        <w:autoSpaceDN w:val="0"/>
        <w:adjustRightInd w:val="0"/>
        <w:spacing w:after="0" w:line="240" w:lineRule="auto"/>
        <w:ind w:left="3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</w:t>
      </w:r>
      <w:r w:rsidR="005401C1" w:rsidRPr="001E6C13">
        <w:rPr>
          <w:rFonts w:ascii="Times New Roman" w:hAnsi="Times New Roman"/>
          <w:sz w:val="24"/>
          <w:szCs w:val="24"/>
        </w:rPr>
        <w:t>пов</w:t>
      </w:r>
      <w:r>
        <w:rPr>
          <w:rFonts w:ascii="Times New Roman" w:hAnsi="Times New Roman"/>
          <w:sz w:val="24"/>
          <w:szCs w:val="24"/>
        </w:rPr>
        <w:t>ышение качества и эффективности,</w:t>
      </w:r>
      <w:r w:rsidR="005401C1">
        <w:rPr>
          <w:rFonts w:ascii="Times New Roman" w:hAnsi="Times New Roman"/>
          <w:sz w:val="24"/>
          <w:szCs w:val="24"/>
        </w:rPr>
        <w:t xml:space="preserve"> доступности </w:t>
      </w:r>
      <w:r w:rsidR="005401C1" w:rsidRPr="001E6C13">
        <w:rPr>
          <w:rFonts w:ascii="Times New Roman" w:hAnsi="Times New Roman"/>
          <w:sz w:val="24"/>
          <w:szCs w:val="24"/>
        </w:rPr>
        <w:t>транспортного об</w:t>
      </w:r>
      <w:r w:rsidR="005401C1">
        <w:rPr>
          <w:rFonts w:ascii="Times New Roman" w:hAnsi="Times New Roman"/>
          <w:sz w:val="24"/>
          <w:szCs w:val="24"/>
        </w:rPr>
        <w:t>служивания населения и субъектов экономической деятельности поселения</w:t>
      </w:r>
      <w:r w:rsidR="005401C1" w:rsidRPr="001E6C13">
        <w:rPr>
          <w:rFonts w:ascii="Times New Roman" w:hAnsi="Times New Roman"/>
          <w:sz w:val="24"/>
          <w:szCs w:val="24"/>
        </w:rPr>
        <w:t>;</w:t>
      </w:r>
    </w:p>
    <w:p w:rsidR="003D51FC" w:rsidRDefault="005401C1" w:rsidP="00167654">
      <w:pPr>
        <w:jc w:val="both"/>
      </w:pPr>
      <w:r w:rsidRPr="001E6C13">
        <w:rPr>
          <w:lang w:eastAsia="en-US"/>
        </w:rPr>
        <w:t xml:space="preserve">повышение надежности </w:t>
      </w:r>
      <w:r>
        <w:rPr>
          <w:lang w:eastAsia="en-US"/>
        </w:rPr>
        <w:t xml:space="preserve">и безопасности </w:t>
      </w:r>
      <w:r w:rsidRPr="001E6C13">
        <w:rPr>
          <w:lang w:eastAsia="en-US"/>
        </w:rPr>
        <w:t>системы транспортной инфраструктуры</w:t>
      </w:r>
      <w:r>
        <w:rPr>
          <w:lang w:eastAsia="en-US"/>
        </w:rPr>
        <w:t>.</w:t>
      </w:r>
    </w:p>
    <w:p w:rsidR="005401C1" w:rsidRPr="00430672" w:rsidRDefault="005401C1" w:rsidP="00167654">
      <w:pPr>
        <w:shd w:val="clear" w:color="auto" w:fill="FFFFFF"/>
        <w:ind w:firstLine="708"/>
        <w:jc w:val="both"/>
      </w:pPr>
      <w:r w:rsidRPr="00430672">
        <w:t xml:space="preserve">В основе оценки транспортного спроса лежит анализ передвижения населения к объектам тяготения.   </w:t>
      </w:r>
    </w:p>
    <w:p w:rsidR="005401C1" w:rsidRPr="00430672" w:rsidRDefault="005401C1" w:rsidP="00167654">
      <w:pPr>
        <w:shd w:val="clear" w:color="auto" w:fill="FFFFFF"/>
        <w:ind w:firstLine="708"/>
        <w:jc w:val="both"/>
      </w:pPr>
      <w:r w:rsidRPr="00430672">
        <w:t xml:space="preserve">Можно выделить основные группы объектов тяготения: </w:t>
      </w:r>
    </w:p>
    <w:p w:rsidR="005401C1" w:rsidRDefault="005401C1" w:rsidP="00167654">
      <w:pPr>
        <w:pStyle w:val="21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30672">
        <w:rPr>
          <w:rFonts w:ascii="Times New Roman" w:hAnsi="Times New Roman" w:cs="Times New Roman"/>
        </w:rPr>
        <w:t>- объекты социально</w:t>
      </w:r>
      <w:r>
        <w:rPr>
          <w:rFonts w:ascii="Times New Roman" w:hAnsi="Times New Roman" w:cs="Times New Roman"/>
        </w:rPr>
        <w:t>й</w:t>
      </w:r>
      <w:r w:rsidRPr="00430672">
        <w:rPr>
          <w:rFonts w:ascii="Times New Roman" w:hAnsi="Times New Roman" w:cs="Times New Roman"/>
        </w:rPr>
        <w:t xml:space="preserve"> сферы;</w:t>
      </w:r>
    </w:p>
    <w:p w:rsidR="005401C1" w:rsidRPr="00430672" w:rsidRDefault="005401C1" w:rsidP="00167654">
      <w:pPr>
        <w:pStyle w:val="21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30672">
        <w:rPr>
          <w:rFonts w:ascii="Times New Roman" w:hAnsi="Times New Roman" w:cs="Times New Roman"/>
        </w:rPr>
        <w:t>объекты трудовой деятельности</w:t>
      </w:r>
    </w:p>
    <w:p w:rsidR="005401C1" w:rsidRDefault="005401C1" w:rsidP="00167654">
      <w:pPr>
        <w:jc w:val="both"/>
      </w:pPr>
      <w:r w:rsidRPr="00430672">
        <w:t>-</w:t>
      </w:r>
      <w:r w:rsidRPr="00405FFF">
        <w:t xml:space="preserve"> </w:t>
      </w:r>
      <w:r w:rsidRPr="00430672">
        <w:t>узловые объекты транспортной инфраструктуры</w:t>
      </w:r>
      <w:r>
        <w:t>.</w:t>
      </w:r>
    </w:p>
    <w:p w:rsidR="003D51FC" w:rsidRDefault="00443947" w:rsidP="00167654">
      <w:pPr>
        <w:jc w:val="both"/>
      </w:pPr>
      <w:r>
        <w:t xml:space="preserve">          </w:t>
      </w:r>
      <w:r w:rsidR="005401C1">
        <w:t xml:space="preserve">  </w:t>
      </w:r>
      <w:r w:rsidR="005401C1" w:rsidRPr="00CC58F9">
        <w:t xml:space="preserve">Развитие транспортной </w:t>
      </w:r>
      <w:r w:rsidR="005401C1">
        <w:t>инфраструктуры</w:t>
      </w:r>
      <w:r w:rsidR="005401C1" w:rsidRPr="00CC58F9">
        <w:t xml:space="preserve"> </w:t>
      </w:r>
      <w:proofErr w:type="spellStart"/>
      <w:r w:rsidR="005401C1">
        <w:t>Южненское</w:t>
      </w:r>
      <w:proofErr w:type="spellEnd"/>
      <w:r w:rsidR="005401C1" w:rsidRPr="00D06415">
        <w:t xml:space="preserve"> сельского муниципального образования</w:t>
      </w:r>
      <w:r w:rsidR="005401C1">
        <w:t xml:space="preserve"> Республики Калмыкия</w:t>
      </w:r>
      <w:r w:rsidR="005401C1" w:rsidRPr="00CC58F9">
        <w:t xml:space="preserve">  является необходимым условием</w:t>
      </w:r>
      <w:r w:rsidR="005401C1">
        <w:t xml:space="preserve"> для</w:t>
      </w:r>
      <w:r w:rsidR="005401C1" w:rsidRPr="00CC58F9">
        <w:t xml:space="preserve"> улучшения качества жизни жителей в поселении.</w:t>
      </w:r>
      <w:r w:rsidR="005401C1" w:rsidRPr="00CC58F9">
        <w:rPr>
          <w:sz w:val="28"/>
          <w:szCs w:val="28"/>
        </w:rPr>
        <w:t xml:space="preserve"> </w:t>
      </w:r>
      <w:r w:rsidR="005401C1" w:rsidRPr="00CC58F9">
        <w:t>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EF72D3" w:rsidRDefault="00EF72D3" w:rsidP="00167654">
      <w:pPr>
        <w:jc w:val="both"/>
      </w:pPr>
    </w:p>
    <w:p w:rsidR="003D51FC" w:rsidRDefault="003D51FC" w:rsidP="00563E2F">
      <w:r>
        <w:t>Исполнение расходов по муниципальным программам сложилось следующим образом:</w:t>
      </w:r>
    </w:p>
    <w:p w:rsidR="003D51FC" w:rsidRDefault="003D51FC" w:rsidP="00563E2F">
      <w:pPr>
        <w:jc w:val="right"/>
      </w:pP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3"/>
        <w:gridCol w:w="2503"/>
        <w:gridCol w:w="2503"/>
        <w:gridCol w:w="2503"/>
      </w:tblGrid>
      <w:tr w:rsidR="003D51FC" w:rsidRPr="003725FB" w:rsidTr="00563E2F">
        <w:tc>
          <w:tcPr>
            <w:tcW w:w="2503" w:type="dxa"/>
          </w:tcPr>
          <w:p w:rsidR="003D51FC" w:rsidRPr="003725FB" w:rsidRDefault="003D51FC" w:rsidP="00563E2F">
            <w:pPr>
              <w:jc w:val="center"/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03" w:type="dxa"/>
          </w:tcPr>
          <w:p w:rsidR="003D51FC" w:rsidRPr="003725FB" w:rsidRDefault="003D51FC" w:rsidP="00563E2F">
            <w:pPr>
              <w:jc w:val="center"/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Утвержденные бюджетные назначения (</w:t>
            </w:r>
            <w:proofErr w:type="spellStart"/>
            <w:r w:rsidRPr="003725FB">
              <w:rPr>
                <w:sz w:val="18"/>
                <w:szCs w:val="18"/>
              </w:rPr>
              <w:t>тыс</w:t>
            </w:r>
            <w:proofErr w:type="gramStart"/>
            <w:r w:rsidRPr="003725FB">
              <w:rPr>
                <w:sz w:val="18"/>
                <w:szCs w:val="18"/>
              </w:rPr>
              <w:t>.р</w:t>
            </w:r>
            <w:proofErr w:type="gramEnd"/>
            <w:r w:rsidRPr="003725FB">
              <w:rPr>
                <w:sz w:val="18"/>
                <w:szCs w:val="18"/>
              </w:rPr>
              <w:t>уб</w:t>
            </w:r>
            <w:proofErr w:type="spellEnd"/>
            <w:r w:rsidRPr="003725FB">
              <w:rPr>
                <w:sz w:val="18"/>
                <w:szCs w:val="18"/>
              </w:rPr>
              <w:t>)</w:t>
            </w:r>
          </w:p>
        </w:tc>
        <w:tc>
          <w:tcPr>
            <w:tcW w:w="2503" w:type="dxa"/>
          </w:tcPr>
          <w:p w:rsidR="003D51FC" w:rsidRPr="003725FB" w:rsidRDefault="003D51FC" w:rsidP="00563E2F">
            <w:pPr>
              <w:jc w:val="center"/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Кассовый расход (</w:t>
            </w:r>
            <w:proofErr w:type="spellStart"/>
            <w:r w:rsidRPr="003725FB">
              <w:rPr>
                <w:sz w:val="18"/>
                <w:szCs w:val="18"/>
              </w:rPr>
              <w:t>тыс</w:t>
            </w:r>
            <w:proofErr w:type="gramStart"/>
            <w:r w:rsidRPr="003725FB">
              <w:rPr>
                <w:sz w:val="18"/>
                <w:szCs w:val="18"/>
              </w:rPr>
              <w:t>.р</w:t>
            </w:r>
            <w:proofErr w:type="gramEnd"/>
            <w:r w:rsidRPr="003725FB">
              <w:rPr>
                <w:sz w:val="18"/>
                <w:szCs w:val="18"/>
              </w:rPr>
              <w:t>уб</w:t>
            </w:r>
            <w:proofErr w:type="spellEnd"/>
            <w:r w:rsidRPr="003725FB">
              <w:rPr>
                <w:sz w:val="18"/>
                <w:szCs w:val="18"/>
              </w:rPr>
              <w:t>)</w:t>
            </w:r>
          </w:p>
        </w:tc>
        <w:tc>
          <w:tcPr>
            <w:tcW w:w="2503" w:type="dxa"/>
          </w:tcPr>
          <w:p w:rsidR="003D51FC" w:rsidRPr="003725FB" w:rsidRDefault="003D51FC" w:rsidP="00563E2F">
            <w:pPr>
              <w:jc w:val="center"/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Процент исполнения (</w:t>
            </w:r>
            <w:proofErr w:type="spellStart"/>
            <w:r w:rsidRPr="003725FB">
              <w:rPr>
                <w:sz w:val="18"/>
                <w:szCs w:val="18"/>
              </w:rPr>
              <w:t>тыс</w:t>
            </w:r>
            <w:proofErr w:type="gramStart"/>
            <w:r w:rsidRPr="003725FB">
              <w:rPr>
                <w:sz w:val="18"/>
                <w:szCs w:val="18"/>
              </w:rPr>
              <w:t>.р</w:t>
            </w:r>
            <w:proofErr w:type="gramEnd"/>
            <w:r w:rsidRPr="003725FB">
              <w:rPr>
                <w:sz w:val="18"/>
                <w:szCs w:val="18"/>
              </w:rPr>
              <w:t>уб</w:t>
            </w:r>
            <w:proofErr w:type="spellEnd"/>
            <w:r w:rsidRPr="003725FB">
              <w:rPr>
                <w:sz w:val="18"/>
                <w:szCs w:val="18"/>
              </w:rPr>
              <w:t>)</w:t>
            </w:r>
          </w:p>
        </w:tc>
      </w:tr>
      <w:tr w:rsidR="003D51FC" w:rsidRPr="003725FB" w:rsidTr="00563E2F">
        <w:tc>
          <w:tcPr>
            <w:tcW w:w="2503" w:type="dxa"/>
          </w:tcPr>
          <w:p w:rsidR="003D51FC" w:rsidRPr="003725FB" w:rsidRDefault="003D51FC" w:rsidP="009C41BE">
            <w:pPr>
              <w:rPr>
                <w:sz w:val="18"/>
                <w:szCs w:val="18"/>
              </w:rPr>
            </w:pPr>
            <w:r w:rsidRPr="003725FB">
              <w:rPr>
                <w:sz w:val="18"/>
                <w:szCs w:val="18"/>
              </w:rPr>
              <w:t>Муниципальные программы</w:t>
            </w:r>
            <w:r w:rsidR="00471F37">
              <w:rPr>
                <w:sz w:val="18"/>
                <w:szCs w:val="18"/>
              </w:rPr>
              <w:t>, мероприятия</w:t>
            </w:r>
          </w:p>
        </w:tc>
        <w:tc>
          <w:tcPr>
            <w:tcW w:w="2503" w:type="dxa"/>
          </w:tcPr>
          <w:p w:rsidR="003D51FC" w:rsidRPr="003725FB" w:rsidRDefault="00471F37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1929,3</w:t>
            </w:r>
          </w:p>
        </w:tc>
        <w:tc>
          <w:tcPr>
            <w:tcW w:w="2503" w:type="dxa"/>
          </w:tcPr>
          <w:p w:rsidR="003D51FC" w:rsidRPr="003725FB" w:rsidRDefault="00471F37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1914,4</w:t>
            </w:r>
          </w:p>
        </w:tc>
        <w:tc>
          <w:tcPr>
            <w:tcW w:w="2503" w:type="dxa"/>
          </w:tcPr>
          <w:p w:rsidR="003D51FC" w:rsidRPr="003725FB" w:rsidRDefault="00471F37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</w:tr>
      <w:tr w:rsidR="005D136A" w:rsidRPr="003725FB" w:rsidTr="00563E2F">
        <w:tc>
          <w:tcPr>
            <w:tcW w:w="2503" w:type="dxa"/>
          </w:tcPr>
          <w:p w:rsidR="005D136A" w:rsidRPr="003725FB" w:rsidRDefault="005D136A" w:rsidP="009C41BE">
            <w:pPr>
              <w:rPr>
                <w:sz w:val="18"/>
                <w:szCs w:val="18"/>
              </w:rPr>
            </w:pPr>
            <w:r w:rsidRPr="00BC7947">
              <w:rPr>
                <w:b/>
                <w:bCs/>
                <w:sz w:val="16"/>
                <w:szCs w:val="16"/>
              </w:rPr>
              <w:t xml:space="preserve"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Южненского сельского муниципального образования Республики Калмыкия на </w:t>
            </w:r>
            <w:r w:rsidRPr="00BC7947">
              <w:rPr>
                <w:b/>
                <w:bCs/>
                <w:sz w:val="16"/>
                <w:szCs w:val="16"/>
              </w:rPr>
              <w:lastRenderedPageBreak/>
              <w:t>2020-2023г.г.»</w:t>
            </w:r>
          </w:p>
        </w:tc>
        <w:tc>
          <w:tcPr>
            <w:tcW w:w="2503" w:type="dxa"/>
          </w:tcPr>
          <w:p w:rsidR="005D136A" w:rsidRDefault="005D136A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2,0</w:t>
            </w:r>
          </w:p>
        </w:tc>
        <w:tc>
          <w:tcPr>
            <w:tcW w:w="2503" w:type="dxa"/>
          </w:tcPr>
          <w:p w:rsidR="005D136A" w:rsidRDefault="005D136A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03" w:type="dxa"/>
          </w:tcPr>
          <w:p w:rsidR="005D136A" w:rsidRDefault="005D136A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D51FC" w:rsidRPr="003725FB" w:rsidTr="00563E2F">
        <w:tc>
          <w:tcPr>
            <w:tcW w:w="2503" w:type="dxa"/>
          </w:tcPr>
          <w:p w:rsidR="003D51FC" w:rsidRPr="009C41BE" w:rsidRDefault="009C41BE" w:rsidP="00563E2F">
            <w:pPr>
              <w:rPr>
                <w:sz w:val="18"/>
                <w:szCs w:val="18"/>
              </w:rPr>
            </w:pPr>
            <w:r w:rsidRPr="009C41BE">
              <w:rPr>
                <w:bCs/>
                <w:sz w:val="18"/>
                <w:szCs w:val="18"/>
              </w:rPr>
              <w:lastRenderedPageBreak/>
              <w:t>Муниципальная программа  «Развитие добровольной пожарной охраны в населенных пунктах расположенных на территории Южненского сельского муниципального образования на 2020год»</w:t>
            </w:r>
          </w:p>
        </w:tc>
        <w:tc>
          <w:tcPr>
            <w:tcW w:w="2503" w:type="dxa"/>
          </w:tcPr>
          <w:p w:rsidR="003D51FC" w:rsidRPr="003725FB" w:rsidRDefault="00F26DDD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2503" w:type="dxa"/>
          </w:tcPr>
          <w:p w:rsidR="003D51FC" w:rsidRPr="003725FB" w:rsidRDefault="00F26DDD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2503" w:type="dxa"/>
          </w:tcPr>
          <w:p w:rsidR="003D51FC" w:rsidRPr="003725FB" w:rsidRDefault="003D51FC" w:rsidP="00563E2F">
            <w:pPr>
              <w:jc w:val="center"/>
              <w:rPr>
                <w:sz w:val="18"/>
                <w:szCs w:val="18"/>
              </w:rPr>
            </w:pPr>
          </w:p>
        </w:tc>
      </w:tr>
      <w:tr w:rsidR="00471F37" w:rsidRPr="003725FB" w:rsidTr="00563E2F">
        <w:tc>
          <w:tcPr>
            <w:tcW w:w="2503" w:type="dxa"/>
          </w:tcPr>
          <w:p w:rsidR="00471F37" w:rsidRDefault="00471F37" w:rsidP="00563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Социально-экономического развития Южненского сельского муниципального образования Республики Калмыкия на 2019-2023 г.г."</w:t>
            </w:r>
          </w:p>
        </w:tc>
        <w:tc>
          <w:tcPr>
            <w:tcW w:w="2503" w:type="dxa"/>
          </w:tcPr>
          <w:p w:rsidR="00471F37" w:rsidRDefault="00471F37" w:rsidP="00056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1919,3</w:t>
            </w:r>
          </w:p>
        </w:tc>
        <w:tc>
          <w:tcPr>
            <w:tcW w:w="2503" w:type="dxa"/>
          </w:tcPr>
          <w:p w:rsidR="00471F37" w:rsidRDefault="00471F37" w:rsidP="00056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1910,8</w:t>
            </w:r>
          </w:p>
        </w:tc>
        <w:tc>
          <w:tcPr>
            <w:tcW w:w="2503" w:type="dxa"/>
          </w:tcPr>
          <w:p w:rsidR="00471F37" w:rsidRDefault="00471F37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</w:tr>
      <w:tr w:rsidR="00514F29" w:rsidRPr="003725FB" w:rsidTr="00563E2F">
        <w:tc>
          <w:tcPr>
            <w:tcW w:w="2503" w:type="dxa"/>
          </w:tcPr>
          <w:p w:rsidR="00514F29" w:rsidRDefault="00514F29" w:rsidP="00563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программные мероприятия:</w:t>
            </w:r>
          </w:p>
        </w:tc>
        <w:tc>
          <w:tcPr>
            <w:tcW w:w="2503" w:type="dxa"/>
          </w:tcPr>
          <w:p w:rsidR="00514F29" w:rsidRDefault="00471F37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1919,3</w:t>
            </w:r>
          </w:p>
        </w:tc>
        <w:tc>
          <w:tcPr>
            <w:tcW w:w="2503" w:type="dxa"/>
          </w:tcPr>
          <w:p w:rsidR="00514F29" w:rsidRDefault="00471F37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1910,8</w:t>
            </w:r>
          </w:p>
        </w:tc>
        <w:tc>
          <w:tcPr>
            <w:tcW w:w="2503" w:type="dxa"/>
          </w:tcPr>
          <w:p w:rsidR="00514F29" w:rsidRDefault="00471F37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</w:tr>
      <w:tr w:rsidR="00514F29" w:rsidRPr="003725FB" w:rsidTr="00563E2F">
        <w:tc>
          <w:tcPr>
            <w:tcW w:w="2503" w:type="dxa"/>
          </w:tcPr>
          <w:p w:rsidR="00514F29" w:rsidRDefault="00514F29" w:rsidP="00563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народного музея </w:t>
            </w:r>
            <w:proofErr w:type="spellStart"/>
            <w:r>
              <w:rPr>
                <w:sz w:val="18"/>
                <w:szCs w:val="18"/>
              </w:rPr>
              <w:t>им.А.М.Амур-Санана</w:t>
            </w:r>
            <w:proofErr w:type="spellEnd"/>
          </w:p>
        </w:tc>
        <w:tc>
          <w:tcPr>
            <w:tcW w:w="2503" w:type="dxa"/>
          </w:tcPr>
          <w:p w:rsidR="00514F29" w:rsidRDefault="00F26DDD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</w:tc>
        <w:tc>
          <w:tcPr>
            <w:tcW w:w="2503" w:type="dxa"/>
          </w:tcPr>
          <w:p w:rsidR="00514F29" w:rsidRDefault="00F26DDD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</w:tc>
        <w:tc>
          <w:tcPr>
            <w:tcW w:w="2503" w:type="dxa"/>
          </w:tcPr>
          <w:p w:rsidR="00514F29" w:rsidRDefault="00F26DDD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14F29" w:rsidRPr="003725FB" w:rsidTr="00563E2F">
        <w:tc>
          <w:tcPr>
            <w:tcW w:w="2503" w:type="dxa"/>
          </w:tcPr>
          <w:p w:rsidR="00514F29" w:rsidRDefault="00514F29" w:rsidP="00563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памятника "Скорбящая Мать"</w:t>
            </w:r>
          </w:p>
        </w:tc>
        <w:tc>
          <w:tcPr>
            <w:tcW w:w="2503" w:type="dxa"/>
          </w:tcPr>
          <w:p w:rsidR="00514F29" w:rsidRDefault="00F26DDD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A529F">
              <w:rPr>
                <w:sz w:val="18"/>
                <w:szCs w:val="18"/>
              </w:rPr>
              <w:t>0,0</w:t>
            </w:r>
          </w:p>
        </w:tc>
        <w:tc>
          <w:tcPr>
            <w:tcW w:w="2503" w:type="dxa"/>
          </w:tcPr>
          <w:p w:rsidR="00514F29" w:rsidRDefault="00F26DDD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2503" w:type="dxa"/>
          </w:tcPr>
          <w:p w:rsidR="00514F29" w:rsidRDefault="00471F37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</w:tr>
      <w:tr w:rsidR="00F26DDD" w:rsidRPr="003725FB" w:rsidTr="00563E2F">
        <w:tc>
          <w:tcPr>
            <w:tcW w:w="2503" w:type="dxa"/>
          </w:tcPr>
          <w:p w:rsidR="00F26DDD" w:rsidRDefault="00F26DDD" w:rsidP="00563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2503" w:type="dxa"/>
          </w:tcPr>
          <w:p w:rsidR="00F26DDD" w:rsidRDefault="00F26DDD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240,5</w:t>
            </w:r>
          </w:p>
        </w:tc>
        <w:tc>
          <w:tcPr>
            <w:tcW w:w="2503" w:type="dxa"/>
          </w:tcPr>
          <w:p w:rsidR="00F26DDD" w:rsidRDefault="00F26DDD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234,3</w:t>
            </w:r>
          </w:p>
        </w:tc>
        <w:tc>
          <w:tcPr>
            <w:tcW w:w="2503" w:type="dxa"/>
          </w:tcPr>
          <w:p w:rsidR="00F26DDD" w:rsidRDefault="00471F37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</w:tr>
      <w:tr w:rsidR="00514F29" w:rsidRPr="003725FB" w:rsidTr="00563E2F">
        <w:tc>
          <w:tcPr>
            <w:tcW w:w="2503" w:type="dxa"/>
          </w:tcPr>
          <w:p w:rsidR="00514F29" w:rsidRDefault="00514F29" w:rsidP="00036D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 п</w:t>
            </w:r>
            <w:proofErr w:type="gramStart"/>
            <w:r>
              <w:rPr>
                <w:sz w:val="18"/>
                <w:szCs w:val="18"/>
              </w:rPr>
              <w:t>.Ю</w:t>
            </w:r>
            <w:proofErr w:type="gramEnd"/>
            <w:r>
              <w:rPr>
                <w:sz w:val="18"/>
                <w:szCs w:val="18"/>
              </w:rPr>
              <w:t>жный</w:t>
            </w:r>
          </w:p>
        </w:tc>
        <w:tc>
          <w:tcPr>
            <w:tcW w:w="2503" w:type="dxa"/>
          </w:tcPr>
          <w:p w:rsidR="00514F29" w:rsidRDefault="00036DF4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241,8</w:t>
            </w:r>
          </w:p>
        </w:tc>
        <w:tc>
          <w:tcPr>
            <w:tcW w:w="2503" w:type="dxa"/>
          </w:tcPr>
          <w:p w:rsidR="00514F29" w:rsidRDefault="00036DF4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241,8</w:t>
            </w:r>
          </w:p>
        </w:tc>
        <w:tc>
          <w:tcPr>
            <w:tcW w:w="2503" w:type="dxa"/>
          </w:tcPr>
          <w:p w:rsidR="00514F29" w:rsidRDefault="008541D6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26DDD" w:rsidRPr="003725FB" w:rsidTr="00563E2F">
        <w:tc>
          <w:tcPr>
            <w:tcW w:w="2503" w:type="dxa"/>
          </w:tcPr>
          <w:p w:rsidR="00F26DDD" w:rsidRDefault="00F26DDD" w:rsidP="00036D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социально-значимых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2503" w:type="dxa"/>
          </w:tcPr>
          <w:p w:rsidR="00F26DDD" w:rsidRDefault="00F26DDD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990,3</w:t>
            </w:r>
          </w:p>
        </w:tc>
        <w:tc>
          <w:tcPr>
            <w:tcW w:w="2503" w:type="dxa"/>
          </w:tcPr>
          <w:p w:rsidR="00F26DDD" w:rsidRDefault="00F26DDD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990,3</w:t>
            </w:r>
          </w:p>
        </w:tc>
        <w:tc>
          <w:tcPr>
            <w:tcW w:w="2503" w:type="dxa"/>
          </w:tcPr>
          <w:p w:rsidR="00F26DDD" w:rsidRDefault="00F26DDD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71F37" w:rsidRPr="003725FB" w:rsidTr="00563E2F">
        <w:tc>
          <w:tcPr>
            <w:tcW w:w="2503" w:type="dxa"/>
          </w:tcPr>
          <w:p w:rsidR="00471F37" w:rsidRDefault="00471F37" w:rsidP="00471F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проекта ПАО </w:t>
            </w:r>
            <w:proofErr w:type="spellStart"/>
            <w:r>
              <w:rPr>
                <w:sz w:val="18"/>
                <w:szCs w:val="18"/>
              </w:rPr>
              <w:t>Лукойл</w:t>
            </w:r>
            <w:proofErr w:type="spellEnd"/>
            <w:r>
              <w:rPr>
                <w:sz w:val="18"/>
                <w:szCs w:val="18"/>
              </w:rPr>
              <w:t xml:space="preserve">  по номинации "Доступный спорт" с </w:t>
            </w:r>
            <w:proofErr w:type="spellStart"/>
            <w:r>
              <w:rPr>
                <w:sz w:val="18"/>
                <w:szCs w:val="18"/>
              </w:rPr>
              <w:t>софинансированием</w:t>
            </w:r>
            <w:proofErr w:type="spellEnd"/>
            <w:r>
              <w:rPr>
                <w:sz w:val="18"/>
                <w:szCs w:val="18"/>
              </w:rPr>
              <w:t xml:space="preserve"> денежных средств местной администрации </w:t>
            </w:r>
          </w:p>
        </w:tc>
        <w:tc>
          <w:tcPr>
            <w:tcW w:w="2503" w:type="dxa"/>
          </w:tcPr>
          <w:p w:rsidR="00471F37" w:rsidRDefault="00471F37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390,0</w:t>
            </w:r>
          </w:p>
        </w:tc>
        <w:tc>
          <w:tcPr>
            <w:tcW w:w="2503" w:type="dxa"/>
          </w:tcPr>
          <w:p w:rsidR="00471F37" w:rsidRDefault="00471F37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390,0</w:t>
            </w:r>
          </w:p>
        </w:tc>
        <w:tc>
          <w:tcPr>
            <w:tcW w:w="2503" w:type="dxa"/>
          </w:tcPr>
          <w:p w:rsidR="00471F37" w:rsidRDefault="00471F37" w:rsidP="00563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3D51FC" w:rsidRDefault="003D51FC" w:rsidP="00563E2F"/>
    <w:p w:rsidR="003D51FC" w:rsidRDefault="003D51FC" w:rsidP="00563E2F"/>
    <w:p w:rsidR="003D51FC" w:rsidRPr="008A5BDD" w:rsidRDefault="003D51FC" w:rsidP="00563E2F"/>
    <w:p w:rsidR="003D51FC" w:rsidRDefault="003D51FC" w:rsidP="00404267">
      <w:pPr>
        <w:rPr>
          <w:sz w:val="22"/>
          <w:szCs w:val="22"/>
        </w:rPr>
      </w:pPr>
    </w:p>
    <w:p w:rsidR="003D51FC" w:rsidRPr="002A6B14" w:rsidRDefault="003D51FC" w:rsidP="00404267">
      <w:pPr>
        <w:rPr>
          <w:sz w:val="22"/>
          <w:szCs w:val="22"/>
        </w:rPr>
      </w:pPr>
    </w:p>
    <w:sectPr w:rsidR="003D51FC" w:rsidRPr="002A6B14" w:rsidSect="00431E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E9819C4"/>
    <w:multiLevelType w:val="hybridMultilevel"/>
    <w:tmpl w:val="E624961C"/>
    <w:lvl w:ilvl="0" w:tplc="236EB10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9297F44"/>
    <w:multiLevelType w:val="multilevel"/>
    <w:tmpl w:val="A856913A"/>
    <w:lvl w:ilvl="0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E72"/>
    <w:rsid w:val="000239C0"/>
    <w:rsid w:val="00036DF4"/>
    <w:rsid w:val="00051479"/>
    <w:rsid w:val="0005217A"/>
    <w:rsid w:val="0006477D"/>
    <w:rsid w:val="00066E7B"/>
    <w:rsid w:val="00080ACE"/>
    <w:rsid w:val="00091099"/>
    <w:rsid w:val="000A04AD"/>
    <w:rsid w:val="000C3581"/>
    <w:rsid w:val="000C4177"/>
    <w:rsid w:val="001133FF"/>
    <w:rsid w:val="00115F3A"/>
    <w:rsid w:val="001249AD"/>
    <w:rsid w:val="0013303F"/>
    <w:rsid w:val="00167654"/>
    <w:rsid w:val="0017592A"/>
    <w:rsid w:val="00184694"/>
    <w:rsid w:val="00184719"/>
    <w:rsid w:val="001B4746"/>
    <w:rsid w:val="001C1173"/>
    <w:rsid w:val="001C29EB"/>
    <w:rsid w:val="001D3EB6"/>
    <w:rsid w:val="001F4A5F"/>
    <w:rsid w:val="00202BCE"/>
    <w:rsid w:val="00217D2F"/>
    <w:rsid w:val="00232BEE"/>
    <w:rsid w:val="0023499E"/>
    <w:rsid w:val="00243AEE"/>
    <w:rsid w:val="00257C26"/>
    <w:rsid w:val="00292C40"/>
    <w:rsid w:val="002A45AA"/>
    <w:rsid w:val="002A6B14"/>
    <w:rsid w:val="002B046E"/>
    <w:rsid w:val="002D1E2C"/>
    <w:rsid w:val="002D459F"/>
    <w:rsid w:val="002D5D8D"/>
    <w:rsid w:val="002F3E70"/>
    <w:rsid w:val="0030739F"/>
    <w:rsid w:val="00307800"/>
    <w:rsid w:val="00307A39"/>
    <w:rsid w:val="00315C14"/>
    <w:rsid w:val="00317480"/>
    <w:rsid w:val="00343C49"/>
    <w:rsid w:val="003725FB"/>
    <w:rsid w:val="0037509D"/>
    <w:rsid w:val="00390D27"/>
    <w:rsid w:val="003B3D90"/>
    <w:rsid w:val="003D51FC"/>
    <w:rsid w:val="003D58A0"/>
    <w:rsid w:val="003F316C"/>
    <w:rsid w:val="003F4EC3"/>
    <w:rsid w:val="00404267"/>
    <w:rsid w:val="00431E72"/>
    <w:rsid w:val="00432DA4"/>
    <w:rsid w:val="00443947"/>
    <w:rsid w:val="00471F37"/>
    <w:rsid w:val="004778E2"/>
    <w:rsid w:val="004871CA"/>
    <w:rsid w:val="0049150B"/>
    <w:rsid w:val="004B133F"/>
    <w:rsid w:val="004D6183"/>
    <w:rsid w:val="004E4A25"/>
    <w:rsid w:val="00510427"/>
    <w:rsid w:val="0051129E"/>
    <w:rsid w:val="00514F29"/>
    <w:rsid w:val="00534B55"/>
    <w:rsid w:val="005401C1"/>
    <w:rsid w:val="0054285E"/>
    <w:rsid w:val="00557C62"/>
    <w:rsid w:val="0056032A"/>
    <w:rsid w:val="00563E2F"/>
    <w:rsid w:val="00564558"/>
    <w:rsid w:val="00575A2A"/>
    <w:rsid w:val="00576655"/>
    <w:rsid w:val="005774CE"/>
    <w:rsid w:val="005821EC"/>
    <w:rsid w:val="00591729"/>
    <w:rsid w:val="005A5A0A"/>
    <w:rsid w:val="005A6213"/>
    <w:rsid w:val="005D136A"/>
    <w:rsid w:val="005D1C66"/>
    <w:rsid w:val="005D2619"/>
    <w:rsid w:val="005D684C"/>
    <w:rsid w:val="005E2FE1"/>
    <w:rsid w:val="005F21E1"/>
    <w:rsid w:val="0061105D"/>
    <w:rsid w:val="006151DB"/>
    <w:rsid w:val="00621D66"/>
    <w:rsid w:val="006260BA"/>
    <w:rsid w:val="00662BAC"/>
    <w:rsid w:val="006727DE"/>
    <w:rsid w:val="006763AA"/>
    <w:rsid w:val="00693915"/>
    <w:rsid w:val="006B51F6"/>
    <w:rsid w:val="006B6D95"/>
    <w:rsid w:val="006C0FEC"/>
    <w:rsid w:val="006C47FA"/>
    <w:rsid w:val="006E61EB"/>
    <w:rsid w:val="006F097B"/>
    <w:rsid w:val="006F5E05"/>
    <w:rsid w:val="00701604"/>
    <w:rsid w:val="007017FB"/>
    <w:rsid w:val="00705050"/>
    <w:rsid w:val="0071242D"/>
    <w:rsid w:val="0071590C"/>
    <w:rsid w:val="00724FAE"/>
    <w:rsid w:val="007260EA"/>
    <w:rsid w:val="007377B3"/>
    <w:rsid w:val="00742523"/>
    <w:rsid w:val="00755197"/>
    <w:rsid w:val="00786EC8"/>
    <w:rsid w:val="007A529F"/>
    <w:rsid w:val="007C091F"/>
    <w:rsid w:val="007E5CDD"/>
    <w:rsid w:val="00804CB5"/>
    <w:rsid w:val="008344BE"/>
    <w:rsid w:val="008541D6"/>
    <w:rsid w:val="00875414"/>
    <w:rsid w:val="0089303D"/>
    <w:rsid w:val="008A5BDD"/>
    <w:rsid w:val="008A7B77"/>
    <w:rsid w:val="008A7FA0"/>
    <w:rsid w:val="008F414A"/>
    <w:rsid w:val="008F79CA"/>
    <w:rsid w:val="00915113"/>
    <w:rsid w:val="00931B53"/>
    <w:rsid w:val="0096651D"/>
    <w:rsid w:val="00980824"/>
    <w:rsid w:val="0099180E"/>
    <w:rsid w:val="00991B58"/>
    <w:rsid w:val="009B253D"/>
    <w:rsid w:val="009C41BE"/>
    <w:rsid w:val="009C49C3"/>
    <w:rsid w:val="009F6BE3"/>
    <w:rsid w:val="00A06273"/>
    <w:rsid w:val="00A07068"/>
    <w:rsid w:val="00A0720B"/>
    <w:rsid w:val="00A15F1C"/>
    <w:rsid w:val="00A45EBD"/>
    <w:rsid w:val="00A520FC"/>
    <w:rsid w:val="00A73FAE"/>
    <w:rsid w:val="00A777D9"/>
    <w:rsid w:val="00AA138B"/>
    <w:rsid w:val="00AB3791"/>
    <w:rsid w:val="00AC1422"/>
    <w:rsid w:val="00B16FA8"/>
    <w:rsid w:val="00B17765"/>
    <w:rsid w:val="00B22ADB"/>
    <w:rsid w:val="00B27403"/>
    <w:rsid w:val="00B34EDC"/>
    <w:rsid w:val="00B467A9"/>
    <w:rsid w:val="00B71FD1"/>
    <w:rsid w:val="00B800C7"/>
    <w:rsid w:val="00B8292F"/>
    <w:rsid w:val="00B841AE"/>
    <w:rsid w:val="00B95295"/>
    <w:rsid w:val="00BC49E4"/>
    <w:rsid w:val="00BD26DB"/>
    <w:rsid w:val="00BD5BF4"/>
    <w:rsid w:val="00BF1543"/>
    <w:rsid w:val="00C269FE"/>
    <w:rsid w:val="00C337D7"/>
    <w:rsid w:val="00C6199E"/>
    <w:rsid w:val="00C77E38"/>
    <w:rsid w:val="00CB1E19"/>
    <w:rsid w:val="00CF7CC0"/>
    <w:rsid w:val="00D01F3D"/>
    <w:rsid w:val="00D17F9A"/>
    <w:rsid w:val="00D337FB"/>
    <w:rsid w:val="00D34C68"/>
    <w:rsid w:val="00D42A81"/>
    <w:rsid w:val="00D52B8E"/>
    <w:rsid w:val="00D77CA6"/>
    <w:rsid w:val="00DA6231"/>
    <w:rsid w:val="00DB0BE8"/>
    <w:rsid w:val="00DB115C"/>
    <w:rsid w:val="00DB69D3"/>
    <w:rsid w:val="00DB7B6A"/>
    <w:rsid w:val="00DE2844"/>
    <w:rsid w:val="00DF3240"/>
    <w:rsid w:val="00E14F83"/>
    <w:rsid w:val="00E23843"/>
    <w:rsid w:val="00E47481"/>
    <w:rsid w:val="00E734CD"/>
    <w:rsid w:val="00E8035E"/>
    <w:rsid w:val="00E9507A"/>
    <w:rsid w:val="00EB237B"/>
    <w:rsid w:val="00ED5BE4"/>
    <w:rsid w:val="00EF72D3"/>
    <w:rsid w:val="00F11E38"/>
    <w:rsid w:val="00F26DDD"/>
    <w:rsid w:val="00F27DE4"/>
    <w:rsid w:val="00F33A87"/>
    <w:rsid w:val="00F71F42"/>
    <w:rsid w:val="00F87482"/>
    <w:rsid w:val="00F91919"/>
    <w:rsid w:val="00FC4AD8"/>
    <w:rsid w:val="00FD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31E72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31E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rsid w:val="00431E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563E2F"/>
    <w:pPr>
      <w:keepNext/>
      <w:jc w:val="right"/>
      <w:outlineLvl w:val="2"/>
    </w:pPr>
    <w:rPr>
      <w:rFonts w:ascii="Courier New" w:eastAsia="Calibri" w:hAnsi="Courier New"/>
      <w:szCs w:val="20"/>
    </w:rPr>
  </w:style>
  <w:style w:type="paragraph" w:styleId="4">
    <w:name w:val="heading 4"/>
    <w:basedOn w:val="a"/>
    <w:next w:val="a"/>
    <w:link w:val="40"/>
    <w:uiPriority w:val="9"/>
    <w:qFormat/>
    <w:locked/>
    <w:rsid w:val="00563E2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locked/>
    <w:rsid w:val="00563E2F"/>
    <w:pPr>
      <w:keepNext/>
      <w:jc w:val="both"/>
      <w:outlineLvl w:val="4"/>
    </w:pPr>
    <w:rPr>
      <w:rFonts w:ascii="Courier New" w:eastAsia="Calibri" w:hAnsi="Courier New"/>
      <w:szCs w:val="20"/>
    </w:rPr>
  </w:style>
  <w:style w:type="paragraph" w:styleId="6">
    <w:name w:val="heading 6"/>
    <w:basedOn w:val="a"/>
    <w:next w:val="a"/>
    <w:link w:val="60"/>
    <w:uiPriority w:val="9"/>
    <w:qFormat/>
    <w:locked/>
    <w:rsid w:val="00563E2F"/>
    <w:pPr>
      <w:keepNext/>
      <w:widowControl w:val="0"/>
      <w:autoSpaceDE w:val="0"/>
      <w:autoSpaceDN w:val="0"/>
      <w:adjustRightInd w:val="0"/>
      <w:jc w:val="center"/>
      <w:outlineLvl w:val="5"/>
    </w:pPr>
    <w:rPr>
      <w:rFonts w:eastAsia="Calibri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F9191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431E72"/>
    <w:pPr>
      <w:keepNext/>
      <w:outlineLvl w:val="7"/>
    </w:pPr>
    <w:rPr>
      <w:b/>
      <w:bCs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locked/>
    <w:rsid w:val="00563E2F"/>
    <w:pPr>
      <w:spacing w:before="320" w:after="100" w:line="276" w:lineRule="auto"/>
      <w:outlineLvl w:val="8"/>
    </w:pPr>
    <w:rPr>
      <w:rFonts w:ascii="Arial Black" w:eastAsia="Calibri" w:hAnsi="Arial Black"/>
      <w:i/>
      <w:iCs/>
      <w:color w:val="E7BC2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locked/>
    <w:rsid w:val="00431E7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locked/>
    <w:rsid w:val="00431E7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563E2F"/>
    <w:rPr>
      <w:rFonts w:ascii="Courier New" w:hAnsi="Courier New" w:cs="Times New Roman"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563E2F"/>
    <w:rPr>
      <w:rFonts w:cs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563E2F"/>
    <w:rPr>
      <w:rFonts w:ascii="Courier New" w:hAnsi="Courier New" w:cs="Times New Roman"/>
      <w:sz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563E2F"/>
    <w:rPr>
      <w:rFonts w:cs="Times New Roman"/>
      <w:b/>
      <w:color w:val="000000"/>
      <w:sz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F91919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431E72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563E2F"/>
    <w:rPr>
      <w:rFonts w:ascii="Arial Black" w:hAnsi="Arial Black" w:cs="Times New Roman"/>
      <w:i/>
      <w:color w:val="E7BC29"/>
      <w:lang w:val="ru-RU" w:eastAsia="ru-RU"/>
    </w:rPr>
  </w:style>
  <w:style w:type="paragraph" w:customStyle="1" w:styleId="ConsNonformat">
    <w:name w:val="ConsNonformat"/>
    <w:rsid w:val="00431E7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11">
    <w:name w:val="Название объекта1"/>
    <w:basedOn w:val="a"/>
    <w:next w:val="a"/>
    <w:rsid w:val="00431E72"/>
    <w:pPr>
      <w:suppressAutoHyphens/>
      <w:overflowPunct w:val="0"/>
      <w:autoSpaceDE w:val="0"/>
      <w:spacing w:before="120" w:after="120"/>
      <w:textAlignment w:val="baseline"/>
    </w:pPr>
    <w:rPr>
      <w:b/>
      <w:sz w:val="36"/>
      <w:szCs w:val="20"/>
      <w:lang w:eastAsia="ar-SA"/>
    </w:rPr>
  </w:style>
  <w:style w:type="paragraph" w:styleId="a3">
    <w:name w:val="Normal (Web)"/>
    <w:basedOn w:val="a"/>
    <w:rsid w:val="00431E72"/>
    <w:pPr>
      <w:spacing w:before="100" w:after="100"/>
    </w:pPr>
    <w:rPr>
      <w:rFonts w:ascii="Arial Unicode MS" w:eastAsia="Calibri" w:hAnsi="Arial Unicode MS"/>
      <w:lang w:eastAsia="en-US"/>
    </w:rPr>
  </w:style>
  <w:style w:type="character" w:customStyle="1" w:styleId="hl41">
    <w:name w:val="hl41"/>
    <w:basedOn w:val="a0"/>
    <w:rsid w:val="00431E72"/>
    <w:rPr>
      <w:rFonts w:cs="Times New Roman"/>
      <w:b/>
      <w:bCs/>
      <w:sz w:val="20"/>
      <w:szCs w:val="20"/>
    </w:rPr>
  </w:style>
  <w:style w:type="paragraph" w:styleId="31">
    <w:name w:val="Body Text Indent 3"/>
    <w:basedOn w:val="a"/>
    <w:link w:val="32"/>
    <w:rsid w:val="00431E72"/>
    <w:pPr>
      <w:ind w:left="720" w:hanging="36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locked/>
    <w:rsid w:val="00431E72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431E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431E72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F919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F919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45EBD"/>
    <w:pPr>
      <w:spacing w:before="100" w:beforeAutospacing="1" w:after="100" w:afterAutospacing="1"/>
    </w:pPr>
  </w:style>
  <w:style w:type="paragraph" w:customStyle="1" w:styleId="ConsNormal">
    <w:name w:val="ConsNormal"/>
    <w:rsid w:val="00563E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563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xl45">
    <w:name w:val="xl45"/>
    <w:basedOn w:val="a"/>
    <w:rsid w:val="00563E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styleId="a6">
    <w:name w:val="Body Text Indent"/>
    <w:basedOn w:val="a"/>
    <w:link w:val="a7"/>
    <w:rsid w:val="00563E2F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locked/>
    <w:rsid w:val="00563E2F"/>
    <w:rPr>
      <w:rFonts w:cs="Times New Roman"/>
      <w:sz w:val="24"/>
      <w:lang w:val="ru-RU" w:eastAsia="ru-RU"/>
    </w:rPr>
  </w:style>
  <w:style w:type="paragraph" w:styleId="a8">
    <w:name w:val="footnote text"/>
    <w:basedOn w:val="a"/>
    <w:link w:val="a9"/>
    <w:rsid w:val="00563E2F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locked/>
    <w:rsid w:val="00563E2F"/>
    <w:rPr>
      <w:rFonts w:cs="Times New Roman"/>
      <w:sz w:val="24"/>
      <w:lang w:val="ru-RU" w:eastAsia="ru-RU"/>
    </w:rPr>
  </w:style>
  <w:style w:type="paragraph" w:styleId="aa">
    <w:name w:val="footer"/>
    <w:basedOn w:val="a"/>
    <w:link w:val="ab"/>
    <w:rsid w:val="00563E2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locked/>
    <w:rsid w:val="00563E2F"/>
    <w:rPr>
      <w:rFonts w:cs="Times New Roman"/>
      <w:sz w:val="24"/>
      <w:lang w:val="ru-RU" w:eastAsia="ru-RU"/>
    </w:rPr>
  </w:style>
  <w:style w:type="paragraph" w:styleId="ac">
    <w:name w:val="header"/>
    <w:basedOn w:val="a"/>
    <w:link w:val="ad"/>
    <w:rsid w:val="00563E2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locked/>
    <w:rsid w:val="00563E2F"/>
    <w:rPr>
      <w:rFonts w:cs="Times New Roman"/>
      <w:sz w:val="24"/>
      <w:lang w:val="ru-RU" w:eastAsia="ru-RU"/>
    </w:rPr>
  </w:style>
  <w:style w:type="paragraph" w:customStyle="1" w:styleId="ConsPlusNormal">
    <w:name w:val="ConsPlusNormal"/>
    <w:rsid w:val="00563E2F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e">
    <w:name w:val="Знак"/>
    <w:basedOn w:val="a"/>
    <w:rsid w:val="00563E2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563E2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f">
    <w:name w:val="Body Text"/>
    <w:basedOn w:val="a"/>
    <w:link w:val="af0"/>
    <w:rsid w:val="00563E2F"/>
    <w:pPr>
      <w:spacing w:after="120"/>
    </w:pPr>
    <w:rPr>
      <w:rFonts w:eastAsia="Calibri"/>
    </w:rPr>
  </w:style>
  <w:style w:type="character" w:customStyle="1" w:styleId="af0">
    <w:name w:val="Основной текст Знак"/>
    <w:basedOn w:val="a0"/>
    <w:link w:val="af"/>
    <w:locked/>
    <w:rsid w:val="00563E2F"/>
    <w:rPr>
      <w:rFonts w:cs="Times New Roman"/>
      <w:sz w:val="24"/>
      <w:lang w:val="ru-RU" w:eastAsia="ru-RU"/>
    </w:rPr>
  </w:style>
  <w:style w:type="paragraph" w:customStyle="1" w:styleId="af1">
    <w:name w:val="Знак Знак Знак Знак Знак Знак Знак Знак Знак Знак"/>
    <w:basedOn w:val="a"/>
    <w:rsid w:val="00563E2F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63E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rsid w:val="00563E2F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563E2F"/>
    <w:rPr>
      <w:rFonts w:cs="Times New Roman"/>
      <w:sz w:val="16"/>
      <w:lang w:val="ru-RU" w:eastAsia="ru-RU"/>
    </w:rPr>
  </w:style>
  <w:style w:type="paragraph" w:styleId="23">
    <w:name w:val="Body Text Indent 2"/>
    <w:basedOn w:val="a"/>
    <w:link w:val="24"/>
    <w:rsid w:val="00563E2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locked/>
    <w:rsid w:val="00563E2F"/>
    <w:rPr>
      <w:rFonts w:cs="Times New Roman"/>
      <w:sz w:val="24"/>
      <w:lang w:val="ru-RU" w:eastAsia="ru-RU"/>
    </w:rPr>
  </w:style>
  <w:style w:type="paragraph" w:styleId="af2">
    <w:name w:val="Title"/>
    <w:basedOn w:val="a"/>
    <w:link w:val="af3"/>
    <w:uiPriority w:val="10"/>
    <w:qFormat/>
    <w:locked/>
    <w:rsid w:val="00563E2F"/>
    <w:pPr>
      <w:jc w:val="center"/>
    </w:pPr>
    <w:rPr>
      <w:rFonts w:eastAsia="Calibri"/>
      <w:b/>
      <w:bCs/>
    </w:rPr>
  </w:style>
  <w:style w:type="character" w:customStyle="1" w:styleId="af3">
    <w:name w:val="Название Знак"/>
    <w:basedOn w:val="a0"/>
    <w:link w:val="af2"/>
    <w:uiPriority w:val="10"/>
    <w:locked/>
    <w:rsid w:val="00563E2F"/>
    <w:rPr>
      <w:rFonts w:cs="Times New Roman"/>
      <w:b/>
      <w:sz w:val="24"/>
      <w:lang w:val="ru-RU" w:eastAsia="ru-RU"/>
    </w:rPr>
  </w:style>
  <w:style w:type="paragraph" w:customStyle="1" w:styleId="210">
    <w:name w:val="Основной текст 21"/>
    <w:basedOn w:val="a"/>
    <w:rsid w:val="00563E2F"/>
    <w:pPr>
      <w:spacing w:line="260" w:lineRule="auto"/>
      <w:ind w:firstLine="709"/>
      <w:jc w:val="both"/>
    </w:pPr>
    <w:rPr>
      <w:rFonts w:eastAsia="Calibri"/>
      <w:b/>
      <w:szCs w:val="20"/>
    </w:rPr>
  </w:style>
  <w:style w:type="paragraph" w:customStyle="1" w:styleId="af4">
    <w:name w:val="Îáû÷íûé"/>
    <w:rsid w:val="00563E2F"/>
    <w:rPr>
      <w:rFonts w:ascii="Times New Roman" w:hAnsi="Times New Roman"/>
      <w:sz w:val="24"/>
      <w:szCs w:val="20"/>
    </w:rPr>
  </w:style>
  <w:style w:type="paragraph" w:customStyle="1" w:styleId="25">
    <w:name w:val="заголовок 2"/>
    <w:basedOn w:val="a"/>
    <w:next w:val="a"/>
    <w:rsid w:val="00563E2F"/>
    <w:pPr>
      <w:keepNext/>
      <w:widowControl w:val="0"/>
      <w:ind w:right="-1"/>
      <w:jc w:val="both"/>
    </w:pPr>
    <w:rPr>
      <w:rFonts w:eastAsia="Calibri"/>
      <w:szCs w:val="20"/>
    </w:rPr>
  </w:style>
  <w:style w:type="paragraph" w:customStyle="1" w:styleId="xl34">
    <w:name w:val="xl34"/>
    <w:basedOn w:val="a"/>
    <w:rsid w:val="00563E2F"/>
    <w:pPr>
      <w:autoSpaceDE w:val="0"/>
      <w:autoSpaceDN w:val="0"/>
      <w:spacing w:before="100" w:after="100"/>
      <w:jc w:val="right"/>
    </w:pPr>
    <w:rPr>
      <w:rFonts w:eastAsia="Calibri"/>
      <w:b/>
      <w:bCs/>
      <w:sz w:val="22"/>
      <w:szCs w:val="22"/>
    </w:rPr>
  </w:style>
  <w:style w:type="character" w:styleId="af5">
    <w:name w:val="page number"/>
    <w:basedOn w:val="a0"/>
    <w:rsid w:val="00563E2F"/>
    <w:rPr>
      <w:rFonts w:cs="Times New Roman"/>
    </w:rPr>
  </w:style>
  <w:style w:type="character" w:styleId="af6">
    <w:name w:val="Hyperlink"/>
    <w:basedOn w:val="a0"/>
    <w:rsid w:val="00563E2F"/>
    <w:rPr>
      <w:rFonts w:cs="Times New Roman"/>
      <w:color w:val="0000FF"/>
      <w:u w:val="single"/>
    </w:rPr>
  </w:style>
  <w:style w:type="character" w:styleId="af7">
    <w:name w:val="FollowedHyperlink"/>
    <w:basedOn w:val="a0"/>
    <w:rsid w:val="00563E2F"/>
    <w:rPr>
      <w:rFonts w:cs="Times New Roman"/>
      <w:color w:val="800080"/>
      <w:u w:val="single"/>
    </w:rPr>
  </w:style>
  <w:style w:type="character" w:customStyle="1" w:styleId="af8">
    <w:name w:val="Цветовое выделение"/>
    <w:rsid w:val="00563E2F"/>
    <w:rPr>
      <w:b/>
      <w:color w:val="000080"/>
    </w:rPr>
  </w:style>
  <w:style w:type="character" w:customStyle="1" w:styleId="af9">
    <w:name w:val="Гипертекстовая ссылка"/>
    <w:rsid w:val="00563E2F"/>
    <w:rPr>
      <w:b/>
      <w:color w:val="008000"/>
    </w:rPr>
  </w:style>
  <w:style w:type="paragraph" w:customStyle="1" w:styleId="afa">
    <w:name w:val="Нормальный (таблица)"/>
    <w:basedOn w:val="a"/>
    <w:next w:val="a"/>
    <w:rsid w:val="00563E2F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fb">
    <w:name w:val="Прижатый влево"/>
    <w:basedOn w:val="a"/>
    <w:next w:val="a"/>
    <w:rsid w:val="00563E2F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CharChar">
    <w:name w:val="Char Char"/>
    <w:basedOn w:val="a"/>
    <w:rsid w:val="00563E2F"/>
    <w:rPr>
      <w:rFonts w:eastAsia="Calibri"/>
      <w:sz w:val="20"/>
      <w:szCs w:val="20"/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563E2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p8">
    <w:name w:val="p8"/>
    <w:basedOn w:val="a"/>
    <w:rsid w:val="00563E2F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basedOn w:val="a0"/>
    <w:rsid w:val="00563E2F"/>
    <w:rPr>
      <w:rFonts w:cs="Times New Roman"/>
    </w:rPr>
  </w:style>
  <w:style w:type="paragraph" w:customStyle="1" w:styleId="p10">
    <w:name w:val="p10"/>
    <w:basedOn w:val="a"/>
    <w:rsid w:val="00563E2F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563E2F"/>
    <w:rPr>
      <w:rFonts w:cs="Times New Roman"/>
    </w:rPr>
  </w:style>
  <w:style w:type="paragraph" w:customStyle="1" w:styleId="p7">
    <w:name w:val="p7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customStyle="1" w:styleId="p4">
    <w:name w:val="p4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customStyle="1" w:styleId="p11">
    <w:name w:val="p11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customStyle="1" w:styleId="p12">
    <w:name w:val="p12"/>
    <w:basedOn w:val="a"/>
    <w:rsid w:val="00563E2F"/>
    <w:pPr>
      <w:spacing w:before="100" w:beforeAutospacing="1" w:after="100" w:afterAutospacing="1"/>
    </w:pPr>
    <w:rPr>
      <w:rFonts w:eastAsia="Calibri"/>
    </w:rPr>
  </w:style>
  <w:style w:type="paragraph" w:styleId="afc">
    <w:name w:val="No Spacing"/>
    <w:link w:val="afd"/>
    <w:uiPriority w:val="1"/>
    <w:qFormat/>
    <w:rsid w:val="00563E2F"/>
  </w:style>
  <w:style w:type="character" w:customStyle="1" w:styleId="afd">
    <w:name w:val="Без интервала Знак"/>
    <w:link w:val="afc"/>
    <w:uiPriority w:val="1"/>
    <w:locked/>
    <w:rsid w:val="00563E2F"/>
    <w:rPr>
      <w:sz w:val="22"/>
      <w:lang w:val="ru-RU"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563E2F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563E2F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styleId="afe">
    <w:name w:val="Strong"/>
    <w:basedOn w:val="a0"/>
    <w:uiPriority w:val="22"/>
    <w:qFormat/>
    <w:locked/>
    <w:rsid w:val="00563E2F"/>
    <w:rPr>
      <w:rFonts w:cs="Times New Roman"/>
      <w:b/>
    </w:rPr>
  </w:style>
  <w:style w:type="paragraph" w:customStyle="1" w:styleId="220">
    <w:name w:val="Основной текст 22"/>
    <w:basedOn w:val="a"/>
    <w:rsid w:val="00563E2F"/>
    <w:pPr>
      <w:spacing w:line="260" w:lineRule="auto"/>
      <w:ind w:firstLine="709"/>
      <w:jc w:val="both"/>
    </w:pPr>
    <w:rPr>
      <w:rFonts w:eastAsia="Calibri"/>
      <w:b/>
      <w:szCs w:val="20"/>
    </w:rPr>
  </w:style>
  <w:style w:type="paragraph" w:customStyle="1" w:styleId="CharChar1">
    <w:name w:val="Char Char1"/>
    <w:basedOn w:val="a"/>
    <w:uiPriority w:val="99"/>
    <w:rsid w:val="00563E2F"/>
    <w:rPr>
      <w:rFonts w:eastAsia="Calibri"/>
      <w:sz w:val="20"/>
      <w:szCs w:val="20"/>
      <w:lang w:val="en-US" w:eastAsia="en-US"/>
    </w:rPr>
  </w:style>
  <w:style w:type="paragraph" w:customStyle="1" w:styleId="2110">
    <w:name w:val="Знак2 Знак Знак1 Знак Знак Знак Знак Знак Знак Знак Знак Знак Знак Знак Знак Знак Знак Знак Знак Знак Знак Знак Знак1"/>
    <w:basedOn w:val="a"/>
    <w:uiPriority w:val="99"/>
    <w:rsid w:val="00563E2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f">
    <w:name w:val="Normal Indent"/>
    <w:basedOn w:val="a"/>
    <w:rsid w:val="00563E2F"/>
    <w:pPr>
      <w:ind w:left="708"/>
    </w:pPr>
    <w:rPr>
      <w:rFonts w:eastAsia="Calibri"/>
      <w:sz w:val="20"/>
      <w:szCs w:val="20"/>
    </w:rPr>
  </w:style>
  <w:style w:type="character" w:customStyle="1" w:styleId="FontStyle23">
    <w:name w:val="Font Style23"/>
    <w:rsid w:val="00563E2F"/>
    <w:rPr>
      <w:rFonts w:ascii="Times New Roman" w:hAnsi="Times New Roman"/>
      <w:sz w:val="22"/>
    </w:rPr>
  </w:style>
  <w:style w:type="paragraph" w:styleId="aff0">
    <w:name w:val="Subtitle"/>
    <w:basedOn w:val="a"/>
    <w:next w:val="a"/>
    <w:link w:val="aff1"/>
    <w:uiPriority w:val="11"/>
    <w:qFormat/>
    <w:locked/>
    <w:rsid w:val="00563E2F"/>
    <w:pPr>
      <w:spacing w:before="200" w:after="900" w:line="276" w:lineRule="auto"/>
      <w:jc w:val="right"/>
    </w:pPr>
    <w:rPr>
      <w:rFonts w:ascii="Arial" w:eastAsia="Calibri" w:hAnsi="Arial"/>
      <w:i/>
      <w:iCs/>
    </w:rPr>
  </w:style>
  <w:style w:type="character" w:customStyle="1" w:styleId="aff1">
    <w:name w:val="Подзаголовок Знак"/>
    <w:basedOn w:val="a0"/>
    <w:link w:val="aff0"/>
    <w:uiPriority w:val="11"/>
    <w:locked/>
    <w:rsid w:val="00563E2F"/>
    <w:rPr>
      <w:rFonts w:ascii="Arial" w:hAnsi="Arial" w:cs="Times New Roman"/>
      <w:i/>
      <w:sz w:val="24"/>
      <w:lang w:val="ru-RU" w:eastAsia="ru-RU"/>
    </w:rPr>
  </w:style>
  <w:style w:type="character" w:styleId="aff2">
    <w:name w:val="Emphasis"/>
    <w:basedOn w:val="a0"/>
    <w:uiPriority w:val="20"/>
    <w:qFormat/>
    <w:locked/>
    <w:rsid w:val="00563E2F"/>
    <w:rPr>
      <w:rFonts w:cs="Times New Roman"/>
      <w:b/>
      <w:i/>
      <w:color w:val="5A5A5A"/>
    </w:rPr>
  </w:style>
  <w:style w:type="paragraph" w:styleId="aff3">
    <w:name w:val="List Paragraph"/>
    <w:basedOn w:val="a"/>
    <w:uiPriority w:val="99"/>
    <w:qFormat/>
    <w:rsid w:val="00563E2F"/>
    <w:pPr>
      <w:spacing w:after="200" w:line="276" w:lineRule="auto"/>
      <w:ind w:left="720" w:firstLine="36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563E2F"/>
    <w:pPr>
      <w:spacing w:after="200" w:line="276" w:lineRule="auto"/>
      <w:ind w:firstLine="360"/>
    </w:pPr>
    <w:rPr>
      <w:rFonts w:ascii="Arial Black" w:eastAsia="Calibri" w:hAnsi="Arial Black"/>
      <w:i/>
      <w:iCs/>
      <w:color w:val="5A5A5A"/>
      <w:sz w:val="20"/>
      <w:szCs w:val="20"/>
    </w:rPr>
  </w:style>
  <w:style w:type="character" w:customStyle="1" w:styleId="27">
    <w:name w:val="Цитата 2 Знак"/>
    <w:basedOn w:val="a0"/>
    <w:link w:val="26"/>
    <w:uiPriority w:val="29"/>
    <w:locked/>
    <w:rsid w:val="00563E2F"/>
    <w:rPr>
      <w:rFonts w:ascii="Arial Black" w:hAnsi="Arial Black" w:cs="Times New Roman"/>
      <w:i/>
      <w:color w:val="5A5A5A"/>
      <w:lang w:val="ru-RU" w:eastAsia="ru-RU"/>
    </w:rPr>
  </w:style>
  <w:style w:type="paragraph" w:styleId="aff4">
    <w:name w:val="Intense Quote"/>
    <w:basedOn w:val="a"/>
    <w:next w:val="a"/>
    <w:link w:val="aff5"/>
    <w:uiPriority w:val="30"/>
    <w:qFormat/>
    <w:rsid w:val="00563E2F"/>
    <w:pPr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spacing w:before="320" w:after="320" w:line="300" w:lineRule="auto"/>
      <w:ind w:left="1440" w:right="1440" w:firstLine="360"/>
    </w:pPr>
    <w:rPr>
      <w:rFonts w:ascii="Arial Black" w:eastAsia="Calibri" w:hAnsi="Arial Black"/>
      <w:i/>
      <w:iCs/>
      <w:color w:val="FFFFFF"/>
    </w:rPr>
  </w:style>
  <w:style w:type="character" w:customStyle="1" w:styleId="aff5">
    <w:name w:val="Выделенная цитата Знак"/>
    <w:basedOn w:val="a0"/>
    <w:link w:val="aff4"/>
    <w:uiPriority w:val="30"/>
    <w:locked/>
    <w:rsid w:val="00563E2F"/>
    <w:rPr>
      <w:rFonts w:ascii="Arial Black" w:hAnsi="Arial Black" w:cs="Times New Roman"/>
      <w:i/>
      <w:color w:val="FFFFFF"/>
      <w:sz w:val="24"/>
      <w:lang w:val="ru-RU" w:eastAsia="ru-RU"/>
    </w:rPr>
  </w:style>
  <w:style w:type="character" w:styleId="aff6">
    <w:name w:val="Subtle Emphasis"/>
    <w:basedOn w:val="a0"/>
    <w:uiPriority w:val="19"/>
    <w:qFormat/>
    <w:rsid w:val="00563E2F"/>
    <w:rPr>
      <w:rFonts w:cs="Times New Roman"/>
      <w:i/>
      <w:color w:val="5A5A5A"/>
    </w:rPr>
  </w:style>
  <w:style w:type="character" w:styleId="aff7">
    <w:name w:val="Intense Emphasis"/>
    <w:basedOn w:val="a0"/>
    <w:uiPriority w:val="21"/>
    <w:qFormat/>
    <w:rsid w:val="00563E2F"/>
    <w:rPr>
      <w:rFonts w:cs="Times New Roman"/>
      <w:b/>
      <w:i/>
      <w:color w:val="A5B592"/>
      <w:sz w:val="22"/>
    </w:rPr>
  </w:style>
  <w:style w:type="character" w:styleId="aff8">
    <w:name w:val="Subtle Reference"/>
    <w:basedOn w:val="a0"/>
    <w:uiPriority w:val="31"/>
    <w:qFormat/>
    <w:rsid w:val="00563E2F"/>
    <w:rPr>
      <w:rFonts w:cs="Times New Roman"/>
      <w:color w:val="auto"/>
      <w:u w:val="single" w:color="E7BC29"/>
    </w:rPr>
  </w:style>
  <w:style w:type="character" w:styleId="aff9">
    <w:name w:val="Intense Reference"/>
    <w:basedOn w:val="a0"/>
    <w:uiPriority w:val="32"/>
    <w:qFormat/>
    <w:rsid w:val="00563E2F"/>
    <w:rPr>
      <w:rFonts w:cs="Times New Roman"/>
      <w:b/>
      <w:color w:val="B79214"/>
      <w:u w:val="single" w:color="E7BC29"/>
    </w:rPr>
  </w:style>
  <w:style w:type="character" w:styleId="affa">
    <w:name w:val="Book Title"/>
    <w:basedOn w:val="a0"/>
    <w:uiPriority w:val="33"/>
    <w:qFormat/>
    <w:rsid w:val="00563E2F"/>
    <w:rPr>
      <w:rFonts w:ascii="Arial Black" w:hAnsi="Arial Black" w:cs="Times New Roman"/>
      <w:b/>
      <w:i/>
      <w:color w:val="auto"/>
    </w:rPr>
  </w:style>
  <w:style w:type="paragraph" w:customStyle="1" w:styleId="35">
    <w:name w:val="Знак3"/>
    <w:basedOn w:val="a"/>
    <w:rsid w:val="00563E2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8">
    <w:name w:val="Знак2"/>
    <w:basedOn w:val="a"/>
    <w:rsid w:val="00563E2F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63E2F"/>
    <w:rPr>
      <w:rFonts w:cs="Times New Roman"/>
    </w:rPr>
  </w:style>
  <w:style w:type="paragraph" w:customStyle="1" w:styleId="affb">
    <w:name w:val="Оглавление"/>
    <w:basedOn w:val="a"/>
    <w:next w:val="a"/>
    <w:link w:val="affc"/>
    <w:rsid w:val="00563E2F"/>
    <w:pPr>
      <w:widowControl w:val="0"/>
      <w:autoSpaceDE w:val="0"/>
      <w:autoSpaceDN w:val="0"/>
      <w:adjustRightInd w:val="0"/>
      <w:ind w:left="140"/>
      <w:jc w:val="both"/>
    </w:pPr>
    <w:rPr>
      <w:rFonts w:ascii="Arial" w:eastAsia="Calibri" w:hAnsi="Arial"/>
      <w:szCs w:val="20"/>
    </w:rPr>
  </w:style>
  <w:style w:type="character" w:customStyle="1" w:styleId="affc">
    <w:name w:val="Оглавление_"/>
    <w:link w:val="affb"/>
    <w:locked/>
    <w:rsid w:val="00563E2F"/>
    <w:rPr>
      <w:rFonts w:ascii="Arial" w:hAnsi="Arial"/>
      <w:sz w:val="24"/>
      <w:lang w:val="ru-RU" w:eastAsia="ru-RU"/>
    </w:rPr>
  </w:style>
  <w:style w:type="paragraph" w:customStyle="1" w:styleId="xl30">
    <w:name w:val="xl30"/>
    <w:basedOn w:val="a"/>
    <w:rsid w:val="00563E2F"/>
    <w:pP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table" w:styleId="affd">
    <w:name w:val="Table Grid"/>
    <w:basedOn w:val="a1"/>
    <w:locked/>
    <w:rsid w:val="0098082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caption"/>
    <w:basedOn w:val="a"/>
    <w:next w:val="a"/>
    <w:uiPriority w:val="35"/>
    <w:semiHidden/>
    <w:unhideWhenUsed/>
    <w:qFormat/>
    <w:locked/>
    <w:rsid w:val="00980824"/>
    <w:pPr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fff">
    <w:name w:val="TOC Heading"/>
    <w:basedOn w:val="1"/>
    <w:next w:val="a"/>
    <w:uiPriority w:val="39"/>
    <w:semiHidden/>
    <w:unhideWhenUsed/>
    <w:qFormat/>
    <w:rsid w:val="00980824"/>
    <w:pPr>
      <w:keepNext w:val="0"/>
      <w:pBdr>
        <w:bottom w:val="single" w:sz="12" w:space="1" w:color="7C9163"/>
      </w:pBdr>
      <w:spacing w:before="600" w:after="80" w:line="276" w:lineRule="auto"/>
      <w:outlineLvl w:val="9"/>
    </w:pPr>
    <w:rPr>
      <w:rFonts w:ascii="Arial Black" w:hAnsi="Arial Black" w:cs="Times New Roman"/>
      <w:color w:val="7C9163"/>
      <w:kern w:val="0"/>
      <w:sz w:val="24"/>
      <w:szCs w:val="24"/>
      <w:lang w:bidi="en-US"/>
    </w:rPr>
  </w:style>
  <w:style w:type="numbering" w:customStyle="1" w:styleId="13">
    <w:name w:val="Нет списка1"/>
    <w:next w:val="a2"/>
    <w:semiHidden/>
    <w:rsid w:val="00980824"/>
  </w:style>
  <w:style w:type="paragraph" w:customStyle="1" w:styleId="14">
    <w:name w:val="Знак1"/>
    <w:basedOn w:val="a"/>
    <w:next w:val="a"/>
    <w:semiHidden/>
    <w:rsid w:val="009808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2">
    <w:name w:val="Основной текст с отступом 21"/>
    <w:basedOn w:val="a"/>
    <w:uiPriority w:val="99"/>
    <w:rsid w:val="005401C1"/>
    <w:pPr>
      <w:suppressAutoHyphens/>
      <w:spacing w:after="120" w:line="480" w:lineRule="auto"/>
      <w:ind w:left="283"/>
    </w:pPr>
    <w:rPr>
      <w:rFonts w:ascii="Calibri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87AF3-5728-4B3D-985C-E252FC75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RePack by SPecialiST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RePack by SPecialiST</dc:creator>
  <cp:lastModifiedBy>Рабочий</cp:lastModifiedBy>
  <cp:revision>2</cp:revision>
  <cp:lastPrinted>2023-07-06T12:19:00Z</cp:lastPrinted>
  <dcterms:created xsi:type="dcterms:W3CDTF">2023-07-06T12:20:00Z</dcterms:created>
  <dcterms:modified xsi:type="dcterms:W3CDTF">2023-07-06T12:20:00Z</dcterms:modified>
</cp:coreProperties>
</file>