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F78" w:rsidRPr="0071770D" w:rsidRDefault="00EA783A" w:rsidP="00EA783A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color w:val="101010"/>
          <w:sz w:val="26"/>
          <w:szCs w:val="26"/>
        </w:rPr>
      </w:pPr>
      <w:r>
        <w:rPr>
          <w:color w:val="101010"/>
        </w:rPr>
        <w:t xml:space="preserve">         </w:t>
      </w:r>
      <w:r w:rsidR="00AD2F78" w:rsidRPr="0071770D">
        <w:rPr>
          <w:color w:val="101010"/>
          <w:sz w:val="26"/>
          <w:szCs w:val="26"/>
        </w:rPr>
        <w:t>Ящур - инфекционная, остро протекающая и быстро распространяющаяся болезнь домашних и диких парнокопытных (крупный и мелкий рогатый скот, свиньи, лоси, кабаны и др.), а также мозоленогих (верблюды</w:t>
      </w:r>
      <w:r w:rsidR="00630A86" w:rsidRPr="0071770D">
        <w:rPr>
          <w:color w:val="101010"/>
          <w:sz w:val="26"/>
          <w:szCs w:val="26"/>
        </w:rPr>
        <w:t xml:space="preserve">, ламы, </w:t>
      </w:r>
      <w:r w:rsidR="00AC30AD" w:rsidRPr="0071770D">
        <w:rPr>
          <w:color w:val="101010"/>
          <w:sz w:val="26"/>
          <w:szCs w:val="26"/>
        </w:rPr>
        <w:t>альпака</w:t>
      </w:r>
      <w:r w:rsidR="00AD2F78" w:rsidRPr="0071770D">
        <w:rPr>
          <w:color w:val="101010"/>
          <w:sz w:val="26"/>
          <w:szCs w:val="26"/>
        </w:rPr>
        <w:t xml:space="preserve"> и др.) животных.</w:t>
      </w:r>
    </w:p>
    <w:p w:rsidR="000B3411" w:rsidRPr="0071770D" w:rsidRDefault="00136AAB" w:rsidP="00FA6A52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color w:val="101010"/>
          <w:sz w:val="26"/>
          <w:szCs w:val="26"/>
        </w:rPr>
      </w:pPr>
      <w:r w:rsidRPr="0071770D">
        <w:rPr>
          <w:color w:val="101010"/>
          <w:sz w:val="26"/>
          <w:szCs w:val="26"/>
        </w:rPr>
        <w:t xml:space="preserve">         </w:t>
      </w:r>
      <w:r w:rsidR="00AD2F78" w:rsidRPr="0071770D">
        <w:rPr>
          <w:color w:val="101010"/>
          <w:sz w:val="26"/>
          <w:szCs w:val="26"/>
        </w:rPr>
        <w:t>Характерными клиническими признаками болезни являются пузырьки с жидким содержимым и изъязвления на слизистой оболочке ротовой полости, на коже венчика и межкопытцевой щели, носового зеркала, вымени (молочных желез). У больных животных наблюдаются: слюнотечение, повышение температуры тела, хромота и снижение аппетита.</w:t>
      </w:r>
      <w:r w:rsidR="00221F54">
        <w:rPr>
          <w:color w:val="101010"/>
          <w:sz w:val="26"/>
          <w:szCs w:val="26"/>
        </w:rPr>
        <w:t xml:space="preserve"> </w:t>
      </w:r>
      <w:r w:rsidR="00AD2F78" w:rsidRPr="0071770D">
        <w:rPr>
          <w:color w:val="101010"/>
          <w:sz w:val="26"/>
          <w:szCs w:val="26"/>
        </w:rPr>
        <w:t>Возможно переболевание животных со стертыми клиническими признаками. У животных проявляются высокая температура, угнетение, слабость. </w:t>
      </w:r>
      <w:r w:rsidR="00221F54" w:rsidRPr="00221F54">
        <w:rPr>
          <w:color w:val="101010"/>
          <w:sz w:val="26"/>
          <w:szCs w:val="26"/>
        </w:rPr>
        <w:t>Молодые животные более восприимчивы и переболевают тяжелее, чем взрослые.</w:t>
      </w:r>
      <w:r w:rsidR="00221F54">
        <w:rPr>
          <w:color w:val="101010"/>
          <w:sz w:val="26"/>
          <w:szCs w:val="26"/>
        </w:rPr>
        <w:t xml:space="preserve"> </w:t>
      </w:r>
      <w:r w:rsidR="00AD2F78" w:rsidRPr="0071770D">
        <w:rPr>
          <w:color w:val="101010"/>
          <w:sz w:val="26"/>
          <w:szCs w:val="26"/>
        </w:rPr>
        <w:t>Гибель восприимчивых животных наступает в течение 1 - 2 суток.</w:t>
      </w:r>
      <w:r w:rsidR="00FB48E0" w:rsidRPr="0071770D">
        <w:rPr>
          <w:color w:val="101010"/>
          <w:sz w:val="26"/>
          <w:szCs w:val="26"/>
        </w:rPr>
        <w:t xml:space="preserve"> </w:t>
      </w:r>
    </w:p>
    <w:p w:rsidR="00AD2F78" w:rsidRPr="0071770D" w:rsidRDefault="000C3385" w:rsidP="000C3385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color w:val="101010"/>
          <w:sz w:val="26"/>
          <w:szCs w:val="26"/>
        </w:rPr>
      </w:pPr>
      <w:r>
        <w:rPr>
          <w:color w:val="101010"/>
          <w:sz w:val="26"/>
          <w:szCs w:val="26"/>
        </w:rPr>
        <w:t xml:space="preserve">        </w:t>
      </w:r>
      <w:r w:rsidR="00AD2F78" w:rsidRPr="0071770D">
        <w:rPr>
          <w:color w:val="101010"/>
          <w:sz w:val="26"/>
          <w:szCs w:val="26"/>
        </w:rPr>
        <w:t>У крупного рогатого скота вирусоносительство длится до 6 месяцев, у овец и коз - до 12 месяцев. Животные, переболевшие ящуром, вызванным вирусом одного типа, могут заболевать ящуром, вызванным вирусом другого типа.</w:t>
      </w:r>
    </w:p>
    <w:p w:rsidR="00AD2F78" w:rsidRPr="0071770D" w:rsidRDefault="000C3385" w:rsidP="000C3385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color w:val="101010"/>
          <w:sz w:val="26"/>
          <w:szCs w:val="26"/>
        </w:rPr>
      </w:pPr>
      <w:r>
        <w:rPr>
          <w:color w:val="101010"/>
          <w:sz w:val="26"/>
          <w:szCs w:val="26"/>
        </w:rPr>
        <w:t xml:space="preserve">        </w:t>
      </w:r>
      <w:r w:rsidR="00AD2F78" w:rsidRPr="0071770D">
        <w:rPr>
          <w:color w:val="101010"/>
          <w:sz w:val="26"/>
          <w:szCs w:val="26"/>
        </w:rPr>
        <w:t>Источник болезни – больные и переболевшие животные, а также животные в инкубацио</w:t>
      </w:r>
      <w:r w:rsidR="000B3411" w:rsidRPr="0071770D">
        <w:rPr>
          <w:color w:val="101010"/>
          <w:sz w:val="26"/>
          <w:szCs w:val="26"/>
        </w:rPr>
        <w:t>нном (скрытом) периоде болезни</w:t>
      </w:r>
      <w:r w:rsidR="00AD2F78" w:rsidRPr="0071770D">
        <w:rPr>
          <w:color w:val="101010"/>
          <w:sz w:val="26"/>
          <w:szCs w:val="26"/>
        </w:rPr>
        <w:t>. Вирус выделяется во внешнюю среду с содержимым и стенками афт, молоком, слюной, выдыхаемым воздухом, мочой и фекалиями.</w:t>
      </w:r>
    </w:p>
    <w:p w:rsidR="00AD2F78" w:rsidRPr="0071770D" w:rsidRDefault="000C3385" w:rsidP="00EA783A">
      <w:pPr>
        <w:pStyle w:val="a3"/>
        <w:shd w:val="clear" w:color="auto" w:fill="FFFFFF"/>
        <w:spacing w:before="0" w:beforeAutospacing="0" w:after="0" w:afterAutospacing="0"/>
        <w:jc w:val="both"/>
        <w:rPr>
          <w:color w:val="101010"/>
          <w:sz w:val="26"/>
          <w:szCs w:val="26"/>
        </w:rPr>
      </w:pPr>
      <w:r>
        <w:rPr>
          <w:color w:val="101010"/>
          <w:sz w:val="26"/>
          <w:szCs w:val="26"/>
        </w:rPr>
        <w:t xml:space="preserve">        </w:t>
      </w:r>
      <w:r w:rsidR="00AD2F78" w:rsidRPr="0071770D">
        <w:rPr>
          <w:color w:val="101010"/>
          <w:sz w:val="26"/>
          <w:szCs w:val="26"/>
        </w:rPr>
        <w:t>Факторами передачи вируса являются продукция животного происхождения, корма, одежда и обувь персонала, обслуживающего восприимчивых животных, инвентарь и иные материально-технические средства, контаминированные вирусом. Вирус ящура проникает в организм здорового животного через поврежденную слизистую оболочку ротовой полости при поедании кормов, приеме воды или молока, при облизывании различных предметов, загрязненных выделениями больных животных. Возможно заражение через дыхательные пути и реже - через соски вымени и влагалище. Весьма опасный фактор распространения вируса - через молоко или обрат, полученный из неблагоприятных хозяйств. Инкубационный период болезни 1-7 дней, реже до 21 дня.</w:t>
      </w:r>
    </w:p>
    <w:p w:rsidR="00AD2F78" w:rsidRPr="0071770D" w:rsidRDefault="000C3385" w:rsidP="000C3385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color w:val="101010"/>
          <w:sz w:val="26"/>
          <w:szCs w:val="26"/>
        </w:rPr>
      </w:pPr>
      <w:r>
        <w:rPr>
          <w:color w:val="101010"/>
          <w:sz w:val="26"/>
          <w:szCs w:val="26"/>
        </w:rPr>
        <w:t xml:space="preserve">        </w:t>
      </w:r>
      <w:r w:rsidR="00AD2F78" w:rsidRPr="0071770D">
        <w:rPr>
          <w:color w:val="101010"/>
          <w:sz w:val="26"/>
          <w:szCs w:val="26"/>
        </w:rPr>
        <w:t xml:space="preserve">Ящуром может болеть человек. Заразиться ящуром человек может </w:t>
      </w:r>
      <w:r w:rsidR="00D06E94" w:rsidRPr="0071770D">
        <w:rPr>
          <w:color w:val="101010"/>
          <w:sz w:val="26"/>
          <w:szCs w:val="26"/>
        </w:rPr>
        <w:t>только</w:t>
      </w:r>
      <w:r w:rsidR="00AD2F78" w:rsidRPr="0071770D">
        <w:rPr>
          <w:color w:val="101010"/>
          <w:sz w:val="26"/>
          <w:szCs w:val="26"/>
        </w:rPr>
        <w:t xml:space="preserve"> от животных, контактируя с ними и употребляя зараженные молочные и мясные продукты в сыром виде</w:t>
      </w:r>
      <w:r w:rsidR="008C5818" w:rsidRPr="0071770D">
        <w:rPr>
          <w:color w:val="101010"/>
          <w:sz w:val="26"/>
          <w:szCs w:val="26"/>
        </w:rPr>
        <w:t>, а также воздушно-капельный путь заражения (при дыхании, кашле животных)</w:t>
      </w:r>
      <w:r w:rsidR="00AD2F78" w:rsidRPr="0071770D">
        <w:rPr>
          <w:color w:val="101010"/>
          <w:sz w:val="26"/>
          <w:szCs w:val="26"/>
        </w:rPr>
        <w:t>.</w:t>
      </w:r>
    </w:p>
    <w:p w:rsidR="00AD2F78" w:rsidRPr="0071770D" w:rsidRDefault="000C3385" w:rsidP="000C3385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color w:val="101010"/>
          <w:sz w:val="26"/>
          <w:szCs w:val="26"/>
        </w:rPr>
      </w:pPr>
      <w:r>
        <w:rPr>
          <w:color w:val="101010"/>
          <w:sz w:val="26"/>
          <w:szCs w:val="26"/>
        </w:rPr>
        <w:t xml:space="preserve">        </w:t>
      </w:r>
      <w:r w:rsidR="00AD2F78" w:rsidRPr="0071770D">
        <w:rPr>
          <w:color w:val="101010"/>
          <w:sz w:val="26"/>
          <w:szCs w:val="26"/>
        </w:rPr>
        <w:t>С целью профилактики заболевания ящуром необходимо:</w:t>
      </w:r>
    </w:p>
    <w:p w:rsidR="00AD2F78" w:rsidRPr="0071770D" w:rsidRDefault="00AD2F78" w:rsidP="00EA783A">
      <w:pPr>
        <w:pStyle w:val="a3"/>
        <w:shd w:val="clear" w:color="auto" w:fill="FFFFFF"/>
        <w:spacing w:before="0" w:beforeAutospacing="0" w:after="0" w:afterAutospacing="0"/>
        <w:jc w:val="both"/>
        <w:rPr>
          <w:color w:val="101010"/>
          <w:sz w:val="26"/>
          <w:szCs w:val="26"/>
        </w:rPr>
      </w:pPr>
      <w:r w:rsidRPr="0071770D">
        <w:rPr>
          <w:color w:val="101010"/>
          <w:sz w:val="26"/>
          <w:szCs w:val="26"/>
        </w:rPr>
        <w:t>1.</w:t>
      </w:r>
      <w:r w:rsidR="006F16EC" w:rsidRPr="0071770D">
        <w:rPr>
          <w:color w:val="101010"/>
          <w:sz w:val="26"/>
          <w:szCs w:val="26"/>
        </w:rPr>
        <w:t xml:space="preserve"> </w:t>
      </w:r>
      <w:r w:rsidRPr="0071770D">
        <w:rPr>
          <w:color w:val="101010"/>
          <w:sz w:val="26"/>
          <w:szCs w:val="26"/>
        </w:rPr>
        <w:t>Предоставлять по требованиям специалистов государственной ветеринарной службы животных для осмотра, идентификации и учета.</w:t>
      </w:r>
    </w:p>
    <w:p w:rsidR="00AD2F78" w:rsidRPr="0071770D" w:rsidRDefault="00AD2F78" w:rsidP="00EA783A">
      <w:pPr>
        <w:pStyle w:val="a3"/>
        <w:shd w:val="clear" w:color="auto" w:fill="FFFFFF"/>
        <w:spacing w:before="0" w:beforeAutospacing="0" w:after="0" w:afterAutospacing="0"/>
        <w:jc w:val="both"/>
        <w:rPr>
          <w:color w:val="101010"/>
          <w:sz w:val="26"/>
          <w:szCs w:val="26"/>
        </w:rPr>
      </w:pPr>
      <w:r w:rsidRPr="0071770D">
        <w:rPr>
          <w:color w:val="101010"/>
          <w:sz w:val="26"/>
          <w:szCs w:val="26"/>
        </w:rPr>
        <w:t>2. Выполнять требования специалистов государственной ветеринарной службы о проведении в личном подсобном хозяйстве противоэпизоотических мероприятий.</w:t>
      </w:r>
    </w:p>
    <w:p w:rsidR="00AD2F78" w:rsidRPr="0071770D" w:rsidRDefault="00AD2F78" w:rsidP="00EA783A">
      <w:pPr>
        <w:pStyle w:val="a3"/>
        <w:shd w:val="clear" w:color="auto" w:fill="FFFFFF"/>
        <w:spacing w:before="0" w:beforeAutospacing="0" w:after="0" w:afterAutospacing="0"/>
        <w:jc w:val="both"/>
        <w:rPr>
          <w:color w:val="101010"/>
          <w:sz w:val="26"/>
          <w:szCs w:val="26"/>
        </w:rPr>
      </w:pPr>
      <w:r w:rsidRPr="0071770D">
        <w:rPr>
          <w:color w:val="101010"/>
          <w:sz w:val="26"/>
          <w:szCs w:val="26"/>
        </w:rPr>
        <w:t>3. Не допускать смешивания восприимчивых животных из разных стад при их выпасе и водопое.</w:t>
      </w:r>
    </w:p>
    <w:p w:rsidR="00AD2F78" w:rsidRPr="0071770D" w:rsidRDefault="00AD2F78" w:rsidP="00EA783A">
      <w:pPr>
        <w:pStyle w:val="a3"/>
        <w:shd w:val="clear" w:color="auto" w:fill="FFFFFF"/>
        <w:spacing w:before="0" w:beforeAutospacing="0" w:after="0" w:afterAutospacing="0"/>
        <w:jc w:val="both"/>
        <w:rPr>
          <w:color w:val="101010"/>
          <w:sz w:val="26"/>
          <w:szCs w:val="26"/>
        </w:rPr>
      </w:pPr>
      <w:r w:rsidRPr="0071770D">
        <w:rPr>
          <w:color w:val="101010"/>
          <w:sz w:val="26"/>
          <w:szCs w:val="26"/>
        </w:rPr>
        <w:t>4. Не допускать загрязнения окружающей среды отходами животноводства.</w:t>
      </w:r>
    </w:p>
    <w:p w:rsidR="00AD2F78" w:rsidRPr="0071770D" w:rsidRDefault="00AD2F78" w:rsidP="00EA783A">
      <w:pPr>
        <w:pStyle w:val="a3"/>
        <w:shd w:val="clear" w:color="auto" w:fill="FFFFFF"/>
        <w:spacing w:before="0" w:beforeAutospacing="0" w:after="0" w:afterAutospacing="0"/>
        <w:jc w:val="both"/>
        <w:rPr>
          <w:color w:val="101010"/>
          <w:sz w:val="26"/>
          <w:szCs w:val="26"/>
        </w:rPr>
      </w:pPr>
      <w:r w:rsidRPr="0071770D">
        <w:rPr>
          <w:color w:val="101010"/>
          <w:sz w:val="26"/>
          <w:szCs w:val="26"/>
        </w:rPr>
        <w:t>5. Покупать животных в специализированных животноводческих хозяйствах и местах торговли, отведённых администрациями муниципальных образований, при наличии ветеринарных сопроводительных документов.</w:t>
      </w:r>
    </w:p>
    <w:p w:rsidR="003C54D2" w:rsidRPr="0071770D" w:rsidRDefault="00AD2F78" w:rsidP="00EA783A">
      <w:pPr>
        <w:pStyle w:val="a3"/>
        <w:shd w:val="clear" w:color="auto" w:fill="FFFFFF"/>
        <w:spacing w:before="0" w:beforeAutospacing="0" w:after="0" w:afterAutospacing="0"/>
        <w:jc w:val="both"/>
        <w:rPr>
          <w:color w:val="101010"/>
          <w:sz w:val="26"/>
          <w:szCs w:val="26"/>
        </w:rPr>
      </w:pPr>
      <w:r w:rsidRPr="0071770D">
        <w:rPr>
          <w:color w:val="101010"/>
          <w:sz w:val="26"/>
          <w:szCs w:val="26"/>
        </w:rPr>
        <w:t>6. Извещать в течение 24 часов специалистов государственной ветеринарной службы обо всех случаях внезапного падежа или заболевания животных, а также об изменениях в их поведении, указывающих на возможное заболевание</w:t>
      </w:r>
      <w:r w:rsidR="006F16EC" w:rsidRPr="0071770D">
        <w:rPr>
          <w:color w:val="101010"/>
          <w:sz w:val="26"/>
          <w:szCs w:val="26"/>
        </w:rPr>
        <w:t>.</w:t>
      </w:r>
      <w:r w:rsidRPr="0071770D">
        <w:rPr>
          <w:color w:val="101010"/>
          <w:sz w:val="26"/>
          <w:szCs w:val="26"/>
        </w:rPr>
        <w:t> </w:t>
      </w:r>
    </w:p>
    <w:p w:rsidR="00AD2F78" w:rsidRPr="0071770D" w:rsidRDefault="00AD2F78" w:rsidP="00EA783A">
      <w:pPr>
        <w:pStyle w:val="a3"/>
        <w:shd w:val="clear" w:color="auto" w:fill="FFFFFF"/>
        <w:spacing w:before="0" w:beforeAutospacing="0" w:after="0" w:afterAutospacing="0"/>
        <w:jc w:val="both"/>
        <w:rPr>
          <w:color w:val="101010"/>
          <w:sz w:val="26"/>
          <w:szCs w:val="26"/>
        </w:rPr>
      </w:pPr>
      <w:r w:rsidRPr="0071770D">
        <w:rPr>
          <w:color w:val="101010"/>
          <w:sz w:val="26"/>
          <w:szCs w:val="26"/>
        </w:rPr>
        <w:lastRenderedPageBreak/>
        <w:t>7. Принимать меры по изоляции подозреваемых в заболевании ящуром животных, всех восприимчивых животных, находившихся в контакте с подозреваемыми в заболевании ящуром животными, а также обеспечить изоляцию трупов павших животных.</w:t>
      </w:r>
    </w:p>
    <w:p w:rsidR="00AD2F78" w:rsidRPr="0071770D" w:rsidRDefault="000C3385" w:rsidP="00701EC4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color w:val="101010"/>
          <w:sz w:val="26"/>
          <w:szCs w:val="26"/>
        </w:rPr>
      </w:pPr>
      <w:r>
        <w:rPr>
          <w:color w:val="101010"/>
          <w:sz w:val="26"/>
          <w:szCs w:val="26"/>
        </w:rPr>
        <w:t xml:space="preserve">        </w:t>
      </w:r>
      <w:r w:rsidR="00AD2F78" w:rsidRPr="0071770D">
        <w:rPr>
          <w:color w:val="101010"/>
          <w:sz w:val="26"/>
          <w:szCs w:val="26"/>
        </w:rPr>
        <w:t>В случае возникновения подозрения на заболевания животных ящуром владелец животных обязан:</w:t>
      </w:r>
    </w:p>
    <w:p w:rsidR="00AD2F78" w:rsidRPr="0071770D" w:rsidRDefault="00AD2F78" w:rsidP="00EA783A">
      <w:pPr>
        <w:pStyle w:val="a3"/>
        <w:shd w:val="clear" w:color="auto" w:fill="FFFFFF"/>
        <w:spacing w:before="0" w:beforeAutospacing="0" w:after="0" w:afterAutospacing="0"/>
        <w:jc w:val="both"/>
        <w:rPr>
          <w:color w:val="101010"/>
          <w:sz w:val="26"/>
          <w:szCs w:val="26"/>
        </w:rPr>
      </w:pPr>
      <w:r w:rsidRPr="0071770D">
        <w:rPr>
          <w:color w:val="101010"/>
          <w:sz w:val="26"/>
          <w:szCs w:val="26"/>
        </w:rPr>
        <w:t>- содействовать специалистам государственной ветеринарной службы в проведении отбора проб от восприимчивых животных и направлении проб в лабораторию;</w:t>
      </w:r>
    </w:p>
    <w:p w:rsidR="00AD2F78" w:rsidRPr="0071770D" w:rsidRDefault="00AD2F78" w:rsidP="00EA783A">
      <w:pPr>
        <w:pStyle w:val="a3"/>
        <w:shd w:val="clear" w:color="auto" w:fill="FFFFFF"/>
        <w:spacing w:before="0" w:beforeAutospacing="0" w:after="0" w:afterAutospacing="0"/>
        <w:jc w:val="both"/>
        <w:rPr>
          <w:color w:val="101010"/>
          <w:sz w:val="26"/>
          <w:szCs w:val="26"/>
        </w:rPr>
      </w:pPr>
      <w:r w:rsidRPr="0071770D">
        <w:rPr>
          <w:color w:val="101010"/>
          <w:sz w:val="26"/>
          <w:szCs w:val="26"/>
        </w:rPr>
        <w:t>- предоставить специалисту государственной ветеринарной службы сведения о численности имеющихся (имевшихся) в хозяйстве восприимчивых животных с указанием количества павших восприимчивых животных за последние 30 дней;</w:t>
      </w:r>
    </w:p>
    <w:p w:rsidR="00AD2F78" w:rsidRPr="0071770D" w:rsidRDefault="00AD2F78" w:rsidP="00EA783A">
      <w:pPr>
        <w:pStyle w:val="a3"/>
        <w:shd w:val="clear" w:color="auto" w:fill="FFFFFF"/>
        <w:spacing w:before="0" w:beforeAutospacing="0" w:after="0" w:afterAutospacing="0"/>
        <w:jc w:val="both"/>
        <w:rPr>
          <w:color w:val="101010"/>
          <w:sz w:val="26"/>
          <w:szCs w:val="26"/>
        </w:rPr>
      </w:pPr>
      <w:r w:rsidRPr="0071770D">
        <w:rPr>
          <w:color w:val="101010"/>
          <w:sz w:val="26"/>
          <w:szCs w:val="26"/>
        </w:rPr>
        <w:t>- прекратить все передвижения и перегруппировки восприимчивых животных;</w:t>
      </w:r>
    </w:p>
    <w:p w:rsidR="00AD2F78" w:rsidRPr="0071770D" w:rsidRDefault="00AD2F78" w:rsidP="00EA783A">
      <w:pPr>
        <w:pStyle w:val="a3"/>
        <w:shd w:val="clear" w:color="auto" w:fill="FFFFFF"/>
        <w:spacing w:before="0" w:beforeAutospacing="0" w:after="0" w:afterAutospacing="0"/>
        <w:jc w:val="both"/>
        <w:rPr>
          <w:color w:val="101010"/>
          <w:sz w:val="26"/>
          <w:szCs w:val="26"/>
        </w:rPr>
      </w:pPr>
      <w:r w:rsidRPr="0071770D">
        <w:rPr>
          <w:color w:val="101010"/>
          <w:sz w:val="26"/>
          <w:szCs w:val="26"/>
        </w:rPr>
        <w:t>- прекратить вывод и вывоз из хозяйства животных всех видов, в том числе птиц;</w:t>
      </w:r>
    </w:p>
    <w:p w:rsidR="00AD2F78" w:rsidRPr="0071770D" w:rsidRDefault="00AD2F78" w:rsidP="00EA783A">
      <w:pPr>
        <w:pStyle w:val="a3"/>
        <w:shd w:val="clear" w:color="auto" w:fill="FFFFFF"/>
        <w:spacing w:before="0" w:beforeAutospacing="0" w:after="0" w:afterAutospacing="0"/>
        <w:jc w:val="both"/>
        <w:rPr>
          <w:color w:val="101010"/>
          <w:sz w:val="26"/>
          <w:szCs w:val="26"/>
        </w:rPr>
      </w:pPr>
      <w:r w:rsidRPr="0071770D">
        <w:rPr>
          <w:color w:val="101010"/>
          <w:sz w:val="26"/>
          <w:szCs w:val="26"/>
        </w:rPr>
        <w:t>- прекратить убой восприимчивых животных;</w:t>
      </w:r>
    </w:p>
    <w:p w:rsidR="00AD2F78" w:rsidRPr="0071770D" w:rsidRDefault="00AD2F78" w:rsidP="00EA783A">
      <w:pPr>
        <w:pStyle w:val="a3"/>
        <w:shd w:val="clear" w:color="auto" w:fill="FFFFFF"/>
        <w:spacing w:before="0" w:beforeAutospacing="0" w:after="0" w:afterAutospacing="0"/>
        <w:jc w:val="both"/>
        <w:rPr>
          <w:color w:val="101010"/>
          <w:sz w:val="26"/>
          <w:szCs w:val="26"/>
        </w:rPr>
      </w:pPr>
      <w:r w:rsidRPr="0071770D">
        <w:rPr>
          <w:color w:val="101010"/>
          <w:sz w:val="26"/>
          <w:szCs w:val="26"/>
        </w:rPr>
        <w:t>- прекратить вывоз молока и продуктов убоя восприимчивых животных;</w:t>
      </w:r>
    </w:p>
    <w:p w:rsidR="00AD2F78" w:rsidRPr="0071770D" w:rsidRDefault="00AD2F78" w:rsidP="00EA783A">
      <w:pPr>
        <w:pStyle w:val="a3"/>
        <w:shd w:val="clear" w:color="auto" w:fill="FFFFFF"/>
        <w:spacing w:before="0" w:beforeAutospacing="0" w:after="0" w:afterAutospacing="0"/>
        <w:jc w:val="both"/>
        <w:rPr>
          <w:color w:val="101010"/>
          <w:sz w:val="26"/>
          <w:szCs w:val="26"/>
        </w:rPr>
      </w:pPr>
      <w:r w:rsidRPr="0071770D">
        <w:rPr>
          <w:color w:val="101010"/>
          <w:sz w:val="26"/>
          <w:szCs w:val="26"/>
        </w:rPr>
        <w:t>- прекратить заготовку кормов, вывоз кормов, инвентаря, материалов и иных материально-технических средств;</w:t>
      </w:r>
    </w:p>
    <w:p w:rsidR="00AD2F78" w:rsidRPr="0071770D" w:rsidRDefault="0071770D" w:rsidP="000C3385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color w:val="101010"/>
          <w:sz w:val="26"/>
          <w:szCs w:val="26"/>
        </w:rPr>
      </w:pPr>
      <w:r>
        <w:rPr>
          <w:color w:val="101010"/>
          <w:sz w:val="26"/>
          <w:szCs w:val="26"/>
        </w:rPr>
        <w:t xml:space="preserve">- </w:t>
      </w:r>
      <w:r w:rsidR="00AD2F78" w:rsidRPr="0071770D">
        <w:rPr>
          <w:color w:val="101010"/>
          <w:sz w:val="26"/>
          <w:szCs w:val="26"/>
        </w:rPr>
        <w:t>запретить посещение хозяйств физическими лицами, кроме персонала, обслуживающего восприимчивых животных, и специалистов государственной ветеринарной службы, а также въезд и выезд транспортных средств;</w:t>
      </w:r>
    </w:p>
    <w:p w:rsidR="00AD2F78" w:rsidRPr="0071770D" w:rsidRDefault="00AD2F78" w:rsidP="00EA783A">
      <w:pPr>
        <w:pStyle w:val="a3"/>
        <w:shd w:val="clear" w:color="auto" w:fill="FFFFFF"/>
        <w:spacing w:before="0" w:beforeAutospacing="0" w:after="0" w:afterAutospacing="0"/>
        <w:jc w:val="both"/>
        <w:rPr>
          <w:color w:val="101010"/>
          <w:sz w:val="26"/>
          <w:szCs w:val="26"/>
        </w:rPr>
      </w:pPr>
      <w:r w:rsidRPr="0071770D">
        <w:rPr>
          <w:color w:val="101010"/>
          <w:sz w:val="26"/>
          <w:szCs w:val="26"/>
        </w:rPr>
        <w:t>- обеспечить постоянную дезинфекционную обработку и смену одежды и обуви персонала при выходе с территории хозяйства;</w:t>
      </w:r>
    </w:p>
    <w:p w:rsidR="00F57CA4" w:rsidRDefault="00AD2F78" w:rsidP="00F57CA4">
      <w:pPr>
        <w:pStyle w:val="a3"/>
        <w:shd w:val="clear" w:color="auto" w:fill="FFFFFF"/>
        <w:spacing w:before="0" w:beforeAutospacing="0" w:after="0" w:afterAutospacing="0"/>
        <w:jc w:val="both"/>
        <w:rPr>
          <w:color w:val="101010"/>
          <w:sz w:val="26"/>
          <w:szCs w:val="26"/>
        </w:rPr>
      </w:pPr>
      <w:r w:rsidRPr="0071770D">
        <w:rPr>
          <w:color w:val="101010"/>
          <w:sz w:val="26"/>
          <w:szCs w:val="26"/>
        </w:rPr>
        <w:t>- молоко, полученное от восприимчивых животных, должно подвергаться термической обработке (при температуре 72 °C в течение 15 секунд или при температуре 132 °C в течение 1 секунды) и использоваться внутри хозяйства.</w:t>
      </w:r>
    </w:p>
    <w:p w:rsidR="00F57CA4" w:rsidRPr="00F57CA4" w:rsidRDefault="00F57CA4" w:rsidP="00F57CA4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color w:val="101010"/>
          <w:sz w:val="26"/>
          <w:szCs w:val="26"/>
        </w:rPr>
      </w:pPr>
      <w:r>
        <w:rPr>
          <w:color w:val="101010"/>
          <w:sz w:val="26"/>
          <w:szCs w:val="26"/>
        </w:rPr>
        <w:t xml:space="preserve">        </w:t>
      </w:r>
      <w:bookmarkStart w:id="0" w:name="_GoBack"/>
      <w:bookmarkEnd w:id="0"/>
      <w:r w:rsidRPr="00F57CA4">
        <w:rPr>
          <w:color w:val="101010"/>
          <w:sz w:val="26"/>
          <w:szCs w:val="26"/>
        </w:rPr>
        <w:t>Для профилактики ящура специалистами госветслужбы проводится вакцинация восприимчивых животных против ящура вакцинами согласно инструкциям по их применению в соответствии с планом диагностических исследований, ветеринарно-профилактических и противоэпизоотических мероприятий в хозяйствах всех форм собственности на территории субъекта Российской Федерации на текущий календарный год.</w:t>
      </w:r>
    </w:p>
    <w:p w:rsidR="00F57CA4" w:rsidRPr="0071770D" w:rsidRDefault="00F57CA4" w:rsidP="00F57CA4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color w:val="101010"/>
          <w:sz w:val="26"/>
          <w:szCs w:val="26"/>
        </w:rPr>
      </w:pPr>
    </w:p>
    <w:p w:rsidR="00E041C2" w:rsidRPr="0071770D" w:rsidRDefault="00E041C2" w:rsidP="00EA783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sectPr w:rsidR="00E041C2" w:rsidRPr="0071770D" w:rsidSect="0071770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BC0"/>
    <w:rsid w:val="00094D85"/>
    <w:rsid w:val="000B3411"/>
    <w:rsid w:val="000C3385"/>
    <w:rsid w:val="00136AAB"/>
    <w:rsid w:val="00221F54"/>
    <w:rsid w:val="003C54D2"/>
    <w:rsid w:val="00630A86"/>
    <w:rsid w:val="006F16EC"/>
    <w:rsid w:val="00701EC4"/>
    <w:rsid w:val="0071770D"/>
    <w:rsid w:val="008C5818"/>
    <w:rsid w:val="00900653"/>
    <w:rsid w:val="00993BC0"/>
    <w:rsid w:val="00A21C06"/>
    <w:rsid w:val="00AC30AD"/>
    <w:rsid w:val="00AD2F78"/>
    <w:rsid w:val="00D06E94"/>
    <w:rsid w:val="00E041C2"/>
    <w:rsid w:val="00E36A14"/>
    <w:rsid w:val="00EA783A"/>
    <w:rsid w:val="00EF5F6D"/>
    <w:rsid w:val="00F57CA4"/>
    <w:rsid w:val="00FA6A52"/>
    <w:rsid w:val="00FB4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6C65FE-6F3E-4311-A9DE-BA89FA3BC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26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770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Манджиева С.С.</dc:creator>
  <cp:keywords/>
  <dc:description/>
  <cp:lastModifiedBy>Манджиева С.С.</cp:lastModifiedBy>
  <cp:revision>6</cp:revision>
  <dcterms:created xsi:type="dcterms:W3CDTF">2023-06-20T10:06:00Z</dcterms:created>
  <dcterms:modified xsi:type="dcterms:W3CDTF">2023-06-20T13:19:00Z</dcterms:modified>
</cp:coreProperties>
</file>