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60C9" w:rsidRDefault="007960C9" w:rsidP="00796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0C9">
        <w:rPr>
          <w:rFonts w:ascii="Times New Roman" w:hAnsi="Times New Roman" w:cs="Times New Roman"/>
          <w:sz w:val="28"/>
          <w:szCs w:val="28"/>
        </w:rPr>
        <w:t>«О проведении Всероссийского дня приема предпринимателей в прокуратуре района»</w:t>
      </w:r>
    </w:p>
    <w:p w:rsidR="007960C9" w:rsidRPr="007960C9" w:rsidRDefault="007960C9">
      <w:pPr>
        <w:rPr>
          <w:rFonts w:ascii="Times New Roman" w:hAnsi="Times New Roman" w:cs="Times New Roman"/>
          <w:sz w:val="28"/>
          <w:szCs w:val="28"/>
        </w:rPr>
      </w:pPr>
    </w:p>
    <w:p w:rsidR="007960C9" w:rsidRPr="007960C9" w:rsidRDefault="007960C9" w:rsidP="00796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7960C9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7960C9">
        <w:rPr>
          <w:rFonts w:ascii="Times New Roman" w:hAnsi="Times New Roman" w:cs="Times New Roman"/>
          <w:sz w:val="28"/>
          <w:szCs w:val="28"/>
        </w:rPr>
        <w:t xml:space="preserve"> района ежемесячно каждый вторник первой недели месяца проводится Всероссийский день приема предпринимателей.</w:t>
      </w:r>
    </w:p>
    <w:p w:rsidR="007960C9" w:rsidRPr="007960C9" w:rsidRDefault="007960C9" w:rsidP="007960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9">
        <w:rPr>
          <w:rFonts w:ascii="Times New Roman" w:hAnsi="Times New Roman" w:cs="Times New Roman"/>
          <w:sz w:val="28"/>
          <w:szCs w:val="28"/>
        </w:rPr>
        <w:t xml:space="preserve">Предприниматели могут обратиться по всем вопросам при наличии фактов нарушения их прав как субъектов предпринимательской деятельности. Прием будет осуществляться с целью оказания представителям </w:t>
      </w:r>
      <w:proofErr w:type="spellStart"/>
      <w:r w:rsidRPr="007960C9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Pr="007960C9">
        <w:rPr>
          <w:rFonts w:ascii="Times New Roman" w:hAnsi="Times New Roman" w:cs="Times New Roman"/>
          <w:sz w:val="28"/>
          <w:szCs w:val="28"/>
        </w:rPr>
        <w:t xml:space="preserve"> помощи по правовым вопросам, а также оперативного реагирования на нарушения их прав по адресу: </w:t>
      </w:r>
      <w:proofErr w:type="spellStart"/>
      <w:r w:rsidRPr="007960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60C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960C9">
        <w:rPr>
          <w:rFonts w:ascii="Times New Roman" w:hAnsi="Times New Roman" w:cs="Times New Roman"/>
          <w:sz w:val="28"/>
          <w:szCs w:val="28"/>
        </w:rPr>
        <w:t>ородовиковск</w:t>
      </w:r>
      <w:proofErr w:type="spellEnd"/>
      <w:r w:rsidRPr="007960C9">
        <w:rPr>
          <w:rFonts w:ascii="Times New Roman" w:hAnsi="Times New Roman" w:cs="Times New Roman"/>
          <w:sz w:val="28"/>
          <w:szCs w:val="28"/>
        </w:rPr>
        <w:t>, ул.Ленина, 42.</w:t>
      </w:r>
    </w:p>
    <w:sectPr w:rsidR="007960C9" w:rsidRPr="0079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0C9"/>
    <w:rsid w:val="0079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2021-02-10T12:26:00Z</dcterms:created>
  <dcterms:modified xsi:type="dcterms:W3CDTF">2021-02-10T12:33:00Z</dcterms:modified>
</cp:coreProperties>
</file>