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35576611" w:displacedByCustomXml="next"/>
    <w:bookmarkStart w:id="1" w:name="_Toc331865285" w:displacedByCustomXml="next"/>
    <w:bookmarkStart w:id="2" w:name="_Toc14774877" w:displacedByCustomXml="next"/>
    <w:sdt>
      <w:sdtPr>
        <w:id w:val="126673393"/>
        <w:docPartObj>
          <w:docPartGallery w:val="Cover Pages"/>
          <w:docPartUnique/>
        </w:docPartObj>
      </w:sdtPr>
      <w:sdtEndPr>
        <w:rPr>
          <w:b/>
          <w:bCs/>
        </w:rPr>
      </w:sdtEndPr>
      <w:sdtContent>
        <w:tbl>
          <w:tblPr>
            <w:tblW w:w="9358" w:type="dxa"/>
            <w:tblInd w:w="-2" w:type="dxa"/>
            <w:tblBorders>
              <w:bottom w:val="single" w:sz="4" w:space="0" w:color="auto"/>
            </w:tblBorders>
            <w:tblCellMar>
              <w:left w:w="0" w:type="dxa"/>
              <w:right w:w="0" w:type="dxa"/>
            </w:tblCellMar>
            <w:tblLook w:val="04A0" w:firstRow="1" w:lastRow="0" w:firstColumn="1" w:lastColumn="0" w:noHBand="0" w:noVBand="1"/>
          </w:tblPr>
          <w:tblGrid>
            <w:gridCol w:w="4875"/>
            <w:gridCol w:w="4483"/>
          </w:tblGrid>
          <w:tr w:rsidR="00E1471A" w:rsidRPr="00E31BC7" w:rsidTr="008D1D12">
            <w:trPr>
              <w:trHeight w:val="909"/>
            </w:trPr>
            <w:tc>
              <w:tcPr>
                <w:tcW w:w="4875" w:type="dxa"/>
                <w:tcBorders>
                  <w:top w:val="nil"/>
                  <w:left w:val="nil"/>
                  <w:bottom w:val="single" w:sz="4" w:space="0" w:color="auto"/>
                  <w:right w:val="nil"/>
                </w:tcBorders>
                <w:hideMark/>
              </w:tcPr>
              <w:p w:rsidR="00E1471A" w:rsidRPr="00D17C70" w:rsidRDefault="00E1471A" w:rsidP="008D1D12">
                <w:pPr>
                  <w:jc w:val="both"/>
                  <w:rPr>
                    <w:rFonts w:ascii="Times New Roman" w:hAnsi="Times New Roman" w:cs="Times New Roman"/>
                    <w:b/>
                  </w:rPr>
                </w:pPr>
                <w:r w:rsidRPr="00D17C70">
                  <w:rPr>
                    <w:rFonts w:ascii="Times New Roman" w:hAnsi="Times New Roman" w:cs="Times New Roman"/>
                    <w:b/>
                    <w:noProof/>
                  </w:rPr>
                  <w:drawing>
                    <wp:inline distT="0" distB="0" distL="0" distR="0" wp14:anchorId="13DAC37C" wp14:editId="4A8A3A32">
                      <wp:extent cx="2324100" cy="571500"/>
                      <wp:effectExtent l="0" t="0" r="0" b="0"/>
                      <wp:docPr id="5" name="Рисунок 5" descr="лого_название_фо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_название_фон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a:ln>
                                <a:noFill/>
                              </a:ln>
                            </pic:spPr>
                          </pic:pic>
                        </a:graphicData>
                      </a:graphic>
                    </wp:inline>
                  </w:drawing>
                </w:r>
              </w:p>
            </w:tc>
            <w:tc>
              <w:tcPr>
                <w:tcW w:w="4483" w:type="dxa"/>
                <w:tcBorders>
                  <w:top w:val="nil"/>
                  <w:left w:val="nil"/>
                  <w:bottom w:val="single" w:sz="4" w:space="0" w:color="auto"/>
                  <w:right w:val="nil"/>
                </w:tcBorders>
                <w:hideMark/>
              </w:tcPr>
              <w:p w:rsidR="00E1471A" w:rsidRPr="00055637" w:rsidRDefault="00E1471A" w:rsidP="008D1D12">
                <w:pPr>
                  <w:jc w:val="both"/>
                  <w:rPr>
                    <w:rFonts w:ascii="Times New Roman" w:hAnsi="Times New Roman" w:cs="Times New Roman"/>
                  </w:rPr>
                </w:pPr>
                <w:r w:rsidRPr="00055637">
                  <w:rPr>
                    <w:rFonts w:ascii="Times New Roman" w:hAnsi="Times New Roman" w:cs="Times New Roman"/>
                    <w:sz w:val="22"/>
                    <w:szCs w:val="22"/>
                  </w:rPr>
                  <w:t>г. Ставрополь</w:t>
                </w:r>
                <w:r w:rsidR="003A650D">
                  <w:rPr>
                    <w:rFonts w:ascii="Times New Roman" w:hAnsi="Times New Roman" w:cs="Times New Roman"/>
                    <w:sz w:val="22"/>
                    <w:szCs w:val="22"/>
                  </w:rPr>
                  <w:t>, ул. Дзержинского, 158, оф. 1706</w:t>
                </w:r>
              </w:p>
              <w:p w:rsidR="00E1471A" w:rsidRPr="00055637" w:rsidRDefault="00E1471A" w:rsidP="008D1D12">
                <w:pPr>
                  <w:jc w:val="both"/>
                  <w:rPr>
                    <w:rFonts w:ascii="Times New Roman" w:hAnsi="Times New Roman" w:cs="Times New Roman"/>
                    <w:lang w:val="en-US"/>
                  </w:rPr>
                </w:pPr>
                <w:r w:rsidRPr="00055637">
                  <w:rPr>
                    <w:rFonts w:ascii="Times New Roman" w:hAnsi="Times New Roman" w:cs="Times New Roman"/>
                    <w:sz w:val="22"/>
                    <w:szCs w:val="22"/>
                  </w:rPr>
                  <w:t>тел</w:t>
                </w:r>
                <w:r w:rsidRPr="00055637">
                  <w:rPr>
                    <w:rFonts w:ascii="Times New Roman" w:hAnsi="Times New Roman" w:cs="Times New Roman"/>
                    <w:sz w:val="22"/>
                    <w:szCs w:val="22"/>
                    <w:lang w:val="en-US"/>
                  </w:rPr>
                  <w:t>.: +7 (962) 454-96-10</w:t>
                </w:r>
              </w:p>
              <w:p w:rsidR="00E1471A" w:rsidRPr="00055637" w:rsidRDefault="00E1471A" w:rsidP="008D1D12">
                <w:pPr>
                  <w:jc w:val="both"/>
                  <w:rPr>
                    <w:rFonts w:ascii="Times New Roman" w:hAnsi="Times New Roman" w:cs="Times New Roman"/>
                    <w:b/>
                    <w:lang w:val="en-US"/>
                  </w:rPr>
                </w:pPr>
                <w:r w:rsidRPr="00055637">
                  <w:rPr>
                    <w:rFonts w:ascii="Times New Roman" w:hAnsi="Times New Roman" w:cs="Times New Roman"/>
                    <w:sz w:val="22"/>
                    <w:szCs w:val="22"/>
                    <w:lang w:val="en-US"/>
                  </w:rPr>
                  <w:t xml:space="preserve">e-mail: </w:t>
                </w:r>
                <w:r>
                  <w:rPr>
                    <w:rFonts w:ascii="Times New Roman" w:hAnsi="Times New Roman" w:cs="Times New Roman"/>
                    <w:sz w:val="22"/>
                    <w:szCs w:val="22"/>
                    <w:lang w:val="en-US"/>
                  </w:rPr>
                  <w:t>info@kartfond</w:t>
                </w:r>
                <w:r w:rsidRPr="00055637">
                  <w:rPr>
                    <w:rFonts w:ascii="Times New Roman" w:hAnsi="Times New Roman" w:cs="Times New Roman"/>
                    <w:sz w:val="22"/>
                    <w:szCs w:val="22"/>
                    <w:lang w:val="en-US"/>
                  </w:rPr>
                  <w:t>.ru</w:t>
                </w:r>
              </w:p>
            </w:tc>
          </w:tr>
        </w:tbl>
        <w:p w:rsidR="00E1471A" w:rsidRPr="00D17C70" w:rsidRDefault="00E1471A" w:rsidP="00E1471A">
          <w:pPr>
            <w:rPr>
              <w:rFonts w:ascii="Times New Roman" w:hAnsi="Times New Roman" w:cs="Times New Roman"/>
              <w:b/>
              <w:lang w:val="en-US"/>
            </w:rPr>
          </w:pPr>
        </w:p>
        <w:p w:rsidR="00E1471A" w:rsidRPr="00D17C70" w:rsidRDefault="00E1471A" w:rsidP="00E1471A">
          <w:pPr>
            <w:rPr>
              <w:rFonts w:ascii="Times New Roman" w:hAnsi="Times New Roman" w:cs="Times New Roman"/>
              <w:lang w:val="en-US"/>
            </w:rPr>
          </w:pPr>
        </w:p>
        <w:p w:rsidR="00E1471A" w:rsidRPr="00D17C70" w:rsidRDefault="00E1471A" w:rsidP="00E1471A">
          <w:pPr>
            <w:rPr>
              <w:rFonts w:ascii="Times New Roman" w:hAnsi="Times New Roman" w:cs="Times New Roman"/>
              <w:lang w:val="en-US"/>
            </w:rPr>
          </w:pPr>
        </w:p>
        <w:p w:rsidR="00E1471A" w:rsidRPr="00D17C70" w:rsidRDefault="00E1471A" w:rsidP="00E1471A">
          <w:pPr>
            <w:rPr>
              <w:rFonts w:ascii="Times New Roman" w:hAnsi="Times New Roman" w:cs="Times New Roman"/>
              <w:lang w:val="en-US"/>
            </w:rPr>
          </w:pPr>
        </w:p>
        <w:p w:rsidR="00E1471A" w:rsidRPr="00D17C70" w:rsidRDefault="00E1471A" w:rsidP="00E1471A">
          <w:pPr>
            <w:rPr>
              <w:rFonts w:ascii="Times New Roman" w:hAnsi="Times New Roman" w:cs="Times New Roman"/>
              <w:lang w:val="en-US"/>
            </w:rPr>
          </w:pPr>
        </w:p>
        <w:p w:rsidR="00E1471A" w:rsidRDefault="00E1471A" w:rsidP="00E1471A">
          <w:pPr>
            <w:rPr>
              <w:rFonts w:ascii="Times New Roman" w:hAnsi="Times New Roman" w:cs="Times New Roman"/>
              <w:lang w:val="en-US"/>
            </w:rPr>
          </w:pPr>
        </w:p>
        <w:p w:rsidR="00595CDC" w:rsidRPr="00D17C70" w:rsidRDefault="00595CDC" w:rsidP="00E1471A">
          <w:pPr>
            <w:rPr>
              <w:rFonts w:ascii="Times New Roman" w:hAnsi="Times New Roman" w:cs="Times New Roman"/>
              <w:lang w:val="en-US"/>
            </w:rPr>
          </w:pPr>
        </w:p>
        <w:p w:rsidR="00E1471A" w:rsidRDefault="00E1471A" w:rsidP="00E1471A">
          <w:pPr>
            <w:pStyle w:val="S0"/>
            <w:ind w:firstLine="0"/>
            <w:rPr>
              <w:lang w:val="en-US"/>
            </w:rPr>
          </w:pPr>
        </w:p>
        <w:p w:rsidR="00E1471A" w:rsidRPr="00D40420" w:rsidRDefault="00E1471A" w:rsidP="00E1471A">
          <w:pPr>
            <w:pStyle w:val="S0"/>
            <w:ind w:firstLine="0"/>
            <w:jc w:val="center"/>
            <w:rPr>
              <w:lang w:val="en-US"/>
            </w:rPr>
          </w:pPr>
        </w:p>
        <w:p w:rsidR="00E1471A" w:rsidRPr="00D40420" w:rsidRDefault="00E1471A" w:rsidP="00E1471A">
          <w:pPr>
            <w:pStyle w:val="S0"/>
            <w:ind w:firstLine="0"/>
            <w:jc w:val="center"/>
            <w:rPr>
              <w:sz w:val="32"/>
              <w:szCs w:val="32"/>
              <w:lang w:val="en-US"/>
            </w:rPr>
          </w:pPr>
        </w:p>
        <w:p w:rsidR="00E1471A" w:rsidRDefault="00E1471A" w:rsidP="00E1471A">
          <w:pPr>
            <w:pStyle w:val="S0"/>
            <w:ind w:firstLine="0"/>
            <w:jc w:val="center"/>
            <w:rPr>
              <w:sz w:val="32"/>
              <w:szCs w:val="32"/>
            </w:rPr>
          </w:pPr>
          <w:r w:rsidRPr="00055637">
            <w:rPr>
              <w:sz w:val="32"/>
              <w:szCs w:val="32"/>
            </w:rPr>
            <w:t>ПРАВИЛА ЗЕМЛЕПОЛЬЗОВАНИЯ И ЗАСТРОЙКИ</w:t>
          </w:r>
        </w:p>
        <w:p w:rsidR="00E1471A" w:rsidRPr="00426EE3" w:rsidRDefault="003A650D" w:rsidP="00321D6D">
          <w:pPr>
            <w:pStyle w:val="S0"/>
            <w:spacing w:after="240" w:line="240" w:lineRule="auto"/>
            <w:ind w:firstLine="0"/>
            <w:jc w:val="center"/>
            <w:rPr>
              <w:b/>
              <w:sz w:val="52"/>
              <w:szCs w:val="52"/>
              <w:lang w:val="ru-RU"/>
            </w:rPr>
          </w:pPr>
          <w:proofErr w:type="spellStart"/>
          <w:r w:rsidRPr="003A650D">
            <w:rPr>
              <w:b/>
              <w:sz w:val="52"/>
              <w:szCs w:val="52"/>
              <w:lang w:val="ru-RU"/>
            </w:rPr>
            <w:t>Южненского</w:t>
          </w:r>
          <w:proofErr w:type="spellEnd"/>
          <w:r w:rsidRPr="003A650D">
            <w:rPr>
              <w:b/>
              <w:sz w:val="52"/>
              <w:szCs w:val="52"/>
              <w:lang w:val="ru-RU"/>
            </w:rPr>
            <w:t xml:space="preserve"> </w:t>
          </w:r>
          <w:r w:rsidR="00E1471A">
            <w:rPr>
              <w:b/>
              <w:sz w:val="52"/>
              <w:szCs w:val="52"/>
              <w:lang w:val="ru-RU"/>
            </w:rPr>
            <w:t>сельс</w:t>
          </w:r>
          <w:r w:rsidR="00D11E22">
            <w:rPr>
              <w:b/>
              <w:sz w:val="52"/>
              <w:szCs w:val="52"/>
              <w:lang w:val="ru-RU"/>
            </w:rPr>
            <w:t>кого муниципального образования</w:t>
          </w:r>
        </w:p>
        <w:p w:rsidR="00E1471A" w:rsidRPr="00055637" w:rsidRDefault="00321D6D" w:rsidP="00E1471A">
          <w:pPr>
            <w:pStyle w:val="S0"/>
            <w:ind w:firstLine="0"/>
            <w:jc w:val="center"/>
            <w:rPr>
              <w:b/>
              <w:sz w:val="32"/>
              <w:szCs w:val="32"/>
            </w:rPr>
          </w:pPr>
          <w:r>
            <w:rPr>
              <w:b/>
              <w:sz w:val="32"/>
              <w:szCs w:val="32"/>
              <w:lang w:val="ru-RU"/>
            </w:rPr>
            <w:t>РЕСПУБЛИКИ КАЛМЫКИЯ</w:t>
          </w: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Default="00E1471A" w:rsidP="00E1471A">
          <w:pPr>
            <w:pStyle w:val="S0"/>
            <w:ind w:firstLine="0"/>
            <w:rPr>
              <w:b/>
              <w:sz w:val="28"/>
              <w:szCs w:val="28"/>
            </w:rPr>
          </w:pPr>
        </w:p>
        <w:p w:rsidR="00595CDC" w:rsidRPr="00055637" w:rsidRDefault="00595CDC" w:rsidP="00E1471A">
          <w:pPr>
            <w:pStyle w:val="S0"/>
            <w:ind w:firstLine="0"/>
            <w:rPr>
              <w:b/>
              <w:sz w:val="28"/>
              <w:szCs w:val="28"/>
            </w:rPr>
          </w:pPr>
        </w:p>
        <w:p w:rsidR="00E1471A" w:rsidRPr="00055637" w:rsidRDefault="00E1471A" w:rsidP="00E1471A">
          <w:pPr>
            <w:pStyle w:val="S0"/>
            <w:ind w:firstLine="0"/>
            <w:rPr>
              <w:b/>
              <w:sz w:val="28"/>
              <w:szCs w:val="28"/>
            </w:rPr>
          </w:pPr>
        </w:p>
        <w:p w:rsidR="00E1471A"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tbl>
          <w:tblPr>
            <w:tblW w:w="5000" w:type="pct"/>
            <w:tblLook w:val="04A0" w:firstRow="1" w:lastRow="0" w:firstColumn="1" w:lastColumn="0" w:noHBand="0" w:noVBand="1"/>
          </w:tblPr>
          <w:tblGrid>
            <w:gridCol w:w="6573"/>
            <w:gridCol w:w="2992"/>
          </w:tblGrid>
          <w:tr w:rsidR="00E1471A" w:rsidRPr="00055637" w:rsidTr="008D1D12">
            <w:trPr>
              <w:trHeight w:val="611"/>
            </w:trPr>
            <w:tc>
              <w:tcPr>
                <w:tcW w:w="3436" w:type="pct"/>
                <w:hideMark/>
              </w:tcPr>
              <w:p w:rsidR="00E1471A" w:rsidRPr="00055637" w:rsidRDefault="00E1471A" w:rsidP="008D1D12">
                <w:pPr>
                  <w:ind w:left="709"/>
                  <w:rPr>
                    <w:rFonts w:ascii="Times New Roman" w:hAnsi="Times New Roman" w:cs="Times New Roman"/>
                    <w:sz w:val="28"/>
                    <w:szCs w:val="28"/>
                  </w:rPr>
                </w:pPr>
                <w:r w:rsidRPr="00055637">
                  <w:rPr>
                    <w:rFonts w:ascii="Times New Roman" w:hAnsi="Times New Roman" w:cs="Times New Roman"/>
                    <w:sz w:val="28"/>
                    <w:szCs w:val="28"/>
                  </w:rPr>
                  <w:t>Генеральный директор</w:t>
                </w:r>
              </w:p>
            </w:tc>
            <w:tc>
              <w:tcPr>
                <w:tcW w:w="1564" w:type="pct"/>
                <w:hideMark/>
              </w:tcPr>
              <w:p w:rsidR="00E1471A" w:rsidRPr="00055637" w:rsidRDefault="00E1471A" w:rsidP="008D1D12">
                <w:pPr>
                  <w:ind w:left="511"/>
                  <w:rPr>
                    <w:rFonts w:ascii="Times New Roman" w:hAnsi="Times New Roman" w:cs="Times New Roman"/>
                    <w:sz w:val="28"/>
                    <w:szCs w:val="28"/>
                  </w:rPr>
                </w:pPr>
                <w:r w:rsidRPr="00055637">
                  <w:rPr>
                    <w:rFonts w:ascii="Times New Roman" w:hAnsi="Times New Roman" w:cs="Times New Roman"/>
                    <w:sz w:val="28"/>
                    <w:szCs w:val="28"/>
                  </w:rPr>
                  <w:t>Д.Н. Панин</w:t>
                </w:r>
              </w:p>
            </w:tc>
          </w:tr>
        </w:tbl>
        <w:p w:rsidR="00E1471A" w:rsidRPr="00055637" w:rsidRDefault="00E1471A" w:rsidP="00E1471A">
          <w:pPr>
            <w:pStyle w:val="S0"/>
            <w:jc w:val="center"/>
            <w:rPr>
              <w:w w:val="100"/>
              <w:sz w:val="28"/>
              <w:szCs w:val="28"/>
            </w:rPr>
          </w:pPr>
        </w:p>
        <w:p w:rsidR="00E1471A" w:rsidRDefault="00E1471A" w:rsidP="00E1471A">
          <w:pPr>
            <w:pStyle w:val="S0"/>
            <w:jc w:val="center"/>
            <w:rPr>
              <w:w w:val="100"/>
              <w:sz w:val="28"/>
              <w:szCs w:val="28"/>
            </w:rPr>
          </w:pPr>
        </w:p>
        <w:p w:rsidR="0093292D" w:rsidRPr="00055637" w:rsidRDefault="0093292D" w:rsidP="00E1471A">
          <w:pPr>
            <w:pStyle w:val="S0"/>
            <w:jc w:val="center"/>
            <w:rPr>
              <w:w w:val="100"/>
              <w:sz w:val="28"/>
              <w:szCs w:val="28"/>
            </w:rPr>
          </w:pPr>
        </w:p>
        <w:p w:rsidR="00E1471A" w:rsidRDefault="00E1471A" w:rsidP="00E1471A">
          <w:pPr>
            <w:pStyle w:val="S0"/>
            <w:jc w:val="center"/>
            <w:rPr>
              <w:w w:val="100"/>
              <w:sz w:val="28"/>
              <w:szCs w:val="28"/>
            </w:rPr>
          </w:pPr>
        </w:p>
        <w:p w:rsidR="00E1471A" w:rsidRPr="00055637" w:rsidRDefault="00E1471A" w:rsidP="00E1471A">
          <w:pPr>
            <w:pStyle w:val="S0"/>
            <w:jc w:val="center"/>
            <w:rPr>
              <w:w w:val="100"/>
              <w:sz w:val="28"/>
              <w:szCs w:val="28"/>
            </w:rPr>
          </w:pPr>
        </w:p>
        <w:p w:rsidR="00E1471A" w:rsidRPr="00055637" w:rsidRDefault="00E1471A" w:rsidP="00E1471A">
          <w:pPr>
            <w:pStyle w:val="S0"/>
            <w:ind w:firstLine="0"/>
            <w:rPr>
              <w:w w:val="100"/>
              <w:sz w:val="28"/>
              <w:szCs w:val="28"/>
            </w:rPr>
          </w:pPr>
        </w:p>
        <w:p w:rsidR="00E1471A" w:rsidRPr="00041B10" w:rsidRDefault="00E1471A" w:rsidP="00E1471A">
          <w:pPr>
            <w:pStyle w:val="S0"/>
            <w:ind w:firstLine="0"/>
            <w:jc w:val="center"/>
            <w:rPr>
              <w:w w:val="100"/>
              <w:sz w:val="28"/>
              <w:szCs w:val="28"/>
              <w:lang w:val="ru-RU"/>
            </w:rPr>
          </w:pPr>
          <w:r w:rsidRPr="00055637">
            <w:rPr>
              <w:w w:val="100"/>
              <w:sz w:val="28"/>
              <w:szCs w:val="28"/>
            </w:rPr>
            <w:t>Ставрополь, 20</w:t>
          </w:r>
          <w:r w:rsidR="00041B10">
            <w:rPr>
              <w:w w:val="100"/>
              <w:sz w:val="28"/>
              <w:szCs w:val="28"/>
              <w:lang w:val="ru-RU"/>
            </w:rPr>
            <w:t>2</w:t>
          </w:r>
          <w:r w:rsidR="00250E45">
            <w:rPr>
              <w:w w:val="100"/>
              <w:sz w:val="28"/>
              <w:szCs w:val="28"/>
              <w:lang w:val="ru-RU"/>
            </w:rPr>
            <w:t>1</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lastRenderedPageBreak/>
            <w:t>Утверждены</w:t>
          </w:r>
        </w:p>
        <w:p w:rsidR="00E1471A" w:rsidRPr="00055637" w:rsidRDefault="00E1471A" w:rsidP="00E1471A">
          <w:pPr>
            <w:jc w:val="right"/>
            <w:rPr>
              <w:rFonts w:ascii="Times New Roman" w:hAnsi="Times New Roman" w:cs="Times New Roman"/>
              <w:bCs/>
              <w:sz w:val="28"/>
              <w:szCs w:val="28"/>
            </w:rPr>
          </w:pPr>
          <w:r w:rsidRPr="009650BF">
            <w:rPr>
              <w:rFonts w:ascii="Times New Roman" w:hAnsi="Times New Roman" w:cs="Times New Roman"/>
              <w:bCs/>
              <w:sz w:val="28"/>
              <w:szCs w:val="28"/>
            </w:rPr>
            <w:t>решением Со</w:t>
          </w:r>
          <w:r w:rsidR="00FC1507" w:rsidRPr="009650BF">
            <w:rPr>
              <w:rFonts w:ascii="Times New Roman" w:hAnsi="Times New Roman" w:cs="Times New Roman"/>
              <w:bCs/>
              <w:sz w:val="28"/>
              <w:szCs w:val="28"/>
            </w:rPr>
            <w:t>брания</w:t>
          </w:r>
          <w:r w:rsidRPr="009650BF">
            <w:rPr>
              <w:rFonts w:ascii="Times New Roman" w:hAnsi="Times New Roman" w:cs="Times New Roman"/>
              <w:bCs/>
              <w:sz w:val="28"/>
              <w:szCs w:val="28"/>
            </w:rPr>
            <w:t xml:space="preserve"> депутатов</w:t>
          </w:r>
          <w:r w:rsidRPr="00055637">
            <w:rPr>
              <w:rFonts w:ascii="Times New Roman" w:hAnsi="Times New Roman" w:cs="Times New Roman"/>
              <w:bCs/>
              <w:sz w:val="28"/>
              <w:szCs w:val="28"/>
            </w:rPr>
            <w:t xml:space="preserve"> </w:t>
          </w:r>
        </w:p>
        <w:p w:rsidR="00DA013E" w:rsidRPr="00DA013E" w:rsidRDefault="00DA013E" w:rsidP="00E1471A">
          <w:pPr>
            <w:jc w:val="right"/>
            <w:rPr>
              <w:rFonts w:ascii="Times New Roman" w:hAnsi="Times New Roman" w:cs="Times New Roman"/>
              <w:bCs/>
              <w:sz w:val="28"/>
              <w:szCs w:val="28"/>
            </w:rPr>
          </w:pPr>
          <w:proofErr w:type="spellStart"/>
          <w:r w:rsidRPr="00DA013E">
            <w:rPr>
              <w:rFonts w:ascii="Times New Roman" w:hAnsi="Times New Roman" w:cs="Times New Roman"/>
              <w:bCs/>
              <w:sz w:val="28"/>
              <w:szCs w:val="28"/>
            </w:rPr>
            <w:t>Городовиковского</w:t>
          </w:r>
          <w:proofErr w:type="spellEnd"/>
          <w:r w:rsidRPr="00DA013E">
            <w:rPr>
              <w:rFonts w:ascii="Times New Roman" w:hAnsi="Times New Roman" w:cs="Times New Roman"/>
              <w:bCs/>
              <w:sz w:val="28"/>
              <w:szCs w:val="28"/>
            </w:rPr>
            <w:t xml:space="preserve"> районного</w:t>
          </w:r>
        </w:p>
        <w:p w:rsidR="00DA013E" w:rsidRPr="00DA013E" w:rsidRDefault="00DA013E" w:rsidP="00E1471A">
          <w:pPr>
            <w:jc w:val="right"/>
            <w:rPr>
              <w:rFonts w:ascii="Times New Roman" w:hAnsi="Times New Roman" w:cs="Times New Roman"/>
              <w:bCs/>
              <w:sz w:val="28"/>
              <w:szCs w:val="28"/>
            </w:rPr>
          </w:pPr>
          <w:r w:rsidRPr="00DA013E">
            <w:rPr>
              <w:rFonts w:ascii="Times New Roman" w:hAnsi="Times New Roman" w:cs="Times New Roman"/>
              <w:bCs/>
              <w:sz w:val="28"/>
              <w:szCs w:val="28"/>
            </w:rPr>
            <w:t>муниципального образования</w:t>
          </w:r>
        </w:p>
        <w:p w:rsidR="00E1471A" w:rsidRDefault="00DA013E" w:rsidP="00E1471A">
          <w:pPr>
            <w:jc w:val="right"/>
            <w:rPr>
              <w:rFonts w:ascii="Times New Roman" w:hAnsi="Times New Roman" w:cs="Times New Roman"/>
              <w:bCs/>
              <w:sz w:val="28"/>
              <w:szCs w:val="28"/>
            </w:rPr>
          </w:pPr>
          <w:r w:rsidRPr="00DA013E">
            <w:rPr>
              <w:rFonts w:ascii="Times New Roman" w:hAnsi="Times New Roman" w:cs="Times New Roman"/>
              <w:bCs/>
              <w:sz w:val="28"/>
              <w:szCs w:val="28"/>
            </w:rPr>
            <w:t>Республики Калмыкия</w:t>
          </w:r>
          <w:r w:rsidR="00E1471A" w:rsidRPr="00A31801">
            <w:rPr>
              <w:rFonts w:ascii="Times New Roman" w:hAnsi="Times New Roman" w:cs="Times New Roman"/>
              <w:bCs/>
              <w:sz w:val="28"/>
              <w:szCs w:val="28"/>
            </w:rPr>
            <w:t xml:space="preserve"> </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от ___ __________20</w:t>
          </w:r>
          <w:r w:rsidR="0073725A">
            <w:rPr>
              <w:rFonts w:ascii="Times New Roman" w:hAnsi="Times New Roman" w:cs="Times New Roman"/>
              <w:bCs/>
              <w:sz w:val="28"/>
              <w:szCs w:val="28"/>
            </w:rPr>
            <w:t>2</w:t>
          </w:r>
          <w:r w:rsidR="00250E45">
            <w:rPr>
              <w:rFonts w:ascii="Times New Roman" w:hAnsi="Times New Roman" w:cs="Times New Roman"/>
              <w:bCs/>
              <w:sz w:val="28"/>
              <w:szCs w:val="28"/>
            </w:rPr>
            <w:t>1</w:t>
          </w:r>
          <w:r w:rsidRPr="00055637">
            <w:rPr>
              <w:rFonts w:ascii="Times New Roman" w:hAnsi="Times New Roman" w:cs="Times New Roman"/>
              <w:bCs/>
              <w:sz w:val="28"/>
              <w:szCs w:val="28"/>
            </w:rPr>
            <w:t xml:space="preserve"> г. №____</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3A650D" w:rsidP="0073725A">
          <w:pPr>
            <w:pStyle w:val="ConsPlusTitle"/>
            <w:jc w:val="center"/>
            <w:rPr>
              <w:sz w:val="40"/>
              <w:szCs w:val="40"/>
            </w:rPr>
          </w:pPr>
          <w:r w:rsidRPr="003A650D">
            <w:rPr>
              <w:sz w:val="40"/>
              <w:szCs w:val="40"/>
              <w:lang w:val="x-none"/>
            </w:rPr>
            <w:t>ЮЖНЕНСКОГО</w:t>
          </w:r>
          <w:r w:rsidRPr="003A650D">
            <w:rPr>
              <w:sz w:val="40"/>
              <w:szCs w:val="40"/>
            </w:rPr>
            <w:t xml:space="preserve"> </w:t>
          </w:r>
          <w:r w:rsidR="0073725A">
            <w:rPr>
              <w:sz w:val="40"/>
              <w:szCs w:val="40"/>
            </w:rPr>
            <w:t xml:space="preserve">СЕЛЬСКОГО </w:t>
          </w:r>
          <w:r w:rsidR="00E1471A" w:rsidRPr="009B4F02">
            <w:rPr>
              <w:sz w:val="40"/>
              <w:szCs w:val="40"/>
            </w:rPr>
            <w:t>МУНИЦИПАЛЬНОГО ОБРАЗОВАНИЯ</w:t>
          </w:r>
          <w:r w:rsidR="00E1471A" w:rsidRPr="00055637">
            <w:rPr>
              <w:sz w:val="40"/>
              <w:szCs w:val="40"/>
            </w:rPr>
            <w:br/>
          </w:r>
          <w:r w:rsidR="0073725A">
            <w:rPr>
              <w:sz w:val="40"/>
              <w:szCs w:val="40"/>
            </w:rPr>
            <w:t>РЕСПУБЛИКИ КАЛМЫКИИ</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875050" w:rsidP="00875050">
          <w:pPr>
            <w:tabs>
              <w:tab w:val="left" w:pos="6645"/>
            </w:tabs>
            <w:rPr>
              <w:rFonts w:ascii="Times New Roman" w:hAnsi="Times New Roman" w:cs="Times New Roman"/>
              <w:sz w:val="28"/>
              <w:szCs w:val="28"/>
            </w:rPr>
          </w:pPr>
          <w:r>
            <w:rPr>
              <w:rFonts w:ascii="Times New Roman" w:hAnsi="Times New Roman" w:cs="Times New Roman"/>
              <w:sz w:val="28"/>
              <w:szCs w:val="28"/>
            </w:rPr>
            <w:tab/>
          </w:r>
        </w:p>
        <w:p w:rsidR="00875050" w:rsidRPr="00055637" w:rsidRDefault="00875050" w:rsidP="00875050">
          <w:pPr>
            <w:tabs>
              <w:tab w:val="left" w:pos="6645"/>
            </w:tabs>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73725A" w:rsidRDefault="0073725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pStyle w:val="ConsPlusNormal"/>
            <w:jc w:val="right"/>
            <w:rPr>
              <w:szCs w:val="28"/>
            </w:rPr>
          </w:pPr>
          <w:r w:rsidRPr="00055637">
            <w:rPr>
              <w:szCs w:val="28"/>
            </w:rPr>
            <w:t>Разработчик:</w:t>
          </w:r>
        </w:p>
        <w:p w:rsidR="00E1471A" w:rsidRPr="00055637" w:rsidRDefault="00E1471A" w:rsidP="00E1471A">
          <w:pPr>
            <w:pStyle w:val="ConsPlusNormal"/>
            <w:jc w:val="right"/>
            <w:rPr>
              <w:szCs w:val="28"/>
            </w:rPr>
          </w:pPr>
          <w:r w:rsidRPr="00055637">
            <w:rPr>
              <w:szCs w:val="28"/>
            </w:rPr>
            <w:t>ООО «</w:t>
          </w:r>
          <w:proofErr w:type="spellStart"/>
          <w:r w:rsidRPr="00055637">
            <w:rPr>
              <w:szCs w:val="28"/>
            </w:rPr>
            <w:t>Картфонд</w:t>
          </w:r>
          <w:proofErr w:type="spellEnd"/>
          <w:r w:rsidRPr="00055637">
            <w:rPr>
              <w:szCs w:val="28"/>
            </w:rPr>
            <w:t>»</w:t>
          </w:r>
        </w:p>
        <w:p w:rsidR="00E1471A" w:rsidRPr="00AB4569" w:rsidRDefault="00E1471A" w:rsidP="00E1471A">
          <w:pPr>
            <w:pStyle w:val="ConsPlusNormal"/>
            <w:jc w:val="right"/>
            <w:rPr>
              <w:b/>
              <w:szCs w:val="28"/>
            </w:rPr>
          </w:pPr>
          <w:r w:rsidRPr="00055637">
            <w:rPr>
              <w:szCs w:val="28"/>
              <w:lang w:val="en-US"/>
            </w:rPr>
            <w:t>info</w:t>
          </w:r>
          <w:r w:rsidRPr="00AB4569">
            <w:rPr>
              <w:szCs w:val="28"/>
            </w:rPr>
            <w:t>@</w:t>
          </w:r>
          <w:proofErr w:type="spellStart"/>
          <w:r w:rsidRPr="00055637">
            <w:rPr>
              <w:szCs w:val="28"/>
              <w:lang w:val="en-US"/>
            </w:rPr>
            <w:t>kartfond</w:t>
          </w:r>
          <w:proofErr w:type="spellEnd"/>
          <w:r w:rsidRPr="00AB4569">
            <w:rPr>
              <w:szCs w:val="28"/>
            </w:rPr>
            <w:t>.</w:t>
          </w:r>
          <w:proofErr w:type="spellStart"/>
          <w:r w:rsidRPr="00055637">
            <w:rPr>
              <w:szCs w:val="28"/>
              <w:lang w:val="en-US"/>
            </w:rPr>
            <w:t>ru</w:t>
          </w:r>
          <w:proofErr w:type="spellEnd"/>
        </w:p>
        <w:p w:rsidR="00E1471A" w:rsidRPr="00055637" w:rsidRDefault="00E1471A" w:rsidP="00E1471A">
          <w:pPr>
            <w:pStyle w:val="ConsPlusNormal"/>
            <w:jc w:val="right"/>
            <w:rPr>
              <w:szCs w:val="28"/>
            </w:rPr>
          </w:pPr>
          <w:r w:rsidRPr="00055637">
            <w:rPr>
              <w:szCs w:val="28"/>
            </w:rPr>
            <w:t>г. Ставрополь, 20</w:t>
          </w:r>
          <w:r w:rsidR="0073725A">
            <w:rPr>
              <w:szCs w:val="28"/>
            </w:rPr>
            <w:t>2</w:t>
          </w:r>
          <w:r w:rsidR="00250E45">
            <w:rPr>
              <w:szCs w:val="28"/>
            </w:rPr>
            <w:t>1</w:t>
          </w:r>
          <w:r w:rsidRPr="00055637">
            <w:rPr>
              <w:szCs w:val="28"/>
            </w:rPr>
            <w:t xml:space="preserve"> г.</w:t>
          </w:r>
        </w:p>
        <w:p w:rsidR="00E1471A" w:rsidRPr="001E5608" w:rsidRDefault="00E1471A" w:rsidP="00E1471A">
          <w:pPr>
            <w:jc w:val="center"/>
            <w:rPr>
              <w:rFonts w:ascii="Times New Roman" w:hAnsi="Times New Roman" w:cs="Times New Roman"/>
              <w:b/>
              <w:sz w:val="28"/>
            </w:rPr>
          </w:pPr>
          <w:r w:rsidRPr="001E5608">
            <w:rPr>
              <w:rFonts w:ascii="Times New Roman" w:hAnsi="Times New Roman" w:cs="Times New Roman"/>
              <w:b/>
              <w:sz w:val="28"/>
            </w:rPr>
            <w:lastRenderedPageBreak/>
            <w:t>АВТОРСКИЙ КОЛЛЕКТИВ</w:t>
          </w:r>
        </w:p>
        <w:p w:rsidR="00E1471A" w:rsidRDefault="00E1471A" w:rsidP="00E1471A">
          <w:pPr>
            <w:rPr>
              <w:rFonts w:ascii="Times New Roman" w:hAnsi="Times New Roman"/>
              <w:sz w:val="28"/>
            </w:rPr>
          </w:pPr>
        </w:p>
        <w:p w:rsidR="00E1471A" w:rsidRDefault="00E1471A" w:rsidP="00E1471A">
          <w:pPr>
            <w:rPr>
              <w:rFonts w:ascii="Times New Roman" w:hAnsi="Times New Roman"/>
              <w:sz w:val="28"/>
            </w:rPr>
          </w:pPr>
        </w:p>
        <w:tbl>
          <w:tblPr>
            <w:tblW w:w="5000" w:type="pct"/>
            <w:shd w:val="clear" w:color="auto" w:fill="FFFFFF"/>
            <w:tblLook w:val="0020" w:firstRow="1" w:lastRow="0" w:firstColumn="0" w:lastColumn="0" w:noHBand="0" w:noVBand="0"/>
          </w:tblPr>
          <w:tblGrid>
            <w:gridCol w:w="7191"/>
            <w:gridCol w:w="2374"/>
          </w:tblGrid>
          <w:tr w:rsidR="00E1471A" w:rsidTr="008D1D12">
            <w:trPr>
              <w:trHeight w:val="655"/>
            </w:trPr>
            <w:tc>
              <w:tcPr>
                <w:tcW w:w="3759" w:type="pct"/>
                <w:shd w:val="clear" w:color="auto" w:fill="FFFFFF"/>
                <w:hideMark/>
              </w:tcPr>
              <w:p w:rsidR="00E1471A" w:rsidRDefault="00E1471A" w:rsidP="008D1D12">
                <w:pPr>
                  <w:rPr>
                    <w:rFonts w:ascii="Times New Roman" w:hAnsi="Times New Roman"/>
                    <w:sz w:val="28"/>
                  </w:rPr>
                </w:pPr>
                <w:r>
                  <w:rPr>
                    <w:rFonts w:ascii="Times New Roman" w:hAnsi="Times New Roman"/>
                    <w:sz w:val="28"/>
                  </w:rPr>
                  <w:t>Генеральный директор</w:t>
                </w:r>
              </w:p>
              <w:p w:rsidR="00E1471A" w:rsidRDefault="00E1471A" w:rsidP="008D1D12">
                <w:pPr>
                  <w:rPr>
                    <w:rFonts w:ascii="Times New Roman" w:hAnsi="Times New Roman"/>
                    <w:sz w:val="28"/>
                  </w:rPr>
                </w:pPr>
              </w:p>
              <w:p w:rsidR="00E1471A" w:rsidRPr="00E33B7A" w:rsidRDefault="00E1471A" w:rsidP="008D1D12">
                <w:pPr>
                  <w:rPr>
                    <w:rFonts w:ascii="Times New Roman" w:hAnsi="Times New Roman"/>
                    <w:sz w:val="28"/>
                  </w:rPr>
                </w:pPr>
                <w:r>
                  <w:rPr>
                    <w:rFonts w:ascii="Times New Roman" w:hAnsi="Times New Roman"/>
                    <w:sz w:val="28"/>
                  </w:rPr>
                  <w:t>Руководитель проекта,</w:t>
                </w:r>
              </w:p>
              <w:p w:rsidR="00E1471A" w:rsidRDefault="00E1471A" w:rsidP="008D1D12">
                <w:pPr>
                  <w:rPr>
                    <w:rFonts w:ascii="Times New Roman" w:hAnsi="Times New Roman"/>
                    <w:sz w:val="28"/>
                  </w:rPr>
                </w:pPr>
                <w:r w:rsidRPr="00E33B7A">
                  <w:rPr>
                    <w:rFonts w:ascii="Times New Roman" w:hAnsi="Times New Roman"/>
                    <w:sz w:val="28"/>
                  </w:rPr>
                  <w:t>канд. геогр. наук</w:t>
                </w:r>
              </w:p>
              <w:p w:rsidR="00E1471A" w:rsidRDefault="00E1471A" w:rsidP="008D1D12">
                <w:pPr>
                  <w:rPr>
                    <w:rFonts w:ascii="Times New Roman" w:hAnsi="Times New Roman"/>
                    <w:sz w:val="28"/>
                  </w:rPr>
                </w:pPr>
              </w:p>
              <w:p w:rsidR="00E1471A" w:rsidRPr="004F1DE3" w:rsidRDefault="00E1471A" w:rsidP="008D1D12">
                <w:pPr>
                  <w:rPr>
                    <w:rFonts w:ascii="Times New Roman" w:hAnsi="Times New Roman"/>
                    <w:sz w:val="28"/>
                  </w:rPr>
                </w:pPr>
                <w:r w:rsidRPr="004F1DE3">
                  <w:rPr>
                    <w:rFonts w:ascii="Times New Roman" w:hAnsi="Times New Roman"/>
                    <w:sz w:val="28"/>
                  </w:rPr>
                  <w:t>Начальник отдела социально-</w:t>
                </w:r>
              </w:p>
              <w:p w:rsidR="00E1471A" w:rsidRDefault="00E1471A" w:rsidP="008D1D12">
                <w:pPr>
                  <w:rPr>
                    <w:rFonts w:ascii="Times New Roman" w:hAnsi="Times New Roman"/>
                    <w:sz w:val="28"/>
                  </w:rPr>
                </w:pPr>
                <w:r>
                  <w:rPr>
                    <w:rFonts w:ascii="Times New Roman" w:hAnsi="Times New Roman"/>
                    <w:sz w:val="28"/>
                  </w:rPr>
                  <w:t>экономического планирования</w:t>
                </w:r>
                <w:r w:rsidRPr="004F1DE3">
                  <w:rPr>
                    <w:rFonts w:ascii="Times New Roman" w:hAnsi="Times New Roman"/>
                    <w:sz w:val="28"/>
                  </w:rPr>
                  <w:t>,</w:t>
                </w:r>
                <w:r>
                  <w:rPr>
                    <w:rFonts w:ascii="Times New Roman" w:hAnsi="Times New Roman"/>
                    <w:sz w:val="28"/>
                  </w:rPr>
                  <w:t xml:space="preserve"> </w:t>
                </w:r>
              </w:p>
              <w:p w:rsidR="00E1471A" w:rsidRDefault="00E1471A" w:rsidP="008D1D12">
                <w:pPr>
                  <w:rPr>
                    <w:rFonts w:ascii="Times New Roman" w:hAnsi="Times New Roman"/>
                    <w:sz w:val="28"/>
                  </w:rPr>
                </w:pPr>
                <w:r w:rsidRPr="004F1DE3">
                  <w:rPr>
                    <w:rFonts w:ascii="Times New Roman" w:hAnsi="Times New Roman"/>
                    <w:sz w:val="28"/>
                  </w:rPr>
                  <w:t>канд. геогр. наук</w:t>
                </w:r>
              </w:p>
            </w:tc>
            <w:tc>
              <w:tcPr>
                <w:tcW w:w="1241" w:type="pct"/>
                <w:shd w:val="clear" w:color="auto" w:fill="FFFFFF"/>
                <w:hideMark/>
              </w:tcPr>
              <w:p w:rsidR="00E1471A" w:rsidRDefault="00E1471A" w:rsidP="008D1D12">
                <w:pPr>
                  <w:rPr>
                    <w:rFonts w:ascii="Times New Roman" w:hAnsi="Times New Roman"/>
                    <w:sz w:val="28"/>
                  </w:rPr>
                </w:pPr>
                <w:r>
                  <w:rPr>
                    <w:rFonts w:ascii="Times New Roman" w:hAnsi="Times New Roman"/>
                    <w:sz w:val="28"/>
                  </w:rPr>
                  <w:t>Д.Н. Панин</w:t>
                </w:r>
              </w:p>
              <w:p w:rsidR="00E1471A" w:rsidRDefault="00E1471A" w:rsidP="008D1D12">
                <w:pPr>
                  <w:rPr>
                    <w:rFonts w:ascii="Times New Roman" w:hAnsi="Times New Roman"/>
                    <w:sz w:val="28"/>
                  </w:rPr>
                </w:pPr>
              </w:p>
              <w:p w:rsidR="0093292D" w:rsidRDefault="0093292D" w:rsidP="008D1D12">
                <w:pPr>
                  <w:rPr>
                    <w:rFonts w:ascii="Times New Roman" w:hAnsi="Times New Roman"/>
                    <w:sz w:val="28"/>
                  </w:rPr>
                </w:pPr>
              </w:p>
              <w:p w:rsidR="00E1471A" w:rsidRDefault="009A5C03" w:rsidP="008D1D12">
                <w:pPr>
                  <w:rPr>
                    <w:rFonts w:ascii="Times New Roman" w:hAnsi="Times New Roman"/>
                    <w:sz w:val="28"/>
                  </w:rPr>
                </w:pPr>
                <w:r>
                  <w:rPr>
                    <w:rFonts w:ascii="Times New Roman" w:hAnsi="Times New Roman"/>
                    <w:sz w:val="28"/>
                  </w:rPr>
                  <w:t>Р.А. Приходько</w:t>
                </w:r>
              </w:p>
              <w:p w:rsidR="00FC1507" w:rsidRDefault="0011617D" w:rsidP="008D1D12">
                <w:pPr>
                  <w:rPr>
                    <w:rFonts w:ascii="Times New Roman" w:hAnsi="Times New Roman"/>
                    <w:sz w:val="28"/>
                  </w:rPr>
                </w:pPr>
                <w:r>
                  <w:rPr>
                    <w:rFonts w:ascii="Times New Roman" w:hAnsi="Times New Roman"/>
                    <w:sz w:val="28"/>
                  </w:rPr>
                  <w:t xml:space="preserve"> </w:t>
                </w:r>
              </w:p>
              <w:p w:rsidR="00E1471A" w:rsidRDefault="00E1471A" w:rsidP="008D1D12">
                <w:pPr>
                  <w:rPr>
                    <w:rFonts w:ascii="Times New Roman" w:hAnsi="Times New Roman"/>
                    <w:sz w:val="28"/>
                  </w:rPr>
                </w:pPr>
              </w:p>
              <w:p w:rsidR="00E1471A" w:rsidRDefault="00E1471A" w:rsidP="008D1D12">
                <w:pPr>
                  <w:rPr>
                    <w:rFonts w:ascii="Times New Roman" w:hAnsi="Times New Roman"/>
                    <w:sz w:val="28"/>
                  </w:rPr>
                </w:pPr>
                <w:r>
                  <w:rPr>
                    <w:rFonts w:ascii="Times New Roman" w:hAnsi="Times New Roman"/>
                    <w:sz w:val="28"/>
                  </w:rPr>
                  <w:t xml:space="preserve">В.М. </w:t>
                </w:r>
                <w:proofErr w:type="spellStart"/>
                <w:r>
                  <w:rPr>
                    <w:rFonts w:ascii="Times New Roman" w:hAnsi="Times New Roman"/>
                    <w:sz w:val="28"/>
                  </w:rPr>
                  <w:t>Эшроков</w:t>
                </w:r>
                <w:proofErr w:type="spellEnd"/>
              </w:p>
              <w:p w:rsidR="00E1471A" w:rsidRDefault="00E1471A" w:rsidP="008D1D12">
                <w:pPr>
                  <w:rPr>
                    <w:rFonts w:ascii="Times New Roman" w:hAnsi="Times New Roman"/>
                    <w:sz w:val="28"/>
                  </w:rPr>
                </w:pPr>
              </w:p>
              <w:p w:rsidR="00E1471A" w:rsidRDefault="00E1471A" w:rsidP="008D1D12">
                <w:pPr>
                  <w:rPr>
                    <w:rFonts w:ascii="Times New Roman" w:hAnsi="Times New Roman"/>
                    <w:sz w:val="28"/>
                  </w:rPr>
                </w:pPr>
              </w:p>
            </w:tc>
          </w:tr>
          <w:tr w:rsidR="00E1471A" w:rsidTr="008D1D12">
            <w:trPr>
              <w:trHeight w:val="668"/>
            </w:trPr>
            <w:tc>
              <w:tcPr>
                <w:tcW w:w="3759" w:type="pct"/>
                <w:shd w:val="clear" w:color="auto" w:fill="FFFFFF"/>
                <w:hideMark/>
              </w:tcPr>
              <w:p w:rsidR="00E1471A" w:rsidRPr="004F1DE3" w:rsidRDefault="00E1471A" w:rsidP="008D1D12">
                <w:pPr>
                  <w:rPr>
                    <w:rFonts w:ascii="Times New Roman" w:hAnsi="Times New Roman"/>
                    <w:sz w:val="28"/>
                  </w:rPr>
                </w:pPr>
                <w:r>
                  <w:rPr>
                    <w:rFonts w:ascii="Times New Roman" w:hAnsi="Times New Roman"/>
                    <w:sz w:val="28"/>
                  </w:rPr>
                  <w:t xml:space="preserve">Аналитик </w:t>
                </w:r>
                <w:r w:rsidRPr="004F1DE3">
                  <w:rPr>
                    <w:rFonts w:ascii="Times New Roman" w:hAnsi="Times New Roman"/>
                    <w:sz w:val="28"/>
                  </w:rPr>
                  <w:t>отдела социально-</w:t>
                </w:r>
              </w:p>
              <w:p w:rsidR="00E1471A" w:rsidRDefault="00E1471A" w:rsidP="008D1D12">
                <w:pPr>
                  <w:rPr>
                    <w:rFonts w:ascii="Times New Roman" w:hAnsi="Times New Roman"/>
                    <w:sz w:val="28"/>
                  </w:rPr>
                </w:pPr>
                <w:r>
                  <w:rPr>
                    <w:rFonts w:ascii="Times New Roman" w:hAnsi="Times New Roman"/>
                    <w:sz w:val="28"/>
                  </w:rPr>
                  <w:t>экономического планирования</w:t>
                </w:r>
              </w:p>
              <w:p w:rsidR="00E1471A" w:rsidRDefault="00E1471A" w:rsidP="008D1D12">
                <w:pPr>
                  <w:rPr>
                    <w:rFonts w:ascii="Times New Roman" w:hAnsi="Times New Roman"/>
                    <w:sz w:val="28"/>
                  </w:rPr>
                </w:pPr>
              </w:p>
            </w:tc>
            <w:tc>
              <w:tcPr>
                <w:tcW w:w="1241" w:type="pct"/>
                <w:shd w:val="clear" w:color="auto" w:fill="FFFFFF"/>
                <w:hideMark/>
              </w:tcPr>
              <w:p w:rsidR="00E1471A" w:rsidRDefault="00E1471A" w:rsidP="008D1D12">
                <w:pPr>
                  <w:rPr>
                    <w:rFonts w:ascii="Times New Roman" w:hAnsi="Times New Roman"/>
                    <w:sz w:val="28"/>
                  </w:rPr>
                </w:pPr>
                <w:r>
                  <w:rPr>
                    <w:rFonts w:ascii="Times New Roman" w:hAnsi="Times New Roman"/>
                    <w:sz w:val="28"/>
                  </w:rPr>
                  <w:t>К.А. Ширяева</w:t>
                </w:r>
              </w:p>
            </w:tc>
          </w:tr>
          <w:tr w:rsidR="00E1471A" w:rsidTr="008D1D12">
            <w:trPr>
              <w:trHeight w:val="70"/>
            </w:trPr>
            <w:tc>
              <w:tcPr>
                <w:tcW w:w="3759" w:type="pct"/>
                <w:shd w:val="clear" w:color="auto" w:fill="FFFFFF"/>
              </w:tcPr>
              <w:p w:rsidR="00E1471A" w:rsidRDefault="00E1471A" w:rsidP="008D1D12">
                <w:pPr>
                  <w:rPr>
                    <w:rFonts w:ascii="Times New Roman" w:hAnsi="Times New Roman"/>
                    <w:sz w:val="28"/>
                  </w:rPr>
                </w:pPr>
                <w:r>
                  <w:rPr>
                    <w:rFonts w:ascii="Times New Roman" w:hAnsi="Times New Roman"/>
                    <w:sz w:val="28"/>
                  </w:rPr>
                  <w:t>Картограф</w:t>
                </w:r>
                <w:r w:rsidRPr="004F1DE3">
                  <w:rPr>
                    <w:color w:val="000000"/>
                    <w:sz w:val="27"/>
                    <w:szCs w:val="27"/>
                  </w:rPr>
                  <w:t xml:space="preserve"> </w:t>
                </w:r>
              </w:p>
            </w:tc>
            <w:tc>
              <w:tcPr>
                <w:tcW w:w="1241" w:type="pct"/>
                <w:shd w:val="clear" w:color="auto" w:fill="FFFFFF"/>
              </w:tcPr>
              <w:p w:rsidR="00E1471A" w:rsidRDefault="00B01ED4" w:rsidP="008D1D12">
                <w:pPr>
                  <w:rPr>
                    <w:rFonts w:ascii="Times New Roman" w:hAnsi="Times New Roman"/>
                    <w:sz w:val="28"/>
                  </w:rPr>
                </w:pPr>
                <w:r w:rsidRPr="00250E45">
                  <w:rPr>
                    <w:rFonts w:ascii="Times New Roman" w:hAnsi="Times New Roman"/>
                    <w:sz w:val="28"/>
                    <w:highlight w:val="yellow"/>
                  </w:rPr>
                  <w:t xml:space="preserve">А.А. </w:t>
                </w:r>
                <w:proofErr w:type="spellStart"/>
                <w:r w:rsidRPr="00250E45">
                  <w:rPr>
                    <w:rFonts w:ascii="Times New Roman" w:hAnsi="Times New Roman"/>
                    <w:sz w:val="28"/>
                    <w:highlight w:val="yellow"/>
                  </w:rPr>
                  <w:t>Умеренко</w:t>
                </w:r>
                <w:proofErr w:type="spellEnd"/>
              </w:p>
              <w:p w:rsidR="00E1471A" w:rsidRDefault="00E1471A" w:rsidP="008D1D12">
                <w:pPr>
                  <w:rPr>
                    <w:rFonts w:ascii="Times New Roman" w:hAnsi="Times New Roman"/>
                    <w:sz w:val="28"/>
                  </w:rPr>
                </w:pPr>
              </w:p>
            </w:tc>
          </w:tr>
        </w:tbl>
        <w:p w:rsidR="00E1471A" w:rsidRDefault="00E1471A" w:rsidP="00E1471A">
          <w:r>
            <w:rPr>
              <w:rFonts w:ascii="Times New Roman" w:hAnsi="Times New Roman"/>
            </w:rPr>
            <w:br w:type="page"/>
          </w:r>
        </w:p>
      </w:sdtContent>
    </w:sdt>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EndPr>
        <w:rPr>
          <w:rFonts w:ascii="Times New Roman" w:hAnsi="Times New Roman" w:cs="Times New Roman"/>
        </w:rPr>
      </w:sdtEndPr>
      <w:sdtContent>
        <w:p w:rsidR="00A10327" w:rsidRDefault="00A10327" w:rsidP="00E1471A">
          <w:pPr>
            <w:pStyle w:val="a8"/>
            <w:numPr>
              <w:ilvl w:val="0"/>
              <w:numId w:val="0"/>
            </w:numPr>
            <w:jc w:val="center"/>
            <w:rPr>
              <w:rFonts w:ascii="Times New Roman" w:hAnsi="Times New Roman" w:cs="Times New Roman"/>
              <w:color w:val="auto"/>
            </w:rPr>
          </w:pPr>
          <w:r w:rsidRPr="00A10327">
            <w:rPr>
              <w:rFonts w:ascii="Times New Roman" w:hAnsi="Times New Roman" w:cs="Times New Roman"/>
              <w:color w:val="auto"/>
            </w:rPr>
            <w:t>СОДЕРЖАНИЕ</w:t>
          </w:r>
        </w:p>
        <w:p w:rsidR="00A10327" w:rsidRDefault="00A10327" w:rsidP="00A10327"/>
        <w:p w:rsidR="00A10327" w:rsidRPr="00A10327" w:rsidRDefault="00A10327" w:rsidP="00A10327"/>
        <w:p w:rsidR="003A650D" w:rsidRDefault="00A10327">
          <w:pPr>
            <w:pStyle w:val="13"/>
            <w:rPr>
              <w:rFonts w:asciiTheme="minorHAnsi" w:hAnsiTheme="minorHAnsi" w:cstheme="minorBidi"/>
              <w:b w:val="0"/>
              <w:sz w:val="22"/>
              <w:szCs w:val="22"/>
              <w:lang w:eastAsia="ru-RU"/>
            </w:rPr>
          </w:pPr>
          <w:r w:rsidRPr="007D56BC">
            <w:rPr>
              <w:b w:val="0"/>
            </w:rPr>
            <w:fldChar w:fldCharType="begin"/>
          </w:r>
          <w:r w:rsidRPr="007D56BC">
            <w:rPr>
              <w:b w:val="0"/>
            </w:rPr>
            <w:instrText xml:space="preserve"> TOC \o "1-3" \h \z \u </w:instrText>
          </w:r>
          <w:r w:rsidRPr="007D56BC">
            <w:rPr>
              <w:b w:val="0"/>
            </w:rPr>
            <w:fldChar w:fldCharType="separate"/>
          </w:r>
          <w:hyperlink w:anchor="_Toc74749787" w:history="1">
            <w:r w:rsidR="003A650D" w:rsidRPr="00CF1B2B">
              <w:rPr>
                <w:rStyle w:val="aff5"/>
              </w:rPr>
              <w:t xml:space="preserve">РАЗДЕЛ </w:t>
            </w:r>
            <w:r w:rsidR="003A650D" w:rsidRPr="00CF1B2B">
              <w:rPr>
                <w:rStyle w:val="aff5"/>
                <w:lang w:val="en-US"/>
              </w:rPr>
              <w:t>I</w:t>
            </w:r>
            <w:r w:rsidR="003A650D" w:rsidRPr="00CF1B2B">
              <w:rPr>
                <w:rStyle w:val="aff5"/>
              </w:rPr>
              <w:t>. ПОРЯДОК ПРИМЕНЕНИЯ И ВНЕСЕНИЯ ИЗМЕНЕНИЙ В ПРАВИЛА</w:t>
            </w:r>
            <w:r w:rsidR="003A650D">
              <w:rPr>
                <w:webHidden/>
              </w:rPr>
              <w:tab/>
            </w:r>
            <w:r w:rsidR="003A650D">
              <w:rPr>
                <w:webHidden/>
              </w:rPr>
              <w:fldChar w:fldCharType="begin"/>
            </w:r>
            <w:r w:rsidR="003A650D">
              <w:rPr>
                <w:webHidden/>
              </w:rPr>
              <w:instrText xml:space="preserve"> PAGEREF _Toc74749787 \h </w:instrText>
            </w:r>
            <w:r w:rsidR="003A650D">
              <w:rPr>
                <w:webHidden/>
              </w:rPr>
            </w:r>
            <w:r w:rsidR="003A650D">
              <w:rPr>
                <w:webHidden/>
              </w:rPr>
              <w:fldChar w:fldCharType="separate"/>
            </w:r>
            <w:r w:rsidR="003A650D">
              <w:rPr>
                <w:webHidden/>
              </w:rPr>
              <w:t>6</w:t>
            </w:r>
            <w:r w:rsidR="003A650D">
              <w:rPr>
                <w:webHidden/>
              </w:rPr>
              <w:fldChar w:fldCharType="end"/>
            </w:r>
          </w:hyperlink>
        </w:p>
        <w:p w:rsidR="003A650D" w:rsidRDefault="00846722">
          <w:pPr>
            <w:pStyle w:val="22"/>
            <w:rPr>
              <w:b w:val="0"/>
              <w:smallCaps w:val="0"/>
              <w:noProof/>
            </w:rPr>
          </w:pPr>
          <w:hyperlink w:anchor="_Toc74749788" w:history="1">
            <w:r w:rsidR="003A650D" w:rsidRPr="00CF1B2B">
              <w:rPr>
                <w:rStyle w:val="aff5"/>
                <w:noProof/>
              </w:rPr>
              <w:t xml:space="preserve">Глава 1. </w:t>
            </w:r>
            <w:r w:rsidR="003A650D" w:rsidRPr="00CF1B2B">
              <w:rPr>
                <w:rStyle w:val="aff5"/>
                <w:rFonts w:eastAsiaTheme="majorEastAsia"/>
                <w:noProof/>
              </w:rPr>
              <w:t>Положение о регулировании правил землепользования и застройки органами местного самоуправления Южненского сельского муниципального образования</w:t>
            </w:r>
            <w:r w:rsidR="003A650D">
              <w:rPr>
                <w:noProof/>
                <w:webHidden/>
              </w:rPr>
              <w:tab/>
            </w:r>
            <w:r w:rsidR="003A650D">
              <w:rPr>
                <w:noProof/>
                <w:webHidden/>
              </w:rPr>
              <w:fldChar w:fldCharType="begin"/>
            </w:r>
            <w:r w:rsidR="003A650D">
              <w:rPr>
                <w:noProof/>
                <w:webHidden/>
              </w:rPr>
              <w:instrText xml:space="preserve"> PAGEREF _Toc74749788 \h </w:instrText>
            </w:r>
            <w:r w:rsidR="003A650D">
              <w:rPr>
                <w:noProof/>
                <w:webHidden/>
              </w:rPr>
            </w:r>
            <w:r w:rsidR="003A650D">
              <w:rPr>
                <w:noProof/>
                <w:webHidden/>
              </w:rPr>
              <w:fldChar w:fldCharType="separate"/>
            </w:r>
            <w:r w:rsidR="003A650D">
              <w:rPr>
                <w:noProof/>
                <w:webHidden/>
              </w:rPr>
              <w:t>6</w:t>
            </w:r>
            <w:r w:rsidR="003A650D">
              <w:rPr>
                <w:noProof/>
                <w:webHidden/>
              </w:rPr>
              <w:fldChar w:fldCharType="end"/>
            </w:r>
          </w:hyperlink>
        </w:p>
        <w:p w:rsidR="003A650D" w:rsidRDefault="00846722">
          <w:pPr>
            <w:pStyle w:val="31"/>
            <w:rPr>
              <w:smallCaps w:val="0"/>
              <w:noProof/>
            </w:rPr>
          </w:pPr>
          <w:hyperlink w:anchor="_Toc74749789" w:history="1">
            <w:r w:rsidR="003A650D" w:rsidRPr="00CF1B2B">
              <w:rPr>
                <w:rStyle w:val="aff5"/>
                <w:b/>
                <w:noProof/>
              </w:rPr>
              <w:t>Статья 1. Основные понятия, используемые в Правилах</w:t>
            </w:r>
            <w:r w:rsidR="003A650D">
              <w:rPr>
                <w:noProof/>
                <w:webHidden/>
              </w:rPr>
              <w:tab/>
            </w:r>
            <w:r w:rsidR="003A650D">
              <w:rPr>
                <w:noProof/>
                <w:webHidden/>
              </w:rPr>
              <w:fldChar w:fldCharType="begin"/>
            </w:r>
            <w:r w:rsidR="003A650D">
              <w:rPr>
                <w:noProof/>
                <w:webHidden/>
              </w:rPr>
              <w:instrText xml:space="preserve"> PAGEREF _Toc74749789 \h </w:instrText>
            </w:r>
            <w:r w:rsidR="003A650D">
              <w:rPr>
                <w:noProof/>
                <w:webHidden/>
              </w:rPr>
            </w:r>
            <w:r w:rsidR="003A650D">
              <w:rPr>
                <w:noProof/>
                <w:webHidden/>
              </w:rPr>
              <w:fldChar w:fldCharType="separate"/>
            </w:r>
            <w:r w:rsidR="003A650D">
              <w:rPr>
                <w:noProof/>
                <w:webHidden/>
              </w:rPr>
              <w:t>6</w:t>
            </w:r>
            <w:r w:rsidR="003A650D">
              <w:rPr>
                <w:noProof/>
                <w:webHidden/>
              </w:rPr>
              <w:fldChar w:fldCharType="end"/>
            </w:r>
          </w:hyperlink>
        </w:p>
        <w:p w:rsidR="003A650D" w:rsidRDefault="00846722">
          <w:pPr>
            <w:pStyle w:val="31"/>
            <w:rPr>
              <w:smallCaps w:val="0"/>
              <w:noProof/>
            </w:rPr>
          </w:pPr>
          <w:hyperlink w:anchor="_Toc74749790" w:history="1">
            <w:r w:rsidR="003A650D" w:rsidRPr="00CF1B2B">
              <w:rPr>
                <w:rStyle w:val="aff5"/>
                <w:b/>
                <w:noProof/>
              </w:rPr>
              <w:t>Статья 2. Основания и цели введения Правил землепользования и застройки Южненского сельского муниципального образования</w:t>
            </w:r>
            <w:r w:rsidR="003A650D">
              <w:rPr>
                <w:noProof/>
                <w:webHidden/>
              </w:rPr>
              <w:tab/>
            </w:r>
            <w:r w:rsidR="003A650D">
              <w:rPr>
                <w:noProof/>
                <w:webHidden/>
              </w:rPr>
              <w:fldChar w:fldCharType="begin"/>
            </w:r>
            <w:r w:rsidR="003A650D">
              <w:rPr>
                <w:noProof/>
                <w:webHidden/>
              </w:rPr>
              <w:instrText xml:space="preserve"> PAGEREF _Toc74749790 \h </w:instrText>
            </w:r>
            <w:r w:rsidR="003A650D">
              <w:rPr>
                <w:noProof/>
                <w:webHidden/>
              </w:rPr>
            </w:r>
            <w:r w:rsidR="003A650D">
              <w:rPr>
                <w:noProof/>
                <w:webHidden/>
              </w:rPr>
              <w:fldChar w:fldCharType="separate"/>
            </w:r>
            <w:r w:rsidR="003A650D">
              <w:rPr>
                <w:noProof/>
                <w:webHidden/>
              </w:rPr>
              <w:t>10</w:t>
            </w:r>
            <w:r w:rsidR="003A650D">
              <w:rPr>
                <w:noProof/>
                <w:webHidden/>
              </w:rPr>
              <w:fldChar w:fldCharType="end"/>
            </w:r>
          </w:hyperlink>
        </w:p>
        <w:p w:rsidR="003A650D" w:rsidRDefault="00846722">
          <w:pPr>
            <w:pStyle w:val="31"/>
            <w:rPr>
              <w:smallCaps w:val="0"/>
              <w:noProof/>
            </w:rPr>
          </w:pPr>
          <w:hyperlink w:anchor="_Toc74749791" w:history="1">
            <w:r w:rsidR="003A650D" w:rsidRPr="00CF1B2B">
              <w:rPr>
                <w:rStyle w:val="aff5"/>
                <w:b/>
                <w:noProof/>
              </w:rPr>
              <w:t>Статья 3. Полномочия органов местного самоуправления в части  подготовки и применения Правил</w:t>
            </w:r>
            <w:r w:rsidR="003A650D">
              <w:rPr>
                <w:noProof/>
                <w:webHidden/>
              </w:rPr>
              <w:tab/>
            </w:r>
            <w:r w:rsidR="003A650D">
              <w:rPr>
                <w:noProof/>
                <w:webHidden/>
              </w:rPr>
              <w:fldChar w:fldCharType="begin"/>
            </w:r>
            <w:r w:rsidR="003A650D">
              <w:rPr>
                <w:noProof/>
                <w:webHidden/>
              </w:rPr>
              <w:instrText xml:space="preserve"> PAGEREF _Toc74749791 \h </w:instrText>
            </w:r>
            <w:r w:rsidR="003A650D">
              <w:rPr>
                <w:noProof/>
                <w:webHidden/>
              </w:rPr>
            </w:r>
            <w:r w:rsidR="003A650D">
              <w:rPr>
                <w:noProof/>
                <w:webHidden/>
              </w:rPr>
              <w:fldChar w:fldCharType="separate"/>
            </w:r>
            <w:r w:rsidR="003A650D">
              <w:rPr>
                <w:noProof/>
                <w:webHidden/>
              </w:rPr>
              <w:t>10</w:t>
            </w:r>
            <w:r w:rsidR="003A650D">
              <w:rPr>
                <w:noProof/>
                <w:webHidden/>
              </w:rPr>
              <w:fldChar w:fldCharType="end"/>
            </w:r>
          </w:hyperlink>
        </w:p>
        <w:p w:rsidR="003A650D" w:rsidRDefault="00846722">
          <w:pPr>
            <w:pStyle w:val="31"/>
            <w:rPr>
              <w:smallCaps w:val="0"/>
              <w:noProof/>
            </w:rPr>
          </w:pPr>
          <w:hyperlink w:anchor="_Toc74749792" w:history="1">
            <w:r w:rsidR="003A650D" w:rsidRPr="00CF1B2B">
              <w:rPr>
                <w:rStyle w:val="aff5"/>
                <w:b/>
                <w:noProof/>
              </w:rPr>
              <w:t>Статья 4. Полномочия Собрания депутатов ГРМО РК в области регулирования отношений по вопросам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_Toc74749792 \h </w:instrText>
            </w:r>
            <w:r w:rsidR="003A650D">
              <w:rPr>
                <w:noProof/>
                <w:webHidden/>
              </w:rPr>
            </w:r>
            <w:r w:rsidR="003A650D">
              <w:rPr>
                <w:noProof/>
                <w:webHidden/>
              </w:rPr>
              <w:fldChar w:fldCharType="separate"/>
            </w:r>
            <w:r w:rsidR="003A650D">
              <w:rPr>
                <w:noProof/>
                <w:webHidden/>
              </w:rPr>
              <w:t>11</w:t>
            </w:r>
            <w:r w:rsidR="003A650D">
              <w:rPr>
                <w:noProof/>
                <w:webHidden/>
              </w:rPr>
              <w:fldChar w:fldCharType="end"/>
            </w:r>
          </w:hyperlink>
        </w:p>
        <w:p w:rsidR="003A650D" w:rsidRDefault="00846722">
          <w:pPr>
            <w:pStyle w:val="31"/>
            <w:rPr>
              <w:smallCaps w:val="0"/>
              <w:noProof/>
            </w:rPr>
          </w:pPr>
          <w:hyperlink w:anchor="_Toc74749793" w:history="1">
            <w:r w:rsidR="003A650D" w:rsidRPr="00CF1B2B">
              <w:rPr>
                <w:rStyle w:val="aff5"/>
                <w:b/>
                <w:noProof/>
              </w:rPr>
              <w:t>Статья 5. Полномочия администрации ГРМО РК в области регулирования отношений по вопросам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_Toc74749793 \h </w:instrText>
            </w:r>
            <w:r w:rsidR="003A650D">
              <w:rPr>
                <w:noProof/>
                <w:webHidden/>
              </w:rPr>
            </w:r>
            <w:r w:rsidR="003A650D">
              <w:rPr>
                <w:noProof/>
                <w:webHidden/>
              </w:rPr>
              <w:fldChar w:fldCharType="separate"/>
            </w:r>
            <w:r w:rsidR="003A650D">
              <w:rPr>
                <w:noProof/>
                <w:webHidden/>
              </w:rPr>
              <w:t>11</w:t>
            </w:r>
            <w:r w:rsidR="003A650D">
              <w:rPr>
                <w:noProof/>
                <w:webHidden/>
              </w:rPr>
              <w:fldChar w:fldCharType="end"/>
            </w:r>
          </w:hyperlink>
        </w:p>
        <w:p w:rsidR="003A650D" w:rsidRDefault="00846722">
          <w:pPr>
            <w:pStyle w:val="31"/>
            <w:rPr>
              <w:smallCaps w:val="0"/>
              <w:noProof/>
            </w:rPr>
          </w:pPr>
          <w:hyperlink w:anchor="_Toc74749794" w:history="1">
            <w:r w:rsidR="003A650D" w:rsidRPr="00CF1B2B">
              <w:rPr>
                <w:rStyle w:val="aff5"/>
                <w:b/>
                <w:noProof/>
              </w:rPr>
              <w:t>Статья 6. Комиссия по подготовке Правил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_Toc74749794 \h </w:instrText>
            </w:r>
            <w:r w:rsidR="003A650D">
              <w:rPr>
                <w:noProof/>
                <w:webHidden/>
              </w:rPr>
            </w:r>
            <w:r w:rsidR="003A650D">
              <w:rPr>
                <w:noProof/>
                <w:webHidden/>
              </w:rPr>
              <w:fldChar w:fldCharType="separate"/>
            </w:r>
            <w:r w:rsidR="003A650D">
              <w:rPr>
                <w:noProof/>
                <w:webHidden/>
              </w:rPr>
              <w:t>11</w:t>
            </w:r>
            <w:r w:rsidR="003A650D">
              <w:rPr>
                <w:noProof/>
                <w:webHidden/>
              </w:rPr>
              <w:fldChar w:fldCharType="end"/>
            </w:r>
          </w:hyperlink>
        </w:p>
        <w:p w:rsidR="003A650D" w:rsidRDefault="00846722">
          <w:pPr>
            <w:pStyle w:val="31"/>
            <w:rPr>
              <w:smallCaps w:val="0"/>
              <w:noProof/>
            </w:rPr>
          </w:pPr>
          <w:hyperlink w:anchor="_Toc74749795" w:history="1">
            <w:r w:rsidR="003A650D" w:rsidRPr="00CF1B2B">
              <w:rPr>
                <w:rStyle w:val="aff5"/>
                <w:b/>
                <w:noProof/>
              </w:rPr>
              <w:t xml:space="preserve">Статья 7. Порядок подготовки Правил землепользования и застройки </w:t>
            </w:r>
            <w:r w:rsidR="003A650D" w:rsidRPr="00CF1B2B">
              <w:rPr>
                <w:rStyle w:val="aff5"/>
                <w:b/>
                <w:bCs/>
                <w:noProof/>
                <w:lang w:val="x-none"/>
              </w:rPr>
              <w:t>Южненского</w:t>
            </w:r>
            <w:r w:rsidR="003A650D" w:rsidRPr="00CF1B2B">
              <w:rPr>
                <w:rStyle w:val="aff5"/>
                <w:b/>
                <w:bCs/>
                <w:noProof/>
              </w:rPr>
              <w:t xml:space="preserve"> сельского муниципального образования </w:t>
            </w:r>
            <w:r w:rsidR="003A650D" w:rsidRPr="00CF1B2B">
              <w:rPr>
                <w:rStyle w:val="aff5"/>
                <w:b/>
                <w:noProof/>
              </w:rPr>
              <w:t>(изменений в Правила)</w:t>
            </w:r>
            <w:r w:rsidR="003A650D">
              <w:rPr>
                <w:noProof/>
                <w:webHidden/>
              </w:rPr>
              <w:tab/>
            </w:r>
            <w:r w:rsidR="003A650D">
              <w:rPr>
                <w:noProof/>
                <w:webHidden/>
              </w:rPr>
              <w:fldChar w:fldCharType="begin"/>
            </w:r>
            <w:r w:rsidR="003A650D">
              <w:rPr>
                <w:noProof/>
                <w:webHidden/>
              </w:rPr>
              <w:instrText xml:space="preserve"> PAGEREF _Toc74749795 \h </w:instrText>
            </w:r>
            <w:r w:rsidR="003A650D">
              <w:rPr>
                <w:noProof/>
                <w:webHidden/>
              </w:rPr>
            </w:r>
            <w:r w:rsidR="003A650D">
              <w:rPr>
                <w:noProof/>
                <w:webHidden/>
              </w:rPr>
              <w:fldChar w:fldCharType="separate"/>
            </w:r>
            <w:r w:rsidR="003A650D">
              <w:rPr>
                <w:noProof/>
                <w:webHidden/>
              </w:rPr>
              <w:t>12</w:t>
            </w:r>
            <w:r w:rsidR="003A650D">
              <w:rPr>
                <w:noProof/>
                <w:webHidden/>
              </w:rPr>
              <w:fldChar w:fldCharType="end"/>
            </w:r>
          </w:hyperlink>
        </w:p>
        <w:p w:rsidR="003A650D" w:rsidRDefault="00846722">
          <w:pPr>
            <w:pStyle w:val="31"/>
            <w:rPr>
              <w:smallCaps w:val="0"/>
              <w:noProof/>
            </w:rPr>
          </w:pPr>
          <w:hyperlink w:anchor="_Toc74749796" w:history="1">
            <w:r w:rsidR="003A650D" w:rsidRPr="00CF1B2B">
              <w:rPr>
                <w:rStyle w:val="aff5"/>
                <w:b/>
                <w:noProof/>
              </w:rPr>
              <w:t xml:space="preserve">Статья 8. Порядок утверждения Правил землепользования и застройки </w:t>
            </w:r>
            <w:r w:rsidR="003A650D" w:rsidRPr="00CF1B2B">
              <w:rPr>
                <w:rStyle w:val="aff5"/>
                <w:b/>
                <w:bCs/>
                <w:noProof/>
                <w:lang w:val="x-none"/>
              </w:rPr>
              <w:t>Южненского</w:t>
            </w:r>
            <w:r w:rsidR="003A650D" w:rsidRPr="00CF1B2B">
              <w:rPr>
                <w:rStyle w:val="aff5"/>
                <w:b/>
                <w:bCs/>
                <w:noProof/>
              </w:rPr>
              <w:t xml:space="preserve"> сельского муниципального образования</w:t>
            </w:r>
            <w:r w:rsidR="003A650D" w:rsidRPr="00CF1B2B">
              <w:rPr>
                <w:rStyle w:val="aff5"/>
                <w:b/>
                <w:noProof/>
              </w:rPr>
              <w:t xml:space="preserve"> (изменений в Правила)</w:t>
            </w:r>
            <w:r w:rsidR="003A650D">
              <w:rPr>
                <w:noProof/>
                <w:webHidden/>
              </w:rPr>
              <w:tab/>
            </w:r>
            <w:r w:rsidR="003A650D">
              <w:rPr>
                <w:noProof/>
                <w:webHidden/>
              </w:rPr>
              <w:fldChar w:fldCharType="begin"/>
            </w:r>
            <w:r w:rsidR="003A650D">
              <w:rPr>
                <w:noProof/>
                <w:webHidden/>
              </w:rPr>
              <w:instrText xml:space="preserve"> PAGEREF _Toc74749796 \h </w:instrText>
            </w:r>
            <w:r w:rsidR="003A650D">
              <w:rPr>
                <w:noProof/>
                <w:webHidden/>
              </w:rPr>
            </w:r>
            <w:r w:rsidR="003A650D">
              <w:rPr>
                <w:noProof/>
                <w:webHidden/>
              </w:rPr>
              <w:fldChar w:fldCharType="separate"/>
            </w:r>
            <w:r w:rsidR="003A650D">
              <w:rPr>
                <w:noProof/>
                <w:webHidden/>
              </w:rPr>
              <w:t>13</w:t>
            </w:r>
            <w:r w:rsidR="003A650D">
              <w:rPr>
                <w:noProof/>
                <w:webHidden/>
              </w:rPr>
              <w:fldChar w:fldCharType="end"/>
            </w:r>
          </w:hyperlink>
        </w:p>
        <w:p w:rsidR="003A650D" w:rsidRDefault="00846722">
          <w:pPr>
            <w:pStyle w:val="31"/>
            <w:rPr>
              <w:smallCaps w:val="0"/>
              <w:noProof/>
            </w:rPr>
          </w:pPr>
          <w:hyperlink w:anchor="_Toc74749797" w:history="1">
            <w:r w:rsidR="003A650D" w:rsidRPr="00CF1B2B">
              <w:rPr>
                <w:rStyle w:val="aff5"/>
                <w:b/>
                <w:noProof/>
              </w:rPr>
              <w:t xml:space="preserve">Статья 9. </w:t>
            </w:r>
            <w:r w:rsidR="003A650D" w:rsidRPr="00CF1B2B">
              <w:rPr>
                <w:rStyle w:val="aff5"/>
                <w:b/>
                <w:bCs/>
                <w:noProof/>
              </w:rPr>
              <w:t>Открытость и доступность информации о землепользовании и застройке</w:t>
            </w:r>
            <w:r w:rsidR="003A650D">
              <w:rPr>
                <w:noProof/>
                <w:webHidden/>
              </w:rPr>
              <w:tab/>
            </w:r>
            <w:r w:rsidR="003A650D">
              <w:rPr>
                <w:noProof/>
                <w:webHidden/>
              </w:rPr>
              <w:fldChar w:fldCharType="begin"/>
            </w:r>
            <w:r w:rsidR="003A650D">
              <w:rPr>
                <w:noProof/>
                <w:webHidden/>
              </w:rPr>
              <w:instrText xml:space="preserve"> PAGEREF _Toc74749797 \h </w:instrText>
            </w:r>
            <w:r w:rsidR="003A650D">
              <w:rPr>
                <w:noProof/>
                <w:webHidden/>
              </w:rPr>
            </w:r>
            <w:r w:rsidR="003A650D">
              <w:rPr>
                <w:noProof/>
                <w:webHidden/>
              </w:rPr>
              <w:fldChar w:fldCharType="separate"/>
            </w:r>
            <w:r w:rsidR="003A650D">
              <w:rPr>
                <w:noProof/>
                <w:webHidden/>
              </w:rPr>
              <w:t>14</w:t>
            </w:r>
            <w:r w:rsidR="003A650D">
              <w:rPr>
                <w:noProof/>
                <w:webHidden/>
              </w:rPr>
              <w:fldChar w:fldCharType="end"/>
            </w:r>
          </w:hyperlink>
        </w:p>
        <w:p w:rsidR="003A650D" w:rsidRDefault="00846722">
          <w:pPr>
            <w:pStyle w:val="31"/>
            <w:tabs>
              <w:tab w:val="left" w:pos="1149"/>
            </w:tabs>
            <w:rPr>
              <w:smallCaps w:val="0"/>
              <w:noProof/>
            </w:rPr>
          </w:pPr>
          <w:hyperlink w:anchor="_Toc74749798" w:history="1">
            <w:r w:rsidR="003A650D" w:rsidRPr="00CF1B2B">
              <w:rPr>
                <w:rStyle w:val="aff5"/>
                <w:b/>
                <w:bCs/>
                <w:noProof/>
              </w:rPr>
              <w:t>Статья 10.</w:t>
            </w:r>
            <w:r w:rsidR="003A650D">
              <w:rPr>
                <w:smallCaps w:val="0"/>
                <w:noProof/>
              </w:rPr>
              <w:tab/>
            </w:r>
            <w:r w:rsidR="003A650D" w:rsidRPr="00CF1B2B">
              <w:rPr>
                <w:rStyle w:val="aff5"/>
                <w:b/>
                <w:bCs/>
                <w:noProof/>
              </w:rPr>
              <w:t>Действие Правил по отношению к ранее возникшим правам, документации по планировке территории, нормативно-правовым актам</w:t>
            </w:r>
            <w:r w:rsidR="003A650D">
              <w:rPr>
                <w:noProof/>
                <w:webHidden/>
              </w:rPr>
              <w:tab/>
            </w:r>
            <w:r w:rsidR="003A650D">
              <w:rPr>
                <w:noProof/>
                <w:webHidden/>
              </w:rPr>
              <w:fldChar w:fldCharType="begin"/>
            </w:r>
            <w:r w:rsidR="003A650D">
              <w:rPr>
                <w:noProof/>
                <w:webHidden/>
              </w:rPr>
              <w:instrText xml:space="preserve"> PAGEREF _Toc74749798 \h </w:instrText>
            </w:r>
            <w:r w:rsidR="003A650D">
              <w:rPr>
                <w:noProof/>
                <w:webHidden/>
              </w:rPr>
            </w:r>
            <w:r w:rsidR="003A650D">
              <w:rPr>
                <w:noProof/>
                <w:webHidden/>
              </w:rPr>
              <w:fldChar w:fldCharType="separate"/>
            </w:r>
            <w:r w:rsidR="003A650D">
              <w:rPr>
                <w:noProof/>
                <w:webHidden/>
              </w:rPr>
              <w:t>14</w:t>
            </w:r>
            <w:r w:rsidR="003A650D">
              <w:rPr>
                <w:noProof/>
                <w:webHidden/>
              </w:rPr>
              <w:fldChar w:fldCharType="end"/>
            </w:r>
          </w:hyperlink>
        </w:p>
        <w:p w:rsidR="003A650D" w:rsidRDefault="00846722">
          <w:pPr>
            <w:pStyle w:val="22"/>
            <w:rPr>
              <w:b w:val="0"/>
              <w:smallCaps w:val="0"/>
              <w:noProof/>
            </w:rPr>
          </w:pPr>
          <w:hyperlink w:anchor="_Toc74749799" w:history="1">
            <w:r w:rsidR="003A650D" w:rsidRPr="00CF1B2B">
              <w:rPr>
                <w:rStyle w:val="aff5"/>
                <w:rFonts w:eastAsiaTheme="majorEastAsia"/>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3A650D">
              <w:rPr>
                <w:noProof/>
                <w:webHidden/>
              </w:rPr>
              <w:tab/>
            </w:r>
            <w:r w:rsidR="003A650D">
              <w:rPr>
                <w:noProof/>
                <w:webHidden/>
              </w:rPr>
              <w:fldChar w:fldCharType="begin"/>
            </w:r>
            <w:r w:rsidR="003A650D">
              <w:rPr>
                <w:noProof/>
                <w:webHidden/>
              </w:rPr>
              <w:instrText xml:space="preserve"> PAGEREF _Toc74749799 \h </w:instrText>
            </w:r>
            <w:r w:rsidR="003A650D">
              <w:rPr>
                <w:noProof/>
                <w:webHidden/>
              </w:rPr>
            </w:r>
            <w:r w:rsidR="003A650D">
              <w:rPr>
                <w:noProof/>
                <w:webHidden/>
              </w:rPr>
              <w:fldChar w:fldCharType="separate"/>
            </w:r>
            <w:r w:rsidR="003A650D">
              <w:rPr>
                <w:noProof/>
                <w:webHidden/>
              </w:rPr>
              <w:t>15</w:t>
            </w:r>
            <w:r w:rsidR="003A650D">
              <w:rPr>
                <w:noProof/>
                <w:webHidden/>
              </w:rPr>
              <w:fldChar w:fldCharType="end"/>
            </w:r>
          </w:hyperlink>
        </w:p>
        <w:p w:rsidR="003A650D" w:rsidRDefault="00846722">
          <w:pPr>
            <w:pStyle w:val="31"/>
            <w:rPr>
              <w:smallCaps w:val="0"/>
              <w:noProof/>
            </w:rPr>
          </w:pPr>
          <w:hyperlink w:anchor="_Toc74749800" w:history="1">
            <w:r w:rsidR="003A650D" w:rsidRPr="00CF1B2B">
              <w:rPr>
                <w:rStyle w:val="aff5"/>
                <w:rFonts w:ascii="Times New Roman" w:hAnsi="Times New Roman" w:cs="Times New Roman"/>
                <w:b/>
                <w:iCs/>
                <w:noProof/>
              </w:rPr>
              <w:t>Статья 11. Изменение видов разрешенного использования земельных участков и объектов капитального строительства</w:t>
            </w:r>
            <w:r w:rsidR="003A650D">
              <w:rPr>
                <w:noProof/>
                <w:webHidden/>
              </w:rPr>
              <w:tab/>
            </w:r>
            <w:r w:rsidR="003A650D">
              <w:rPr>
                <w:noProof/>
                <w:webHidden/>
              </w:rPr>
              <w:fldChar w:fldCharType="begin"/>
            </w:r>
            <w:r w:rsidR="003A650D">
              <w:rPr>
                <w:noProof/>
                <w:webHidden/>
              </w:rPr>
              <w:instrText xml:space="preserve"> PAGEREF _Toc74749800 \h </w:instrText>
            </w:r>
            <w:r w:rsidR="003A650D">
              <w:rPr>
                <w:noProof/>
                <w:webHidden/>
              </w:rPr>
            </w:r>
            <w:r w:rsidR="003A650D">
              <w:rPr>
                <w:noProof/>
                <w:webHidden/>
              </w:rPr>
              <w:fldChar w:fldCharType="separate"/>
            </w:r>
            <w:r w:rsidR="003A650D">
              <w:rPr>
                <w:noProof/>
                <w:webHidden/>
              </w:rPr>
              <w:t>15</w:t>
            </w:r>
            <w:r w:rsidR="003A650D">
              <w:rPr>
                <w:noProof/>
                <w:webHidden/>
              </w:rPr>
              <w:fldChar w:fldCharType="end"/>
            </w:r>
          </w:hyperlink>
        </w:p>
        <w:p w:rsidR="003A650D" w:rsidRDefault="00846722">
          <w:pPr>
            <w:pStyle w:val="31"/>
            <w:rPr>
              <w:smallCaps w:val="0"/>
              <w:noProof/>
            </w:rPr>
          </w:pPr>
          <w:hyperlink w:anchor="_Toc74749801" w:history="1">
            <w:r w:rsidR="003A650D" w:rsidRPr="00CF1B2B">
              <w:rPr>
                <w:rStyle w:val="aff5"/>
                <w:b/>
                <w:noProof/>
              </w:rPr>
              <w:t xml:space="preserve">Статья 12. </w:t>
            </w:r>
            <w:r w:rsidR="003A650D" w:rsidRPr="00CF1B2B">
              <w:rPr>
                <w:rStyle w:val="aff5"/>
                <w:b/>
                <w:bCs/>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3A650D">
              <w:rPr>
                <w:noProof/>
                <w:webHidden/>
              </w:rPr>
              <w:tab/>
            </w:r>
            <w:r w:rsidR="003A650D">
              <w:rPr>
                <w:noProof/>
                <w:webHidden/>
              </w:rPr>
              <w:fldChar w:fldCharType="begin"/>
            </w:r>
            <w:r w:rsidR="003A650D">
              <w:rPr>
                <w:noProof/>
                <w:webHidden/>
              </w:rPr>
              <w:instrText xml:space="preserve"> PAGEREF _Toc74749801 \h </w:instrText>
            </w:r>
            <w:r w:rsidR="003A650D">
              <w:rPr>
                <w:noProof/>
                <w:webHidden/>
              </w:rPr>
            </w:r>
            <w:r w:rsidR="003A650D">
              <w:rPr>
                <w:noProof/>
                <w:webHidden/>
              </w:rPr>
              <w:fldChar w:fldCharType="separate"/>
            </w:r>
            <w:r w:rsidR="003A650D">
              <w:rPr>
                <w:noProof/>
                <w:webHidden/>
              </w:rPr>
              <w:t>16</w:t>
            </w:r>
            <w:r w:rsidR="003A650D">
              <w:rPr>
                <w:noProof/>
                <w:webHidden/>
              </w:rPr>
              <w:fldChar w:fldCharType="end"/>
            </w:r>
          </w:hyperlink>
        </w:p>
        <w:p w:rsidR="003A650D" w:rsidRDefault="00846722">
          <w:pPr>
            <w:pStyle w:val="31"/>
            <w:rPr>
              <w:smallCaps w:val="0"/>
              <w:noProof/>
            </w:rPr>
          </w:pPr>
          <w:hyperlink w:anchor="_Toc74749802" w:history="1">
            <w:r w:rsidR="003A650D" w:rsidRPr="00CF1B2B">
              <w:rPr>
                <w:rStyle w:val="aff5"/>
                <w:rFonts w:ascii="Times New Roman" w:eastAsia="Times New Roman" w:hAnsi="Times New Roman" w:cs="Times New Roman"/>
                <w:b/>
                <w:bCs/>
                <w:noProof/>
              </w:rPr>
              <w:t>Статья 13. Отклонение от предельных параметров разрешенного строительства, реконструкции объектов капитального строительства</w:t>
            </w:r>
            <w:r w:rsidR="003A650D">
              <w:rPr>
                <w:noProof/>
                <w:webHidden/>
              </w:rPr>
              <w:tab/>
            </w:r>
            <w:r w:rsidR="003A650D">
              <w:rPr>
                <w:noProof/>
                <w:webHidden/>
              </w:rPr>
              <w:fldChar w:fldCharType="begin"/>
            </w:r>
            <w:r w:rsidR="003A650D">
              <w:rPr>
                <w:noProof/>
                <w:webHidden/>
              </w:rPr>
              <w:instrText xml:space="preserve"> PAGEREF _Toc74749802 \h </w:instrText>
            </w:r>
            <w:r w:rsidR="003A650D">
              <w:rPr>
                <w:noProof/>
                <w:webHidden/>
              </w:rPr>
            </w:r>
            <w:r w:rsidR="003A650D">
              <w:rPr>
                <w:noProof/>
                <w:webHidden/>
              </w:rPr>
              <w:fldChar w:fldCharType="separate"/>
            </w:r>
            <w:r w:rsidR="003A650D">
              <w:rPr>
                <w:noProof/>
                <w:webHidden/>
              </w:rPr>
              <w:t>18</w:t>
            </w:r>
            <w:r w:rsidR="003A650D">
              <w:rPr>
                <w:noProof/>
                <w:webHidden/>
              </w:rPr>
              <w:fldChar w:fldCharType="end"/>
            </w:r>
          </w:hyperlink>
        </w:p>
        <w:p w:rsidR="003A650D" w:rsidRDefault="00846722">
          <w:pPr>
            <w:pStyle w:val="22"/>
            <w:rPr>
              <w:b w:val="0"/>
              <w:smallCaps w:val="0"/>
              <w:noProof/>
            </w:rPr>
          </w:pPr>
          <w:hyperlink w:anchor="_Toc74749803" w:history="1">
            <w:r w:rsidR="003A650D" w:rsidRPr="00CF1B2B">
              <w:rPr>
                <w:rStyle w:val="aff5"/>
                <w:rFonts w:eastAsiaTheme="majorEastAsia"/>
                <w:noProof/>
              </w:rPr>
              <w:t>Глава 3. Положение о подготовке документации по планировке территории органами местного самоуправления</w:t>
            </w:r>
            <w:r w:rsidR="003A650D">
              <w:rPr>
                <w:noProof/>
                <w:webHidden/>
              </w:rPr>
              <w:tab/>
            </w:r>
            <w:r w:rsidR="003A650D">
              <w:rPr>
                <w:noProof/>
                <w:webHidden/>
              </w:rPr>
              <w:fldChar w:fldCharType="begin"/>
            </w:r>
            <w:r w:rsidR="003A650D">
              <w:rPr>
                <w:noProof/>
                <w:webHidden/>
              </w:rPr>
              <w:instrText xml:space="preserve"> PAGEREF _Toc74749803 \h </w:instrText>
            </w:r>
            <w:r w:rsidR="003A650D">
              <w:rPr>
                <w:noProof/>
                <w:webHidden/>
              </w:rPr>
            </w:r>
            <w:r w:rsidR="003A650D">
              <w:rPr>
                <w:noProof/>
                <w:webHidden/>
              </w:rPr>
              <w:fldChar w:fldCharType="separate"/>
            </w:r>
            <w:r w:rsidR="003A650D">
              <w:rPr>
                <w:noProof/>
                <w:webHidden/>
              </w:rPr>
              <w:t>19</w:t>
            </w:r>
            <w:r w:rsidR="003A650D">
              <w:rPr>
                <w:noProof/>
                <w:webHidden/>
              </w:rPr>
              <w:fldChar w:fldCharType="end"/>
            </w:r>
          </w:hyperlink>
        </w:p>
        <w:p w:rsidR="003A650D" w:rsidRDefault="00846722">
          <w:pPr>
            <w:pStyle w:val="31"/>
            <w:rPr>
              <w:smallCaps w:val="0"/>
              <w:noProof/>
            </w:rPr>
          </w:pPr>
          <w:hyperlink w:anchor="_Toc74749804" w:history="1">
            <w:r w:rsidR="003A650D" w:rsidRPr="00CF1B2B">
              <w:rPr>
                <w:rStyle w:val="aff5"/>
                <w:rFonts w:ascii="Times New Roman" w:eastAsia="Times New Roman" w:hAnsi="Times New Roman" w:cs="Times New Roman"/>
                <w:b/>
                <w:bCs/>
                <w:noProof/>
              </w:rPr>
              <w:t>Статья 14. Решение о подготовке документации по планировке территории</w:t>
            </w:r>
            <w:r w:rsidR="003A650D">
              <w:rPr>
                <w:noProof/>
                <w:webHidden/>
              </w:rPr>
              <w:tab/>
            </w:r>
            <w:r w:rsidR="003A650D">
              <w:rPr>
                <w:noProof/>
                <w:webHidden/>
              </w:rPr>
              <w:fldChar w:fldCharType="begin"/>
            </w:r>
            <w:r w:rsidR="003A650D">
              <w:rPr>
                <w:noProof/>
                <w:webHidden/>
              </w:rPr>
              <w:instrText xml:space="preserve"> PAGEREF _Toc74749804 \h </w:instrText>
            </w:r>
            <w:r w:rsidR="003A650D">
              <w:rPr>
                <w:noProof/>
                <w:webHidden/>
              </w:rPr>
            </w:r>
            <w:r w:rsidR="003A650D">
              <w:rPr>
                <w:noProof/>
                <w:webHidden/>
              </w:rPr>
              <w:fldChar w:fldCharType="separate"/>
            </w:r>
            <w:r w:rsidR="003A650D">
              <w:rPr>
                <w:noProof/>
                <w:webHidden/>
              </w:rPr>
              <w:t>19</w:t>
            </w:r>
            <w:r w:rsidR="003A650D">
              <w:rPr>
                <w:noProof/>
                <w:webHidden/>
              </w:rPr>
              <w:fldChar w:fldCharType="end"/>
            </w:r>
          </w:hyperlink>
        </w:p>
        <w:p w:rsidR="003A650D" w:rsidRDefault="00846722">
          <w:pPr>
            <w:pStyle w:val="31"/>
            <w:rPr>
              <w:smallCaps w:val="0"/>
              <w:noProof/>
            </w:rPr>
          </w:pPr>
          <w:hyperlink w:anchor="_Toc74749805" w:history="1">
            <w:r w:rsidR="003A650D" w:rsidRPr="00CF1B2B">
              <w:rPr>
                <w:rStyle w:val="aff5"/>
                <w:rFonts w:ascii="Times New Roman" w:eastAsia="Times New Roman" w:hAnsi="Times New Roman" w:cs="Times New Roman"/>
                <w:b/>
                <w:bCs/>
                <w:noProof/>
              </w:rPr>
              <w:t>Статья 15. Подготовка и согласование документации по планировке территории</w:t>
            </w:r>
            <w:r w:rsidR="003A650D">
              <w:rPr>
                <w:noProof/>
                <w:webHidden/>
              </w:rPr>
              <w:tab/>
            </w:r>
            <w:r w:rsidR="003A650D">
              <w:rPr>
                <w:noProof/>
                <w:webHidden/>
              </w:rPr>
              <w:fldChar w:fldCharType="begin"/>
            </w:r>
            <w:r w:rsidR="003A650D">
              <w:rPr>
                <w:noProof/>
                <w:webHidden/>
              </w:rPr>
              <w:instrText xml:space="preserve"> PAGEREF _Toc74749805 \h </w:instrText>
            </w:r>
            <w:r w:rsidR="003A650D">
              <w:rPr>
                <w:noProof/>
                <w:webHidden/>
              </w:rPr>
            </w:r>
            <w:r w:rsidR="003A650D">
              <w:rPr>
                <w:noProof/>
                <w:webHidden/>
              </w:rPr>
              <w:fldChar w:fldCharType="separate"/>
            </w:r>
            <w:r w:rsidR="003A650D">
              <w:rPr>
                <w:noProof/>
                <w:webHidden/>
              </w:rPr>
              <w:t>20</w:t>
            </w:r>
            <w:r w:rsidR="003A650D">
              <w:rPr>
                <w:noProof/>
                <w:webHidden/>
              </w:rPr>
              <w:fldChar w:fldCharType="end"/>
            </w:r>
          </w:hyperlink>
        </w:p>
        <w:p w:rsidR="003A650D" w:rsidRDefault="00846722">
          <w:pPr>
            <w:pStyle w:val="31"/>
            <w:rPr>
              <w:smallCaps w:val="0"/>
              <w:noProof/>
            </w:rPr>
          </w:pPr>
          <w:hyperlink w:anchor="_Toc74749806" w:history="1">
            <w:r w:rsidR="003A650D" w:rsidRPr="00CF1B2B">
              <w:rPr>
                <w:rStyle w:val="aff5"/>
                <w:rFonts w:ascii="Times New Roman" w:eastAsia="Times New Roman" w:hAnsi="Times New Roman" w:cs="Times New Roman"/>
                <w:b/>
                <w:bCs/>
                <w:noProof/>
              </w:rPr>
              <w:t>Статья 16. Утверждение документации по планировке территории</w:t>
            </w:r>
            <w:r w:rsidR="003A650D">
              <w:rPr>
                <w:noProof/>
                <w:webHidden/>
              </w:rPr>
              <w:tab/>
            </w:r>
            <w:r w:rsidR="003A650D">
              <w:rPr>
                <w:noProof/>
                <w:webHidden/>
              </w:rPr>
              <w:fldChar w:fldCharType="begin"/>
            </w:r>
            <w:r w:rsidR="003A650D">
              <w:rPr>
                <w:noProof/>
                <w:webHidden/>
              </w:rPr>
              <w:instrText xml:space="preserve"> PAGEREF _Toc74749806 \h </w:instrText>
            </w:r>
            <w:r w:rsidR="003A650D">
              <w:rPr>
                <w:noProof/>
                <w:webHidden/>
              </w:rPr>
            </w:r>
            <w:r w:rsidR="003A650D">
              <w:rPr>
                <w:noProof/>
                <w:webHidden/>
              </w:rPr>
              <w:fldChar w:fldCharType="separate"/>
            </w:r>
            <w:r w:rsidR="003A650D">
              <w:rPr>
                <w:noProof/>
                <w:webHidden/>
              </w:rPr>
              <w:t>20</w:t>
            </w:r>
            <w:r w:rsidR="003A650D">
              <w:rPr>
                <w:noProof/>
                <w:webHidden/>
              </w:rPr>
              <w:fldChar w:fldCharType="end"/>
            </w:r>
          </w:hyperlink>
        </w:p>
        <w:p w:rsidR="003A650D" w:rsidRDefault="00846722">
          <w:pPr>
            <w:pStyle w:val="22"/>
            <w:rPr>
              <w:b w:val="0"/>
              <w:smallCaps w:val="0"/>
              <w:noProof/>
            </w:rPr>
          </w:pPr>
          <w:hyperlink w:anchor="_Toc74749807" w:history="1">
            <w:r w:rsidR="003A650D" w:rsidRPr="00CF1B2B">
              <w:rPr>
                <w:rStyle w:val="aff5"/>
                <w:noProof/>
              </w:rPr>
              <w:t>Глава 4. Положение о проведении общественных обсуждений или публичных слушаний по вопросам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_Toc74749807 \h </w:instrText>
            </w:r>
            <w:r w:rsidR="003A650D">
              <w:rPr>
                <w:noProof/>
                <w:webHidden/>
              </w:rPr>
            </w:r>
            <w:r w:rsidR="003A650D">
              <w:rPr>
                <w:noProof/>
                <w:webHidden/>
              </w:rPr>
              <w:fldChar w:fldCharType="separate"/>
            </w:r>
            <w:r w:rsidR="003A650D">
              <w:rPr>
                <w:noProof/>
                <w:webHidden/>
              </w:rPr>
              <w:t>21</w:t>
            </w:r>
            <w:r w:rsidR="003A650D">
              <w:rPr>
                <w:noProof/>
                <w:webHidden/>
              </w:rPr>
              <w:fldChar w:fldCharType="end"/>
            </w:r>
          </w:hyperlink>
        </w:p>
        <w:p w:rsidR="003A650D" w:rsidRDefault="00846722">
          <w:pPr>
            <w:pStyle w:val="31"/>
            <w:rPr>
              <w:smallCaps w:val="0"/>
              <w:noProof/>
            </w:rPr>
          </w:pPr>
          <w:hyperlink w:anchor="_Toc74749808" w:history="1">
            <w:r w:rsidR="003A650D" w:rsidRPr="00CF1B2B">
              <w:rPr>
                <w:rStyle w:val="aff5"/>
                <w:rFonts w:ascii="Times New Roman" w:hAnsi="Times New Roman" w:cs="Times New Roman"/>
                <w:b/>
                <w:iCs/>
                <w:noProof/>
              </w:rPr>
              <w:t>Статья 17. Общие положения об общественных обсуждениях или публичных слушаниях по вопросам градостроительной деятельности</w:t>
            </w:r>
            <w:r w:rsidR="003A650D">
              <w:rPr>
                <w:noProof/>
                <w:webHidden/>
              </w:rPr>
              <w:tab/>
            </w:r>
            <w:r w:rsidR="003A650D">
              <w:rPr>
                <w:noProof/>
                <w:webHidden/>
              </w:rPr>
              <w:fldChar w:fldCharType="begin"/>
            </w:r>
            <w:r w:rsidR="003A650D">
              <w:rPr>
                <w:noProof/>
                <w:webHidden/>
              </w:rPr>
              <w:instrText xml:space="preserve"> PAGEREF _Toc74749808 \h </w:instrText>
            </w:r>
            <w:r w:rsidR="003A650D">
              <w:rPr>
                <w:noProof/>
                <w:webHidden/>
              </w:rPr>
            </w:r>
            <w:r w:rsidR="003A650D">
              <w:rPr>
                <w:noProof/>
                <w:webHidden/>
              </w:rPr>
              <w:fldChar w:fldCharType="separate"/>
            </w:r>
            <w:r w:rsidR="003A650D">
              <w:rPr>
                <w:noProof/>
                <w:webHidden/>
              </w:rPr>
              <w:t>21</w:t>
            </w:r>
            <w:r w:rsidR="003A650D">
              <w:rPr>
                <w:noProof/>
                <w:webHidden/>
              </w:rPr>
              <w:fldChar w:fldCharType="end"/>
            </w:r>
          </w:hyperlink>
        </w:p>
        <w:p w:rsidR="003A650D" w:rsidRDefault="00846722">
          <w:pPr>
            <w:pStyle w:val="31"/>
            <w:rPr>
              <w:smallCaps w:val="0"/>
              <w:noProof/>
            </w:rPr>
          </w:pPr>
          <w:hyperlink w:anchor="_Toc74749809" w:history="1">
            <w:r w:rsidR="003A650D" w:rsidRPr="00CF1B2B">
              <w:rPr>
                <w:rStyle w:val="aff5"/>
                <w:rFonts w:ascii="Times New Roman" w:hAnsi="Times New Roman" w:cs="Times New Roman"/>
                <w:b/>
                <w:iCs/>
                <w:noProof/>
              </w:rPr>
              <w:t>Статья 18. Проведение общественных обсуждений или публичных слушаний по вопросам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_Toc74749809 \h </w:instrText>
            </w:r>
            <w:r w:rsidR="003A650D">
              <w:rPr>
                <w:noProof/>
                <w:webHidden/>
              </w:rPr>
            </w:r>
            <w:r w:rsidR="003A650D">
              <w:rPr>
                <w:noProof/>
                <w:webHidden/>
              </w:rPr>
              <w:fldChar w:fldCharType="separate"/>
            </w:r>
            <w:r w:rsidR="003A650D">
              <w:rPr>
                <w:noProof/>
                <w:webHidden/>
              </w:rPr>
              <w:t>22</w:t>
            </w:r>
            <w:r w:rsidR="003A650D">
              <w:rPr>
                <w:noProof/>
                <w:webHidden/>
              </w:rPr>
              <w:fldChar w:fldCharType="end"/>
            </w:r>
          </w:hyperlink>
        </w:p>
        <w:p w:rsidR="003A650D" w:rsidRDefault="00846722">
          <w:pPr>
            <w:pStyle w:val="22"/>
            <w:rPr>
              <w:b w:val="0"/>
              <w:smallCaps w:val="0"/>
              <w:noProof/>
            </w:rPr>
          </w:pPr>
          <w:hyperlink w:anchor="_Toc74749810" w:history="1">
            <w:r w:rsidR="003A650D" w:rsidRPr="00CF1B2B">
              <w:rPr>
                <w:rStyle w:val="aff5"/>
                <w:noProof/>
              </w:rPr>
              <w:t>Глава 5. Положение о внесении изменений в Правила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_Toc74749810 \h </w:instrText>
            </w:r>
            <w:r w:rsidR="003A650D">
              <w:rPr>
                <w:noProof/>
                <w:webHidden/>
              </w:rPr>
            </w:r>
            <w:r w:rsidR="003A650D">
              <w:rPr>
                <w:noProof/>
                <w:webHidden/>
              </w:rPr>
              <w:fldChar w:fldCharType="separate"/>
            </w:r>
            <w:r w:rsidR="003A650D">
              <w:rPr>
                <w:noProof/>
                <w:webHidden/>
              </w:rPr>
              <w:t>24</w:t>
            </w:r>
            <w:r w:rsidR="003A650D">
              <w:rPr>
                <w:noProof/>
                <w:webHidden/>
              </w:rPr>
              <w:fldChar w:fldCharType="end"/>
            </w:r>
          </w:hyperlink>
        </w:p>
        <w:p w:rsidR="003A650D" w:rsidRDefault="00846722">
          <w:pPr>
            <w:pStyle w:val="31"/>
            <w:rPr>
              <w:smallCaps w:val="0"/>
              <w:noProof/>
            </w:rPr>
          </w:pPr>
          <w:hyperlink w:anchor="_Toc74749811" w:history="1">
            <w:r w:rsidR="003A650D" w:rsidRPr="00CF1B2B">
              <w:rPr>
                <w:rStyle w:val="aff5"/>
                <w:b/>
                <w:noProof/>
              </w:rPr>
              <w:t>Статья 19. Порядок внесения изменений в Правила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_Toc74749811 \h </w:instrText>
            </w:r>
            <w:r w:rsidR="003A650D">
              <w:rPr>
                <w:noProof/>
                <w:webHidden/>
              </w:rPr>
            </w:r>
            <w:r w:rsidR="003A650D">
              <w:rPr>
                <w:noProof/>
                <w:webHidden/>
              </w:rPr>
              <w:fldChar w:fldCharType="separate"/>
            </w:r>
            <w:r w:rsidR="003A650D">
              <w:rPr>
                <w:noProof/>
                <w:webHidden/>
              </w:rPr>
              <w:t>24</w:t>
            </w:r>
            <w:r w:rsidR="003A650D">
              <w:rPr>
                <w:noProof/>
                <w:webHidden/>
              </w:rPr>
              <w:fldChar w:fldCharType="end"/>
            </w:r>
          </w:hyperlink>
        </w:p>
        <w:p w:rsidR="003A650D" w:rsidRDefault="00846722">
          <w:pPr>
            <w:pStyle w:val="22"/>
            <w:rPr>
              <w:b w:val="0"/>
              <w:smallCaps w:val="0"/>
              <w:noProof/>
            </w:rPr>
          </w:pPr>
          <w:hyperlink w:anchor="_Toc74749812" w:history="1">
            <w:r w:rsidR="003A650D" w:rsidRPr="00CF1B2B">
              <w:rPr>
                <w:rStyle w:val="aff5"/>
                <w:noProof/>
              </w:rPr>
              <w:t>Глава 6. Положение о регулировании иных вопросов землепользования и застройки</w:t>
            </w:r>
            <w:r w:rsidR="003A650D">
              <w:rPr>
                <w:noProof/>
                <w:webHidden/>
              </w:rPr>
              <w:tab/>
            </w:r>
            <w:r w:rsidR="003A650D">
              <w:rPr>
                <w:noProof/>
                <w:webHidden/>
              </w:rPr>
              <w:fldChar w:fldCharType="begin"/>
            </w:r>
            <w:r w:rsidR="003A650D">
              <w:rPr>
                <w:noProof/>
                <w:webHidden/>
              </w:rPr>
              <w:instrText xml:space="preserve"> PAGEREF _Toc74749812 \h </w:instrText>
            </w:r>
            <w:r w:rsidR="003A650D">
              <w:rPr>
                <w:noProof/>
                <w:webHidden/>
              </w:rPr>
            </w:r>
            <w:r w:rsidR="003A650D">
              <w:rPr>
                <w:noProof/>
                <w:webHidden/>
              </w:rPr>
              <w:fldChar w:fldCharType="separate"/>
            </w:r>
            <w:r w:rsidR="003A650D">
              <w:rPr>
                <w:noProof/>
                <w:webHidden/>
              </w:rPr>
              <w:t>25</w:t>
            </w:r>
            <w:r w:rsidR="003A650D">
              <w:rPr>
                <w:noProof/>
                <w:webHidden/>
              </w:rPr>
              <w:fldChar w:fldCharType="end"/>
            </w:r>
          </w:hyperlink>
        </w:p>
        <w:p w:rsidR="003A650D" w:rsidRDefault="00846722">
          <w:pPr>
            <w:pStyle w:val="31"/>
            <w:rPr>
              <w:smallCaps w:val="0"/>
              <w:noProof/>
            </w:rPr>
          </w:pPr>
          <w:hyperlink w:anchor="_Toc74749813" w:history="1">
            <w:r w:rsidR="003A650D" w:rsidRPr="00CF1B2B">
              <w:rPr>
                <w:rStyle w:val="aff5"/>
                <w:b/>
                <w:noProof/>
              </w:rPr>
              <w:t>Статья 20. Размещение рекламных конструкций, информационных и иных конструкций, не содержащих сведений рекламного характера</w:t>
            </w:r>
            <w:r w:rsidR="003A650D">
              <w:rPr>
                <w:noProof/>
                <w:webHidden/>
              </w:rPr>
              <w:tab/>
            </w:r>
            <w:r w:rsidR="003A650D">
              <w:rPr>
                <w:noProof/>
                <w:webHidden/>
              </w:rPr>
              <w:fldChar w:fldCharType="begin"/>
            </w:r>
            <w:r w:rsidR="003A650D">
              <w:rPr>
                <w:noProof/>
                <w:webHidden/>
              </w:rPr>
              <w:instrText xml:space="preserve"> PAGEREF _Toc74749813 \h </w:instrText>
            </w:r>
            <w:r w:rsidR="003A650D">
              <w:rPr>
                <w:noProof/>
                <w:webHidden/>
              </w:rPr>
            </w:r>
            <w:r w:rsidR="003A650D">
              <w:rPr>
                <w:noProof/>
                <w:webHidden/>
              </w:rPr>
              <w:fldChar w:fldCharType="separate"/>
            </w:r>
            <w:r w:rsidR="003A650D">
              <w:rPr>
                <w:noProof/>
                <w:webHidden/>
              </w:rPr>
              <w:t>25</w:t>
            </w:r>
            <w:r w:rsidR="003A650D">
              <w:rPr>
                <w:noProof/>
                <w:webHidden/>
              </w:rPr>
              <w:fldChar w:fldCharType="end"/>
            </w:r>
          </w:hyperlink>
        </w:p>
        <w:p w:rsidR="003A650D" w:rsidRDefault="00846722">
          <w:pPr>
            <w:pStyle w:val="31"/>
            <w:rPr>
              <w:smallCaps w:val="0"/>
              <w:noProof/>
            </w:rPr>
          </w:pPr>
          <w:hyperlink w:anchor="_Toc74749814" w:history="1">
            <w:r w:rsidR="003A650D" w:rsidRPr="00CF1B2B">
              <w:rPr>
                <w:rStyle w:val="aff5"/>
                <w:b/>
                <w:noProof/>
              </w:rPr>
              <w:t>Статья 21. Использование земельных участков и объектов капитального строительства, не соответствующих Правилам</w:t>
            </w:r>
            <w:r w:rsidR="003A650D">
              <w:rPr>
                <w:noProof/>
                <w:webHidden/>
              </w:rPr>
              <w:tab/>
            </w:r>
            <w:r w:rsidR="003A650D">
              <w:rPr>
                <w:noProof/>
                <w:webHidden/>
              </w:rPr>
              <w:fldChar w:fldCharType="begin"/>
            </w:r>
            <w:r w:rsidR="003A650D">
              <w:rPr>
                <w:noProof/>
                <w:webHidden/>
              </w:rPr>
              <w:instrText xml:space="preserve"> PAGEREF _Toc74749814 \h </w:instrText>
            </w:r>
            <w:r w:rsidR="003A650D">
              <w:rPr>
                <w:noProof/>
                <w:webHidden/>
              </w:rPr>
            </w:r>
            <w:r w:rsidR="003A650D">
              <w:rPr>
                <w:noProof/>
                <w:webHidden/>
              </w:rPr>
              <w:fldChar w:fldCharType="separate"/>
            </w:r>
            <w:r w:rsidR="003A650D">
              <w:rPr>
                <w:noProof/>
                <w:webHidden/>
              </w:rPr>
              <w:t>26</w:t>
            </w:r>
            <w:r w:rsidR="003A650D">
              <w:rPr>
                <w:noProof/>
                <w:webHidden/>
              </w:rPr>
              <w:fldChar w:fldCharType="end"/>
            </w:r>
          </w:hyperlink>
        </w:p>
        <w:p w:rsidR="003A650D" w:rsidRDefault="00846722">
          <w:pPr>
            <w:pStyle w:val="31"/>
            <w:rPr>
              <w:smallCaps w:val="0"/>
              <w:noProof/>
            </w:rPr>
          </w:pPr>
          <w:hyperlink w:anchor="_Toc74749815" w:history="1">
            <w:r w:rsidR="003A650D" w:rsidRPr="00CF1B2B">
              <w:rPr>
                <w:rStyle w:val="aff5"/>
                <w:b/>
                <w:noProof/>
              </w:rPr>
              <w:t>Статья 22. Осуществление строительства, реконструкции, капитального ремонта объектов капитального строительства</w:t>
            </w:r>
            <w:r w:rsidR="003A650D">
              <w:rPr>
                <w:noProof/>
                <w:webHidden/>
              </w:rPr>
              <w:tab/>
            </w:r>
            <w:r w:rsidR="003A650D">
              <w:rPr>
                <w:noProof/>
                <w:webHidden/>
              </w:rPr>
              <w:fldChar w:fldCharType="begin"/>
            </w:r>
            <w:r w:rsidR="003A650D">
              <w:rPr>
                <w:noProof/>
                <w:webHidden/>
              </w:rPr>
              <w:instrText xml:space="preserve"> PAGEREF _Toc74749815 \h </w:instrText>
            </w:r>
            <w:r w:rsidR="003A650D">
              <w:rPr>
                <w:noProof/>
                <w:webHidden/>
              </w:rPr>
            </w:r>
            <w:r w:rsidR="003A650D">
              <w:rPr>
                <w:noProof/>
                <w:webHidden/>
              </w:rPr>
              <w:fldChar w:fldCharType="separate"/>
            </w:r>
            <w:r w:rsidR="003A650D">
              <w:rPr>
                <w:noProof/>
                <w:webHidden/>
              </w:rPr>
              <w:t>26</w:t>
            </w:r>
            <w:r w:rsidR="003A650D">
              <w:rPr>
                <w:noProof/>
                <w:webHidden/>
              </w:rPr>
              <w:fldChar w:fldCharType="end"/>
            </w:r>
          </w:hyperlink>
        </w:p>
        <w:p w:rsidR="003A650D" w:rsidRDefault="00846722">
          <w:pPr>
            <w:pStyle w:val="31"/>
            <w:rPr>
              <w:smallCaps w:val="0"/>
              <w:noProof/>
            </w:rPr>
          </w:pPr>
          <w:hyperlink w:anchor="_Toc74749816" w:history="1">
            <w:r w:rsidR="003A650D" w:rsidRPr="00CF1B2B">
              <w:rPr>
                <w:rStyle w:val="aff5"/>
                <w:b/>
                <w:noProof/>
              </w:rPr>
              <w:t>Статья 23. Муниципальный и общественный земельный контроль</w:t>
            </w:r>
            <w:r w:rsidR="003A650D">
              <w:rPr>
                <w:noProof/>
                <w:webHidden/>
              </w:rPr>
              <w:tab/>
            </w:r>
            <w:r w:rsidR="003A650D">
              <w:rPr>
                <w:noProof/>
                <w:webHidden/>
              </w:rPr>
              <w:fldChar w:fldCharType="begin"/>
            </w:r>
            <w:r w:rsidR="003A650D">
              <w:rPr>
                <w:noProof/>
                <w:webHidden/>
              </w:rPr>
              <w:instrText xml:space="preserve"> PAGEREF _Toc74749816 \h </w:instrText>
            </w:r>
            <w:r w:rsidR="003A650D">
              <w:rPr>
                <w:noProof/>
                <w:webHidden/>
              </w:rPr>
            </w:r>
            <w:r w:rsidR="003A650D">
              <w:rPr>
                <w:noProof/>
                <w:webHidden/>
              </w:rPr>
              <w:fldChar w:fldCharType="separate"/>
            </w:r>
            <w:r w:rsidR="003A650D">
              <w:rPr>
                <w:noProof/>
                <w:webHidden/>
              </w:rPr>
              <w:t>29</w:t>
            </w:r>
            <w:r w:rsidR="003A650D">
              <w:rPr>
                <w:noProof/>
                <w:webHidden/>
              </w:rPr>
              <w:fldChar w:fldCharType="end"/>
            </w:r>
          </w:hyperlink>
        </w:p>
        <w:p w:rsidR="003A650D" w:rsidRDefault="00846722">
          <w:pPr>
            <w:pStyle w:val="31"/>
            <w:rPr>
              <w:smallCaps w:val="0"/>
              <w:noProof/>
            </w:rPr>
          </w:pPr>
          <w:hyperlink w:anchor="_Toc74749817" w:history="1">
            <w:r w:rsidR="003A650D" w:rsidRPr="00CF1B2B">
              <w:rPr>
                <w:rStyle w:val="aff5"/>
                <w:b/>
                <w:noProof/>
              </w:rPr>
              <w:t>Статья 24. Места массового пребывания людей</w:t>
            </w:r>
            <w:r w:rsidR="003A650D">
              <w:rPr>
                <w:noProof/>
                <w:webHidden/>
              </w:rPr>
              <w:tab/>
            </w:r>
            <w:r w:rsidR="003A650D">
              <w:rPr>
                <w:noProof/>
                <w:webHidden/>
              </w:rPr>
              <w:fldChar w:fldCharType="begin"/>
            </w:r>
            <w:r w:rsidR="003A650D">
              <w:rPr>
                <w:noProof/>
                <w:webHidden/>
              </w:rPr>
              <w:instrText xml:space="preserve"> PAGEREF _Toc74749817 \h </w:instrText>
            </w:r>
            <w:r w:rsidR="003A650D">
              <w:rPr>
                <w:noProof/>
                <w:webHidden/>
              </w:rPr>
            </w:r>
            <w:r w:rsidR="003A650D">
              <w:rPr>
                <w:noProof/>
                <w:webHidden/>
              </w:rPr>
              <w:fldChar w:fldCharType="separate"/>
            </w:r>
            <w:r w:rsidR="003A650D">
              <w:rPr>
                <w:noProof/>
                <w:webHidden/>
              </w:rPr>
              <w:t>29</w:t>
            </w:r>
            <w:r w:rsidR="003A650D">
              <w:rPr>
                <w:noProof/>
                <w:webHidden/>
              </w:rPr>
              <w:fldChar w:fldCharType="end"/>
            </w:r>
          </w:hyperlink>
        </w:p>
        <w:p w:rsidR="003A650D" w:rsidRDefault="00846722">
          <w:pPr>
            <w:pStyle w:val="31"/>
            <w:rPr>
              <w:smallCaps w:val="0"/>
              <w:noProof/>
            </w:rPr>
          </w:pPr>
          <w:hyperlink w:anchor="_Toc74749818" w:history="1">
            <w:r w:rsidR="003A650D" w:rsidRPr="00CF1B2B">
              <w:rPr>
                <w:rStyle w:val="aff5"/>
                <w:b/>
                <w:noProof/>
              </w:rPr>
              <w:t>Статья 25. Ответственность за нарушение Правил</w:t>
            </w:r>
            <w:r w:rsidR="003A650D">
              <w:rPr>
                <w:noProof/>
                <w:webHidden/>
              </w:rPr>
              <w:tab/>
            </w:r>
            <w:r w:rsidR="003A650D">
              <w:rPr>
                <w:noProof/>
                <w:webHidden/>
              </w:rPr>
              <w:fldChar w:fldCharType="begin"/>
            </w:r>
            <w:r w:rsidR="003A650D">
              <w:rPr>
                <w:noProof/>
                <w:webHidden/>
              </w:rPr>
              <w:instrText xml:space="preserve"> PAGEREF _Toc74749818 \h </w:instrText>
            </w:r>
            <w:r w:rsidR="003A650D">
              <w:rPr>
                <w:noProof/>
                <w:webHidden/>
              </w:rPr>
            </w:r>
            <w:r w:rsidR="003A650D">
              <w:rPr>
                <w:noProof/>
                <w:webHidden/>
              </w:rPr>
              <w:fldChar w:fldCharType="separate"/>
            </w:r>
            <w:r w:rsidR="003A650D">
              <w:rPr>
                <w:noProof/>
                <w:webHidden/>
              </w:rPr>
              <w:t>30</w:t>
            </w:r>
            <w:r w:rsidR="003A650D">
              <w:rPr>
                <w:noProof/>
                <w:webHidden/>
              </w:rPr>
              <w:fldChar w:fldCharType="end"/>
            </w:r>
          </w:hyperlink>
        </w:p>
        <w:p w:rsidR="003A650D" w:rsidRDefault="00846722">
          <w:pPr>
            <w:pStyle w:val="13"/>
            <w:rPr>
              <w:rFonts w:asciiTheme="minorHAnsi" w:hAnsiTheme="minorHAnsi" w:cstheme="minorBidi"/>
              <w:b w:val="0"/>
              <w:sz w:val="22"/>
              <w:szCs w:val="22"/>
              <w:lang w:eastAsia="ru-RU"/>
            </w:rPr>
          </w:pPr>
          <w:hyperlink w:anchor="_Toc74749819" w:history="1">
            <w:r w:rsidR="003A650D" w:rsidRPr="00CF1B2B">
              <w:rPr>
                <w:rStyle w:val="aff5"/>
              </w:rPr>
              <w:t>РАЗДЕЛ II. КАРТЫ ГРАДОСТРОИТЕЛЬНОГО ЗОНИРОВАНИЯ</w:t>
            </w:r>
            <w:r w:rsidR="003A650D">
              <w:rPr>
                <w:webHidden/>
              </w:rPr>
              <w:tab/>
            </w:r>
            <w:r w:rsidR="003A650D">
              <w:rPr>
                <w:webHidden/>
              </w:rPr>
              <w:fldChar w:fldCharType="begin"/>
            </w:r>
            <w:r w:rsidR="003A650D">
              <w:rPr>
                <w:webHidden/>
              </w:rPr>
              <w:instrText xml:space="preserve"> PAGEREF _Toc74749819 \h </w:instrText>
            </w:r>
            <w:r w:rsidR="003A650D">
              <w:rPr>
                <w:webHidden/>
              </w:rPr>
            </w:r>
            <w:r w:rsidR="003A650D">
              <w:rPr>
                <w:webHidden/>
              </w:rPr>
              <w:fldChar w:fldCharType="separate"/>
            </w:r>
            <w:r w:rsidR="003A650D">
              <w:rPr>
                <w:webHidden/>
              </w:rPr>
              <w:t>31</w:t>
            </w:r>
            <w:r w:rsidR="003A650D">
              <w:rPr>
                <w:webHidden/>
              </w:rPr>
              <w:fldChar w:fldCharType="end"/>
            </w:r>
          </w:hyperlink>
        </w:p>
        <w:p w:rsidR="003A650D" w:rsidRDefault="00846722">
          <w:pPr>
            <w:pStyle w:val="22"/>
            <w:rPr>
              <w:b w:val="0"/>
              <w:smallCaps w:val="0"/>
              <w:noProof/>
            </w:rPr>
          </w:pPr>
          <w:hyperlink w:anchor="_Toc74749820" w:history="1">
            <w:r w:rsidR="003A650D" w:rsidRPr="00CF1B2B">
              <w:rPr>
                <w:rStyle w:val="aff5"/>
                <w:noProof/>
              </w:rPr>
              <w:t>Глава 7. Градостроительное зонирование и содержание картографических материалов правил</w:t>
            </w:r>
            <w:r w:rsidR="003A650D">
              <w:rPr>
                <w:noProof/>
                <w:webHidden/>
              </w:rPr>
              <w:tab/>
            </w:r>
            <w:r w:rsidR="003A650D">
              <w:rPr>
                <w:noProof/>
                <w:webHidden/>
              </w:rPr>
              <w:fldChar w:fldCharType="begin"/>
            </w:r>
            <w:r w:rsidR="003A650D">
              <w:rPr>
                <w:noProof/>
                <w:webHidden/>
              </w:rPr>
              <w:instrText xml:space="preserve"> PAGEREF _Toc74749820 \h </w:instrText>
            </w:r>
            <w:r w:rsidR="003A650D">
              <w:rPr>
                <w:noProof/>
                <w:webHidden/>
              </w:rPr>
            </w:r>
            <w:r w:rsidR="003A650D">
              <w:rPr>
                <w:noProof/>
                <w:webHidden/>
              </w:rPr>
              <w:fldChar w:fldCharType="separate"/>
            </w:r>
            <w:r w:rsidR="003A650D">
              <w:rPr>
                <w:noProof/>
                <w:webHidden/>
              </w:rPr>
              <w:t>31</w:t>
            </w:r>
            <w:r w:rsidR="003A650D">
              <w:rPr>
                <w:noProof/>
                <w:webHidden/>
              </w:rPr>
              <w:fldChar w:fldCharType="end"/>
            </w:r>
          </w:hyperlink>
        </w:p>
        <w:p w:rsidR="003A650D" w:rsidRDefault="00846722">
          <w:pPr>
            <w:pStyle w:val="31"/>
            <w:rPr>
              <w:smallCaps w:val="0"/>
              <w:noProof/>
            </w:rPr>
          </w:pPr>
          <w:hyperlink w:anchor="_Toc74749821" w:history="1">
            <w:r w:rsidR="003A650D" w:rsidRPr="00CF1B2B">
              <w:rPr>
                <w:rStyle w:val="aff5"/>
                <w:b/>
                <w:noProof/>
              </w:rPr>
              <w:t>Статья 26. Общие положения градостроительного зонирования территории</w:t>
            </w:r>
            <w:r w:rsidR="003A650D">
              <w:rPr>
                <w:noProof/>
                <w:webHidden/>
              </w:rPr>
              <w:tab/>
            </w:r>
            <w:r w:rsidR="003A650D">
              <w:rPr>
                <w:noProof/>
                <w:webHidden/>
              </w:rPr>
              <w:fldChar w:fldCharType="begin"/>
            </w:r>
            <w:r w:rsidR="003A650D">
              <w:rPr>
                <w:noProof/>
                <w:webHidden/>
              </w:rPr>
              <w:instrText xml:space="preserve"> PAGEREF _Toc74749821 \h </w:instrText>
            </w:r>
            <w:r w:rsidR="003A650D">
              <w:rPr>
                <w:noProof/>
                <w:webHidden/>
              </w:rPr>
            </w:r>
            <w:r w:rsidR="003A650D">
              <w:rPr>
                <w:noProof/>
                <w:webHidden/>
              </w:rPr>
              <w:fldChar w:fldCharType="separate"/>
            </w:r>
            <w:r w:rsidR="003A650D">
              <w:rPr>
                <w:noProof/>
                <w:webHidden/>
              </w:rPr>
              <w:t>31</w:t>
            </w:r>
            <w:r w:rsidR="003A650D">
              <w:rPr>
                <w:noProof/>
                <w:webHidden/>
              </w:rPr>
              <w:fldChar w:fldCharType="end"/>
            </w:r>
          </w:hyperlink>
        </w:p>
        <w:p w:rsidR="003A650D" w:rsidRDefault="00846722">
          <w:pPr>
            <w:pStyle w:val="31"/>
            <w:rPr>
              <w:smallCaps w:val="0"/>
              <w:noProof/>
            </w:rPr>
          </w:pPr>
          <w:hyperlink w:anchor="_Toc74749822" w:history="1">
            <w:r w:rsidR="003A650D" w:rsidRPr="00CF1B2B">
              <w:rPr>
                <w:rStyle w:val="aff5"/>
                <w:b/>
                <w:noProof/>
              </w:rPr>
              <w:t>Статья 27. Карта градостроительного зонирования территории</w:t>
            </w:r>
            <w:r w:rsidR="003A650D">
              <w:rPr>
                <w:noProof/>
                <w:webHidden/>
              </w:rPr>
              <w:tab/>
            </w:r>
            <w:r w:rsidR="003A650D">
              <w:rPr>
                <w:noProof/>
                <w:webHidden/>
              </w:rPr>
              <w:fldChar w:fldCharType="begin"/>
            </w:r>
            <w:r w:rsidR="003A650D">
              <w:rPr>
                <w:noProof/>
                <w:webHidden/>
              </w:rPr>
              <w:instrText xml:space="preserve"> PAGEREF _Toc74749822 \h </w:instrText>
            </w:r>
            <w:r w:rsidR="003A650D">
              <w:rPr>
                <w:noProof/>
                <w:webHidden/>
              </w:rPr>
            </w:r>
            <w:r w:rsidR="003A650D">
              <w:rPr>
                <w:noProof/>
                <w:webHidden/>
              </w:rPr>
              <w:fldChar w:fldCharType="separate"/>
            </w:r>
            <w:r w:rsidR="003A650D">
              <w:rPr>
                <w:noProof/>
                <w:webHidden/>
              </w:rPr>
              <w:t>31</w:t>
            </w:r>
            <w:r w:rsidR="003A650D">
              <w:rPr>
                <w:noProof/>
                <w:webHidden/>
              </w:rPr>
              <w:fldChar w:fldCharType="end"/>
            </w:r>
          </w:hyperlink>
        </w:p>
        <w:p w:rsidR="003A650D" w:rsidRDefault="00846722">
          <w:pPr>
            <w:pStyle w:val="22"/>
            <w:rPr>
              <w:b w:val="0"/>
              <w:smallCaps w:val="0"/>
              <w:noProof/>
            </w:rPr>
          </w:pPr>
          <w:hyperlink w:anchor="_Toc74749823" w:history="1">
            <w:r w:rsidR="003A650D" w:rsidRPr="00CF1B2B">
              <w:rPr>
                <w:rStyle w:val="aff5"/>
                <w:noProof/>
              </w:rPr>
              <w:t xml:space="preserve">Глава 8. Территориальные зоны </w:t>
            </w:r>
            <w:r w:rsidR="003A650D" w:rsidRPr="00CF1B2B">
              <w:rPr>
                <w:rStyle w:val="aff5"/>
                <w:noProof/>
                <w:lang w:val="x-none"/>
              </w:rPr>
              <w:t>Южненского</w:t>
            </w:r>
            <w:r w:rsidR="003A650D" w:rsidRPr="00CF1B2B">
              <w:rPr>
                <w:rStyle w:val="aff5"/>
                <w:noProof/>
              </w:rPr>
              <w:t xml:space="preserve"> сельского муниципального образования</w:t>
            </w:r>
            <w:r w:rsidR="003A650D">
              <w:rPr>
                <w:noProof/>
                <w:webHidden/>
              </w:rPr>
              <w:tab/>
            </w:r>
            <w:r w:rsidR="003A650D">
              <w:rPr>
                <w:noProof/>
                <w:webHidden/>
              </w:rPr>
              <w:fldChar w:fldCharType="begin"/>
            </w:r>
            <w:r w:rsidR="003A650D">
              <w:rPr>
                <w:noProof/>
                <w:webHidden/>
              </w:rPr>
              <w:instrText xml:space="preserve"> PAGEREF _Toc74749823 \h </w:instrText>
            </w:r>
            <w:r w:rsidR="003A650D">
              <w:rPr>
                <w:noProof/>
                <w:webHidden/>
              </w:rPr>
            </w:r>
            <w:r w:rsidR="003A650D">
              <w:rPr>
                <w:noProof/>
                <w:webHidden/>
              </w:rPr>
              <w:fldChar w:fldCharType="separate"/>
            </w:r>
            <w:r w:rsidR="003A650D">
              <w:rPr>
                <w:noProof/>
                <w:webHidden/>
              </w:rPr>
              <w:t>32</w:t>
            </w:r>
            <w:r w:rsidR="003A650D">
              <w:rPr>
                <w:noProof/>
                <w:webHidden/>
              </w:rPr>
              <w:fldChar w:fldCharType="end"/>
            </w:r>
          </w:hyperlink>
        </w:p>
        <w:p w:rsidR="003A650D" w:rsidRDefault="00846722">
          <w:pPr>
            <w:pStyle w:val="31"/>
            <w:rPr>
              <w:smallCaps w:val="0"/>
              <w:noProof/>
            </w:rPr>
          </w:pPr>
          <w:hyperlink w:anchor="_Toc74749824" w:history="1">
            <w:r w:rsidR="003A650D" w:rsidRPr="00CF1B2B">
              <w:rPr>
                <w:rStyle w:val="aff5"/>
                <w:b/>
                <w:noProof/>
              </w:rPr>
              <w:t xml:space="preserve">Статья 28. Перечень территориальных зон, установленных на карте градостроительного зонирования муниципального образования </w:t>
            </w:r>
            <w:r w:rsidR="003A650D" w:rsidRPr="00CF1B2B">
              <w:rPr>
                <w:rStyle w:val="aff5"/>
                <w:b/>
                <w:noProof/>
                <w:lang w:val="x-none"/>
              </w:rPr>
              <w:t>Южненского</w:t>
            </w:r>
            <w:r w:rsidR="003A650D" w:rsidRPr="00CF1B2B">
              <w:rPr>
                <w:rStyle w:val="aff5"/>
                <w:b/>
                <w:noProof/>
              </w:rPr>
              <w:t xml:space="preserve"> сельского муниципального образования</w:t>
            </w:r>
            <w:r w:rsidR="003A650D">
              <w:rPr>
                <w:noProof/>
                <w:webHidden/>
              </w:rPr>
              <w:tab/>
            </w:r>
            <w:r w:rsidR="003A650D">
              <w:rPr>
                <w:noProof/>
                <w:webHidden/>
              </w:rPr>
              <w:fldChar w:fldCharType="begin"/>
            </w:r>
            <w:r w:rsidR="003A650D">
              <w:rPr>
                <w:noProof/>
                <w:webHidden/>
              </w:rPr>
              <w:instrText xml:space="preserve"> PAGEREF _Toc74749824 \h </w:instrText>
            </w:r>
            <w:r w:rsidR="003A650D">
              <w:rPr>
                <w:noProof/>
                <w:webHidden/>
              </w:rPr>
            </w:r>
            <w:r w:rsidR="003A650D">
              <w:rPr>
                <w:noProof/>
                <w:webHidden/>
              </w:rPr>
              <w:fldChar w:fldCharType="separate"/>
            </w:r>
            <w:r w:rsidR="003A650D">
              <w:rPr>
                <w:noProof/>
                <w:webHidden/>
              </w:rPr>
              <w:t>32</w:t>
            </w:r>
            <w:r w:rsidR="003A650D">
              <w:rPr>
                <w:noProof/>
                <w:webHidden/>
              </w:rPr>
              <w:fldChar w:fldCharType="end"/>
            </w:r>
          </w:hyperlink>
        </w:p>
        <w:p w:rsidR="003A650D" w:rsidRDefault="00846722">
          <w:pPr>
            <w:pStyle w:val="31"/>
            <w:rPr>
              <w:smallCaps w:val="0"/>
              <w:noProof/>
            </w:rPr>
          </w:pPr>
          <w:hyperlink w:anchor="_Toc74749825" w:history="1">
            <w:r w:rsidR="003A650D" w:rsidRPr="00CF1B2B">
              <w:rPr>
                <w:rStyle w:val="aff5"/>
                <w:b/>
                <w:noProof/>
              </w:rPr>
              <w:t>Статья 29. Виды зон с особыми условиями использования территории,  обозначенных карте градостроительного зонирования</w:t>
            </w:r>
            <w:r w:rsidR="003A650D">
              <w:rPr>
                <w:noProof/>
                <w:webHidden/>
              </w:rPr>
              <w:tab/>
            </w:r>
            <w:r w:rsidR="003A650D">
              <w:rPr>
                <w:noProof/>
                <w:webHidden/>
              </w:rPr>
              <w:fldChar w:fldCharType="begin"/>
            </w:r>
            <w:r w:rsidR="003A650D">
              <w:rPr>
                <w:noProof/>
                <w:webHidden/>
              </w:rPr>
              <w:instrText xml:space="preserve"> PAGEREF _Toc74749825 \h </w:instrText>
            </w:r>
            <w:r w:rsidR="003A650D">
              <w:rPr>
                <w:noProof/>
                <w:webHidden/>
              </w:rPr>
            </w:r>
            <w:r w:rsidR="003A650D">
              <w:rPr>
                <w:noProof/>
                <w:webHidden/>
              </w:rPr>
              <w:fldChar w:fldCharType="separate"/>
            </w:r>
            <w:r w:rsidR="003A650D">
              <w:rPr>
                <w:noProof/>
                <w:webHidden/>
              </w:rPr>
              <w:t>33</w:t>
            </w:r>
            <w:r w:rsidR="003A650D">
              <w:rPr>
                <w:noProof/>
                <w:webHidden/>
              </w:rPr>
              <w:fldChar w:fldCharType="end"/>
            </w:r>
          </w:hyperlink>
        </w:p>
        <w:p w:rsidR="003A650D" w:rsidRDefault="00846722">
          <w:pPr>
            <w:pStyle w:val="22"/>
            <w:rPr>
              <w:b w:val="0"/>
              <w:smallCaps w:val="0"/>
              <w:noProof/>
            </w:rPr>
          </w:pPr>
          <w:hyperlink w:anchor="_Toc74749826" w:history="1">
            <w:r w:rsidR="003A650D" w:rsidRPr="00CF1B2B">
              <w:rPr>
                <w:rStyle w:val="aff5"/>
                <w:noProof/>
              </w:rPr>
              <w:t>РАЗДЕЛ III. ГРАДОСТРОИТЕЛЬНЫЕ РЕГЛАМЕНТЫ</w:t>
            </w:r>
            <w:r w:rsidR="003A650D">
              <w:rPr>
                <w:noProof/>
                <w:webHidden/>
              </w:rPr>
              <w:tab/>
            </w:r>
            <w:r w:rsidR="003A650D">
              <w:rPr>
                <w:noProof/>
                <w:webHidden/>
              </w:rPr>
              <w:fldChar w:fldCharType="begin"/>
            </w:r>
            <w:r w:rsidR="003A650D">
              <w:rPr>
                <w:noProof/>
                <w:webHidden/>
              </w:rPr>
              <w:instrText xml:space="preserve"> PAGEREF _Toc74749826 \h </w:instrText>
            </w:r>
            <w:r w:rsidR="003A650D">
              <w:rPr>
                <w:noProof/>
                <w:webHidden/>
              </w:rPr>
            </w:r>
            <w:r w:rsidR="003A650D">
              <w:rPr>
                <w:noProof/>
                <w:webHidden/>
              </w:rPr>
              <w:fldChar w:fldCharType="separate"/>
            </w:r>
            <w:r w:rsidR="003A650D">
              <w:rPr>
                <w:noProof/>
                <w:webHidden/>
              </w:rPr>
              <w:t>34</w:t>
            </w:r>
            <w:r w:rsidR="003A650D">
              <w:rPr>
                <w:noProof/>
                <w:webHidden/>
              </w:rPr>
              <w:fldChar w:fldCharType="end"/>
            </w:r>
          </w:hyperlink>
        </w:p>
        <w:p w:rsidR="003A650D" w:rsidRDefault="00846722">
          <w:pPr>
            <w:pStyle w:val="22"/>
            <w:rPr>
              <w:b w:val="0"/>
              <w:smallCaps w:val="0"/>
              <w:noProof/>
            </w:rPr>
          </w:pPr>
          <w:hyperlink w:anchor="_Toc74749827" w:history="1">
            <w:r w:rsidR="003A650D" w:rsidRPr="00CF1B2B">
              <w:rPr>
                <w:rStyle w:val="aff5"/>
                <w:noProof/>
              </w:rPr>
              <w:t>Глава 9. Назначение и состав градостроительных регламентов</w:t>
            </w:r>
            <w:r w:rsidR="003A650D">
              <w:rPr>
                <w:noProof/>
                <w:webHidden/>
              </w:rPr>
              <w:tab/>
            </w:r>
            <w:r w:rsidR="003A650D">
              <w:rPr>
                <w:noProof/>
                <w:webHidden/>
              </w:rPr>
              <w:fldChar w:fldCharType="begin"/>
            </w:r>
            <w:r w:rsidR="003A650D">
              <w:rPr>
                <w:noProof/>
                <w:webHidden/>
              </w:rPr>
              <w:instrText xml:space="preserve"> PAGEREF _Toc74749827 \h </w:instrText>
            </w:r>
            <w:r w:rsidR="003A650D">
              <w:rPr>
                <w:noProof/>
                <w:webHidden/>
              </w:rPr>
            </w:r>
            <w:r w:rsidR="003A650D">
              <w:rPr>
                <w:noProof/>
                <w:webHidden/>
              </w:rPr>
              <w:fldChar w:fldCharType="separate"/>
            </w:r>
            <w:r w:rsidR="003A650D">
              <w:rPr>
                <w:noProof/>
                <w:webHidden/>
              </w:rPr>
              <w:t>34</w:t>
            </w:r>
            <w:r w:rsidR="003A650D">
              <w:rPr>
                <w:noProof/>
                <w:webHidden/>
              </w:rPr>
              <w:fldChar w:fldCharType="end"/>
            </w:r>
          </w:hyperlink>
        </w:p>
        <w:p w:rsidR="003A650D" w:rsidRDefault="00846722">
          <w:pPr>
            <w:pStyle w:val="31"/>
            <w:rPr>
              <w:smallCaps w:val="0"/>
              <w:noProof/>
            </w:rPr>
          </w:pPr>
          <w:hyperlink w:anchor="_Toc74749828" w:history="1">
            <w:r w:rsidR="003A650D" w:rsidRPr="00CF1B2B">
              <w:rPr>
                <w:rStyle w:val="aff5"/>
                <w:b/>
                <w:noProof/>
              </w:rPr>
              <w:t>Статья 30. Общие положения о градостроительных регламентах</w:t>
            </w:r>
            <w:r w:rsidR="003A650D">
              <w:rPr>
                <w:noProof/>
                <w:webHidden/>
              </w:rPr>
              <w:tab/>
            </w:r>
            <w:r w:rsidR="003A650D">
              <w:rPr>
                <w:noProof/>
                <w:webHidden/>
              </w:rPr>
              <w:fldChar w:fldCharType="begin"/>
            </w:r>
            <w:r w:rsidR="003A650D">
              <w:rPr>
                <w:noProof/>
                <w:webHidden/>
              </w:rPr>
              <w:instrText xml:space="preserve"> PAGEREF _Toc74749828 \h </w:instrText>
            </w:r>
            <w:r w:rsidR="003A650D">
              <w:rPr>
                <w:noProof/>
                <w:webHidden/>
              </w:rPr>
            </w:r>
            <w:r w:rsidR="003A650D">
              <w:rPr>
                <w:noProof/>
                <w:webHidden/>
              </w:rPr>
              <w:fldChar w:fldCharType="separate"/>
            </w:r>
            <w:r w:rsidR="003A650D">
              <w:rPr>
                <w:noProof/>
                <w:webHidden/>
              </w:rPr>
              <w:t>34</w:t>
            </w:r>
            <w:r w:rsidR="003A650D">
              <w:rPr>
                <w:noProof/>
                <w:webHidden/>
              </w:rPr>
              <w:fldChar w:fldCharType="end"/>
            </w:r>
          </w:hyperlink>
        </w:p>
        <w:p w:rsidR="003A650D" w:rsidRDefault="00846722">
          <w:pPr>
            <w:pStyle w:val="31"/>
            <w:rPr>
              <w:smallCaps w:val="0"/>
              <w:noProof/>
            </w:rPr>
          </w:pPr>
          <w:hyperlink w:anchor="_Toc74749829" w:history="1">
            <w:r w:rsidR="003A650D" w:rsidRPr="00CF1B2B">
              <w:rPr>
                <w:rStyle w:val="aff5"/>
                <w:b/>
                <w:noProof/>
              </w:rPr>
              <w:t>Статья 31. Виды разрешенного использования</w:t>
            </w:r>
            <w:r w:rsidR="003A650D">
              <w:rPr>
                <w:noProof/>
                <w:webHidden/>
              </w:rPr>
              <w:tab/>
            </w:r>
            <w:r w:rsidR="003A650D">
              <w:rPr>
                <w:noProof/>
                <w:webHidden/>
              </w:rPr>
              <w:fldChar w:fldCharType="begin"/>
            </w:r>
            <w:r w:rsidR="003A650D">
              <w:rPr>
                <w:noProof/>
                <w:webHidden/>
              </w:rPr>
              <w:instrText xml:space="preserve"> PAGEREF _Toc74749829 \h </w:instrText>
            </w:r>
            <w:r w:rsidR="003A650D">
              <w:rPr>
                <w:noProof/>
                <w:webHidden/>
              </w:rPr>
            </w:r>
            <w:r w:rsidR="003A650D">
              <w:rPr>
                <w:noProof/>
                <w:webHidden/>
              </w:rPr>
              <w:fldChar w:fldCharType="separate"/>
            </w:r>
            <w:r w:rsidR="003A650D">
              <w:rPr>
                <w:noProof/>
                <w:webHidden/>
              </w:rPr>
              <w:t>35</w:t>
            </w:r>
            <w:r w:rsidR="003A650D">
              <w:rPr>
                <w:noProof/>
                <w:webHidden/>
              </w:rPr>
              <w:fldChar w:fldCharType="end"/>
            </w:r>
          </w:hyperlink>
        </w:p>
        <w:p w:rsidR="003A650D" w:rsidRDefault="00846722">
          <w:pPr>
            <w:pStyle w:val="31"/>
            <w:rPr>
              <w:smallCaps w:val="0"/>
              <w:noProof/>
            </w:rPr>
          </w:pPr>
          <w:hyperlink w:anchor="_Toc74749830" w:history="1">
            <w:r w:rsidR="003A650D" w:rsidRPr="00CF1B2B">
              <w:rPr>
                <w:rStyle w:val="aff5"/>
                <w:b/>
                <w:noProof/>
              </w:rPr>
              <w:t>Статья 32. Предельные размеры земельных участков и предельные параметры строительства</w:t>
            </w:r>
            <w:r w:rsidR="003A650D">
              <w:rPr>
                <w:noProof/>
                <w:webHidden/>
              </w:rPr>
              <w:tab/>
            </w:r>
            <w:r w:rsidR="003A650D">
              <w:rPr>
                <w:noProof/>
                <w:webHidden/>
              </w:rPr>
              <w:fldChar w:fldCharType="begin"/>
            </w:r>
            <w:r w:rsidR="003A650D">
              <w:rPr>
                <w:noProof/>
                <w:webHidden/>
              </w:rPr>
              <w:instrText xml:space="preserve"> PAGEREF _Toc74749830 \h </w:instrText>
            </w:r>
            <w:r w:rsidR="003A650D">
              <w:rPr>
                <w:noProof/>
                <w:webHidden/>
              </w:rPr>
            </w:r>
            <w:r w:rsidR="003A650D">
              <w:rPr>
                <w:noProof/>
                <w:webHidden/>
              </w:rPr>
              <w:fldChar w:fldCharType="separate"/>
            </w:r>
            <w:r w:rsidR="003A650D">
              <w:rPr>
                <w:noProof/>
                <w:webHidden/>
              </w:rPr>
              <w:t>35</w:t>
            </w:r>
            <w:r w:rsidR="003A650D">
              <w:rPr>
                <w:noProof/>
                <w:webHidden/>
              </w:rPr>
              <w:fldChar w:fldCharType="end"/>
            </w:r>
          </w:hyperlink>
        </w:p>
        <w:p w:rsidR="003A650D" w:rsidRDefault="00846722">
          <w:pPr>
            <w:pStyle w:val="22"/>
            <w:rPr>
              <w:b w:val="0"/>
              <w:smallCaps w:val="0"/>
              <w:noProof/>
            </w:rPr>
          </w:pPr>
          <w:hyperlink w:anchor="_Toc74749831" w:history="1">
            <w:r w:rsidR="003A650D" w:rsidRPr="00CF1B2B">
              <w:rPr>
                <w:rStyle w:val="aff5"/>
                <w:noProof/>
              </w:rPr>
              <w:t xml:space="preserve">Глава 10. Градостроительные регламенты и ограничения использования территории </w:t>
            </w:r>
            <w:r w:rsidR="003A650D" w:rsidRPr="00CF1B2B">
              <w:rPr>
                <w:rStyle w:val="aff5"/>
                <w:noProof/>
                <w:lang w:val="x-none"/>
              </w:rPr>
              <w:t>Южненского</w:t>
            </w:r>
            <w:r w:rsidR="003A650D" w:rsidRPr="00CF1B2B">
              <w:rPr>
                <w:rStyle w:val="aff5"/>
                <w:noProof/>
              </w:rPr>
              <w:t xml:space="preserve"> сельского муниципального образования</w:t>
            </w:r>
            <w:r w:rsidR="003A650D">
              <w:rPr>
                <w:noProof/>
                <w:webHidden/>
              </w:rPr>
              <w:tab/>
            </w:r>
            <w:r w:rsidR="003A650D">
              <w:rPr>
                <w:noProof/>
                <w:webHidden/>
              </w:rPr>
              <w:fldChar w:fldCharType="begin"/>
            </w:r>
            <w:r w:rsidR="003A650D">
              <w:rPr>
                <w:noProof/>
                <w:webHidden/>
              </w:rPr>
              <w:instrText xml:space="preserve"> PAGEREF _Toc74749831 \h </w:instrText>
            </w:r>
            <w:r w:rsidR="003A650D">
              <w:rPr>
                <w:noProof/>
                <w:webHidden/>
              </w:rPr>
            </w:r>
            <w:r w:rsidR="003A650D">
              <w:rPr>
                <w:noProof/>
                <w:webHidden/>
              </w:rPr>
              <w:fldChar w:fldCharType="separate"/>
            </w:r>
            <w:r w:rsidR="003A650D">
              <w:rPr>
                <w:noProof/>
                <w:webHidden/>
              </w:rPr>
              <w:t>37</w:t>
            </w:r>
            <w:r w:rsidR="003A650D">
              <w:rPr>
                <w:noProof/>
                <w:webHidden/>
              </w:rPr>
              <w:fldChar w:fldCharType="end"/>
            </w:r>
          </w:hyperlink>
        </w:p>
        <w:p w:rsidR="003A650D" w:rsidRDefault="00846722">
          <w:pPr>
            <w:pStyle w:val="31"/>
            <w:rPr>
              <w:smallCaps w:val="0"/>
              <w:noProof/>
            </w:rPr>
          </w:pPr>
          <w:hyperlink w:anchor="_Toc74749832" w:history="1">
            <w:r w:rsidR="003A650D" w:rsidRPr="00CF1B2B">
              <w:rPr>
                <w:rStyle w:val="aff5"/>
                <w:b/>
                <w:noProof/>
              </w:rPr>
              <w:t>Статья 33. Градостроительные регламенты использования территорий в части видов разрешенного использования</w:t>
            </w:r>
            <w:r w:rsidR="003A650D">
              <w:rPr>
                <w:noProof/>
                <w:webHidden/>
              </w:rPr>
              <w:tab/>
            </w:r>
            <w:r w:rsidR="003A650D">
              <w:rPr>
                <w:noProof/>
                <w:webHidden/>
              </w:rPr>
              <w:fldChar w:fldCharType="begin"/>
            </w:r>
            <w:r w:rsidR="003A650D">
              <w:rPr>
                <w:noProof/>
                <w:webHidden/>
              </w:rPr>
              <w:instrText xml:space="preserve"> PAGEREF _Toc74749832 \h </w:instrText>
            </w:r>
            <w:r w:rsidR="003A650D">
              <w:rPr>
                <w:noProof/>
                <w:webHidden/>
              </w:rPr>
            </w:r>
            <w:r w:rsidR="003A650D">
              <w:rPr>
                <w:noProof/>
                <w:webHidden/>
              </w:rPr>
              <w:fldChar w:fldCharType="separate"/>
            </w:r>
            <w:r w:rsidR="003A650D">
              <w:rPr>
                <w:noProof/>
                <w:webHidden/>
              </w:rPr>
              <w:t>37</w:t>
            </w:r>
            <w:r w:rsidR="003A650D">
              <w:rPr>
                <w:noProof/>
                <w:webHidden/>
              </w:rPr>
              <w:fldChar w:fldCharType="end"/>
            </w:r>
          </w:hyperlink>
        </w:p>
        <w:p w:rsidR="003A650D" w:rsidRDefault="00846722">
          <w:pPr>
            <w:pStyle w:val="31"/>
            <w:rPr>
              <w:smallCaps w:val="0"/>
              <w:noProof/>
            </w:rPr>
          </w:pPr>
          <w:hyperlink w:anchor="_Toc74749833" w:history="1">
            <w:r w:rsidR="003A650D" w:rsidRPr="00CF1B2B">
              <w:rPr>
                <w:rStyle w:val="aff5"/>
                <w:b/>
                <w:noProof/>
              </w:rPr>
              <w:t>Статья 34.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3A650D">
              <w:rPr>
                <w:noProof/>
                <w:webHidden/>
              </w:rPr>
              <w:tab/>
            </w:r>
            <w:r w:rsidR="003A650D">
              <w:rPr>
                <w:noProof/>
                <w:webHidden/>
              </w:rPr>
              <w:fldChar w:fldCharType="begin"/>
            </w:r>
            <w:r w:rsidR="003A650D">
              <w:rPr>
                <w:noProof/>
                <w:webHidden/>
              </w:rPr>
              <w:instrText xml:space="preserve"> PAGEREF _Toc74749833 \h </w:instrText>
            </w:r>
            <w:r w:rsidR="003A650D">
              <w:rPr>
                <w:noProof/>
                <w:webHidden/>
              </w:rPr>
            </w:r>
            <w:r w:rsidR="003A650D">
              <w:rPr>
                <w:noProof/>
                <w:webHidden/>
              </w:rPr>
              <w:fldChar w:fldCharType="separate"/>
            </w:r>
            <w:r w:rsidR="003A650D">
              <w:rPr>
                <w:noProof/>
                <w:webHidden/>
              </w:rPr>
              <w:t>115</w:t>
            </w:r>
            <w:r w:rsidR="003A650D">
              <w:rPr>
                <w:noProof/>
                <w:webHidden/>
              </w:rPr>
              <w:fldChar w:fldCharType="end"/>
            </w:r>
          </w:hyperlink>
        </w:p>
        <w:p w:rsidR="00A10327" w:rsidRPr="00BF2EF7" w:rsidRDefault="00A10327">
          <w:pPr>
            <w:rPr>
              <w:rFonts w:ascii="Times New Roman" w:hAnsi="Times New Roman" w:cs="Times New Roman"/>
            </w:rPr>
          </w:pPr>
          <w:r w:rsidRPr="007D56BC">
            <w:rPr>
              <w:rFonts w:ascii="Times New Roman" w:hAnsi="Times New Roman" w:cs="Times New Roman"/>
              <w:bCs/>
            </w:rPr>
            <w:fldChar w:fldCharType="end"/>
          </w:r>
        </w:p>
      </w:sdtContent>
    </w:sdt>
    <w:p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3" w:name="_Toc74749787"/>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2"/>
      <w:bookmarkEnd w:id="3"/>
    </w:p>
    <w:p w:rsidR="006E4642" w:rsidRPr="006E4642" w:rsidRDefault="00A1134A" w:rsidP="006E4642">
      <w:pPr>
        <w:pStyle w:val="ConsPlusNormal"/>
        <w:jc w:val="both"/>
        <w:outlineLvl w:val="1"/>
        <w:rPr>
          <w:b/>
          <w:sz w:val="24"/>
          <w:szCs w:val="24"/>
        </w:rPr>
      </w:pPr>
      <w:bookmarkStart w:id="4" w:name="_Toc14774878"/>
      <w:bookmarkStart w:id="5" w:name="_Toc74749788"/>
      <w:bookmarkStart w:id="6" w:name="_Toc482832952"/>
      <w:r>
        <w:rPr>
          <w:b/>
          <w:sz w:val="24"/>
          <w:szCs w:val="24"/>
        </w:rPr>
        <w:t xml:space="preserve">Глава 1. </w:t>
      </w:r>
      <w:r w:rsidRPr="006E4642">
        <w:rPr>
          <w:rStyle w:val="1a"/>
          <w:rFonts w:eastAsiaTheme="majorEastAsia"/>
          <w:b/>
          <w:sz w:val="24"/>
          <w:szCs w:val="24"/>
        </w:rPr>
        <w:t xml:space="preserve">Положение о регулировании </w:t>
      </w:r>
      <w:r>
        <w:rPr>
          <w:rStyle w:val="1a"/>
          <w:rFonts w:eastAsiaTheme="majorEastAsia"/>
          <w:b/>
          <w:sz w:val="24"/>
          <w:szCs w:val="24"/>
        </w:rPr>
        <w:t xml:space="preserve">правил </w:t>
      </w:r>
      <w:r w:rsidRPr="006E4642">
        <w:rPr>
          <w:rStyle w:val="1a"/>
          <w:rFonts w:eastAsiaTheme="majorEastAsia"/>
          <w:b/>
          <w:sz w:val="24"/>
          <w:szCs w:val="24"/>
        </w:rPr>
        <w:t xml:space="preserve">землепользования и застройки органами местного самоуправления </w:t>
      </w:r>
      <w:bookmarkEnd w:id="4"/>
      <w:proofErr w:type="spellStart"/>
      <w:r w:rsidR="000E3520">
        <w:rPr>
          <w:rFonts w:eastAsiaTheme="majorEastAsia"/>
          <w:b/>
          <w:sz w:val="24"/>
          <w:szCs w:val="24"/>
        </w:rPr>
        <w:t>Южненского</w:t>
      </w:r>
      <w:proofErr w:type="spellEnd"/>
      <w:r w:rsidR="00250E45" w:rsidRPr="00250E45">
        <w:rPr>
          <w:rFonts w:eastAsiaTheme="majorEastAsia"/>
          <w:b/>
          <w:sz w:val="24"/>
          <w:szCs w:val="24"/>
        </w:rPr>
        <w:t xml:space="preserve"> </w:t>
      </w:r>
      <w:r w:rsidR="00BF3298">
        <w:rPr>
          <w:rStyle w:val="1a"/>
          <w:rFonts w:eastAsiaTheme="majorEastAsia"/>
          <w:b/>
          <w:sz w:val="24"/>
          <w:szCs w:val="24"/>
        </w:rPr>
        <w:t xml:space="preserve">сельского </w:t>
      </w:r>
      <w:r w:rsidR="00681BD4">
        <w:rPr>
          <w:rStyle w:val="1a"/>
          <w:rFonts w:eastAsiaTheme="majorEastAsia"/>
          <w:b/>
          <w:sz w:val="24"/>
          <w:szCs w:val="24"/>
        </w:rPr>
        <w:t>муниципального образования</w:t>
      </w:r>
      <w:bookmarkEnd w:id="5"/>
      <w:r w:rsidR="00681BD4">
        <w:rPr>
          <w:rStyle w:val="1a"/>
          <w:rFonts w:eastAsiaTheme="majorEastAsia"/>
          <w:b/>
          <w:sz w:val="24"/>
          <w:szCs w:val="24"/>
        </w:rPr>
        <w:t xml:space="preserve"> </w:t>
      </w:r>
    </w:p>
    <w:p w:rsidR="00E1471A" w:rsidRPr="006E4642" w:rsidRDefault="00E1471A" w:rsidP="00E1471A">
      <w:pPr>
        <w:pStyle w:val="ConsPlusNormal"/>
        <w:spacing w:before="240" w:after="240"/>
        <w:jc w:val="both"/>
        <w:outlineLvl w:val="2"/>
        <w:rPr>
          <w:b/>
          <w:sz w:val="24"/>
          <w:szCs w:val="24"/>
        </w:rPr>
      </w:pPr>
      <w:bookmarkStart w:id="7" w:name="_Toc14774879"/>
      <w:bookmarkStart w:id="8" w:name="_Toc26187344"/>
      <w:bookmarkStart w:id="9" w:name="_Toc74749789"/>
      <w:bookmarkStart w:id="10" w:name="_Toc482832974"/>
      <w:bookmarkStart w:id="11" w:name="_Toc14774887"/>
      <w:bookmarkEnd w:id="6"/>
      <w:r>
        <w:rPr>
          <w:b/>
          <w:sz w:val="24"/>
          <w:szCs w:val="24"/>
        </w:rPr>
        <w:t xml:space="preserve">Статья </w:t>
      </w:r>
      <w:r w:rsidRPr="006E4642">
        <w:rPr>
          <w:b/>
          <w:sz w:val="24"/>
          <w:szCs w:val="24"/>
        </w:rPr>
        <w:t>1. Основные понятия, используемые в Правилах</w:t>
      </w:r>
      <w:bookmarkEnd w:id="7"/>
      <w:bookmarkEnd w:id="8"/>
      <w:bookmarkEnd w:id="9"/>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a"/>
          <w:rFonts w:eastAsia="Times New Roman"/>
        </w:rPr>
      </w:pPr>
      <w:proofErr w:type="spellStart"/>
      <w:r>
        <w:rPr>
          <w:rStyle w:val="1a"/>
          <w:rFonts w:eastAsia="Times New Roman"/>
          <w:b/>
          <w:bCs/>
        </w:rPr>
        <w:t>водоохранная</w:t>
      </w:r>
      <w:proofErr w:type="spellEnd"/>
      <w:r>
        <w:rPr>
          <w:rStyle w:val="1a"/>
          <w:rFonts w:eastAsia="Times New Roman"/>
          <w:b/>
          <w:bCs/>
        </w:rPr>
        <w:t xml:space="preserve"> зона</w:t>
      </w:r>
      <w:r>
        <w:rPr>
          <w:rStyle w:val="1a"/>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a"/>
          <w:rFonts w:eastAsia="Times New Roman"/>
        </w:rPr>
      </w:pPr>
      <w:r>
        <w:rPr>
          <w:rStyle w:val="1a"/>
          <w:rFonts w:eastAsia="Times New Roman"/>
          <w:b/>
          <w:bCs/>
        </w:rPr>
        <w:t>градостроительный план земельного участка</w:t>
      </w:r>
      <w:r>
        <w:rPr>
          <w:rStyle w:val="1a"/>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a"/>
          <w:rFonts w:eastAsia="Times New Roman"/>
        </w:rPr>
      </w:pPr>
      <w:r>
        <w:rPr>
          <w:rStyle w:val="1a"/>
          <w:rFonts w:eastAsia="Times New Roman"/>
          <w:b/>
          <w:bCs/>
        </w:rPr>
        <w:t>градостроительное зонирование</w:t>
      </w:r>
      <w:r>
        <w:rPr>
          <w:rStyle w:val="1a"/>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a"/>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a"/>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a"/>
        </w:rPr>
      </w:pPr>
      <w:r>
        <w:rPr>
          <w:rStyle w:val="1a"/>
          <w:b/>
          <w:bCs/>
        </w:rPr>
        <w:t xml:space="preserve">документация по планировке территории </w:t>
      </w:r>
      <w:r>
        <w:rPr>
          <w:rStyle w:val="1a"/>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a"/>
          <w:b/>
        </w:rPr>
        <w:lastRenderedPageBreak/>
        <w:t xml:space="preserve">зоны с особыми условиями использования территорий </w:t>
      </w:r>
      <w:r>
        <w:rPr>
          <w:rStyle w:val="1a"/>
        </w:rPr>
        <w:t xml:space="preserve">– </w:t>
      </w:r>
      <w:r w:rsidRPr="00CD4345">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D4345">
        <w:t>водоохранные</w:t>
      </w:r>
      <w:proofErr w:type="spellEnd"/>
      <w:r w:rsidRPr="00CD4345">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D4345">
        <w:t>приаэродромная</w:t>
      </w:r>
      <w:proofErr w:type="spellEnd"/>
      <w:r w:rsidRPr="00CD4345">
        <w:t xml:space="preserve">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a"/>
          <w:rFonts w:eastAsia="Times New Roman"/>
          <w:b/>
        </w:rPr>
        <w:t>жилые дома блокированной застройки</w:t>
      </w:r>
      <w:r w:rsidRPr="005D56CA">
        <w:rPr>
          <w:bCs/>
        </w:rPr>
        <w:t xml:space="preserve"> </w:t>
      </w:r>
      <w:r>
        <w:rPr>
          <w:rStyle w:val="1a"/>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a"/>
          <w:rFonts w:eastAsia="Times New Roman"/>
        </w:rPr>
      </w:pPr>
      <w:r>
        <w:rPr>
          <w:rStyle w:val="1a"/>
          <w:rFonts w:eastAsia="Times New Roman"/>
          <w:b/>
          <w:bCs/>
        </w:rPr>
        <w:t>красные линии</w:t>
      </w:r>
      <w:r>
        <w:rPr>
          <w:rStyle w:val="1a"/>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a"/>
        </w:rPr>
      </w:pPr>
      <w:r>
        <w:rPr>
          <w:rStyle w:val="1a"/>
          <w:b/>
          <w:bCs/>
        </w:rPr>
        <w:t>линейные объекты</w:t>
      </w:r>
      <w:r>
        <w:rPr>
          <w:rStyle w:val="1a"/>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a"/>
          <w:rFonts w:eastAsia="Times New Roman"/>
        </w:rPr>
      </w:pPr>
      <w:r>
        <w:rPr>
          <w:rStyle w:val="1a"/>
          <w:rFonts w:eastAsia="Times New Roman"/>
          <w:b/>
          <w:bCs/>
        </w:rPr>
        <w:t>линии градостроительного регулирования</w:t>
      </w:r>
      <w:r>
        <w:rPr>
          <w:rStyle w:val="1a"/>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a"/>
          <w:rFonts w:eastAsia="Times New Roman"/>
          <w:b/>
        </w:rPr>
        <w:t>минимальные (максимальные) площадь и размеры земельных участков</w:t>
      </w:r>
      <w:r w:rsidRPr="005D56CA">
        <w:rPr>
          <w:bCs/>
        </w:rPr>
        <w:t xml:space="preserve"> </w:t>
      </w:r>
      <w:r>
        <w:rPr>
          <w:rStyle w:val="1a"/>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0" w:history="1">
        <w:r w:rsidRPr="00F332DD">
          <w:rPr>
            <w:rStyle w:val="aff5"/>
            <w:bCs/>
            <w:color w:val="auto"/>
            <w:u w:val="none"/>
          </w:rPr>
          <w:t>законодательством</w:t>
        </w:r>
      </w:hyperlink>
      <w:r>
        <w:rPr>
          <w:bCs/>
        </w:rPr>
        <w:t>;</w:t>
      </w:r>
    </w:p>
    <w:p w:rsidR="00E1471A" w:rsidRDefault="00E1471A" w:rsidP="00E1471A">
      <w:pPr>
        <w:pStyle w:val="afffc"/>
        <w:rPr>
          <w:rStyle w:val="1a"/>
          <w:rFonts w:eastAsia="Times New Roman"/>
        </w:rPr>
      </w:pPr>
      <w:r>
        <w:rPr>
          <w:rStyle w:val="1a"/>
          <w:rFonts w:eastAsia="Times New Roman"/>
          <w:b/>
          <w:bCs/>
        </w:rPr>
        <w:t>многоквартирный жилой дом</w:t>
      </w:r>
      <w:r>
        <w:rPr>
          <w:rStyle w:val="1a"/>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a"/>
        </w:rPr>
      </w:pPr>
      <w:r>
        <w:rPr>
          <w:rStyle w:val="1a"/>
          <w:b/>
        </w:rPr>
        <w:t>недвижимое имущество (недвижимость)</w:t>
      </w:r>
      <w:r>
        <w:rPr>
          <w:rStyle w:val="1a"/>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a"/>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a"/>
          <w:rFonts w:eastAsia="Calibri"/>
        </w:rPr>
      </w:pPr>
      <w:r w:rsidRPr="00CD4345">
        <w:rPr>
          <w:rStyle w:val="1a"/>
          <w:b/>
        </w:rPr>
        <w:t>объект индивидуального жилищного строительства</w:t>
      </w:r>
      <w:r w:rsidRPr="00CD4345">
        <w:rPr>
          <w:rFonts w:eastAsia="Calibri"/>
        </w:rPr>
        <w:t xml:space="preserve"> </w:t>
      </w:r>
      <w:r>
        <w:rPr>
          <w:rStyle w:val="1a"/>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a"/>
          <w:rFonts w:eastAsia="Times New Roman"/>
        </w:rPr>
      </w:pPr>
      <w:r>
        <w:rPr>
          <w:rStyle w:val="1a"/>
          <w:rFonts w:eastAsia="Times New Roman"/>
          <w:b/>
          <w:bCs/>
        </w:rPr>
        <w:t>объект капитального строительства</w:t>
      </w:r>
      <w:r>
        <w:rPr>
          <w:rStyle w:val="1a"/>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a"/>
          <w:rFonts w:eastAsia="Calibri"/>
        </w:rPr>
      </w:pPr>
      <w:r>
        <w:rPr>
          <w:rStyle w:val="1a"/>
          <w:b/>
        </w:rPr>
        <w:t xml:space="preserve">общественные обсуждения или публичные слушания </w:t>
      </w:r>
      <w:r>
        <w:rPr>
          <w:rStyle w:val="1a"/>
        </w:rPr>
        <w:t>–</w:t>
      </w:r>
      <w:r>
        <w:rPr>
          <w:rStyle w:val="1a"/>
          <w:b/>
        </w:rPr>
        <w:t xml:space="preserve"> </w:t>
      </w:r>
      <w:r>
        <w:rPr>
          <w:rStyle w:val="1a"/>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a"/>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a"/>
          <w:rFonts w:eastAsia="Calibri"/>
        </w:rPr>
      </w:pPr>
      <w:r>
        <w:rPr>
          <w:rStyle w:val="1a"/>
          <w:b/>
          <w:bCs/>
        </w:rPr>
        <w:t>планировка территории</w:t>
      </w:r>
      <w:r>
        <w:rPr>
          <w:rStyle w:val="1a"/>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a"/>
          <w:rFonts w:eastAsia="Times New Roman"/>
        </w:rPr>
      </w:pPr>
      <w:r>
        <w:rPr>
          <w:rStyle w:val="1a"/>
          <w:rFonts w:eastAsia="Times New Roman"/>
          <w:b/>
          <w:bCs/>
        </w:rPr>
        <w:t>прибрежная защитная полоса</w:t>
      </w:r>
      <w:r>
        <w:rPr>
          <w:rStyle w:val="1a"/>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a"/>
          <w:rFonts w:eastAsia="Arial"/>
        </w:rPr>
      </w:pPr>
      <w:r>
        <w:rPr>
          <w:rStyle w:val="1a"/>
          <w:rFonts w:eastAsia="Arial"/>
          <w:b/>
          <w:bCs/>
        </w:rPr>
        <w:t>проект планировки</w:t>
      </w:r>
      <w:r>
        <w:rPr>
          <w:rStyle w:val="1a"/>
          <w:rFonts w:eastAsia="Arial"/>
        </w:rPr>
        <w:t xml:space="preserve"> </w:t>
      </w:r>
      <w:r>
        <w:rPr>
          <w:rStyle w:val="1a"/>
          <w:rFonts w:eastAsia="Times New Roman"/>
        </w:rPr>
        <w:t>–</w:t>
      </w:r>
      <w:r>
        <w:rPr>
          <w:rStyle w:val="1a"/>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a"/>
          <w:rFonts w:eastAsia="Arial"/>
        </w:rPr>
      </w:pPr>
      <w:r>
        <w:rPr>
          <w:rStyle w:val="1a"/>
          <w:rFonts w:eastAsia="Arial"/>
          <w:b/>
          <w:bCs/>
        </w:rPr>
        <w:t xml:space="preserve">проект межевания </w:t>
      </w:r>
      <w:r>
        <w:rPr>
          <w:rStyle w:val="1a"/>
          <w:rFonts w:eastAsia="Times New Roman"/>
        </w:rPr>
        <w:t>–</w:t>
      </w:r>
      <w:r>
        <w:rPr>
          <w:rStyle w:val="1a"/>
          <w:rFonts w:eastAsia="Arial"/>
          <w:b/>
          <w:bCs/>
        </w:rPr>
        <w:t xml:space="preserve"> </w:t>
      </w:r>
      <w:r>
        <w:rPr>
          <w:rStyle w:val="1a"/>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a"/>
          <w:rFonts w:eastAsia="Arial"/>
          <w:b/>
        </w:rPr>
        <w:t>проектная документация</w:t>
      </w:r>
      <w:r w:rsidRPr="005D56CA">
        <w:rPr>
          <w:bCs/>
        </w:rPr>
        <w:t xml:space="preserve"> </w:t>
      </w:r>
      <w:r>
        <w:rPr>
          <w:rStyle w:val="1a"/>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w:t>
      </w:r>
      <w:r w:rsidRPr="005D56CA">
        <w:rPr>
          <w:bCs/>
        </w:rPr>
        <w:lastRenderedPageBreak/>
        <w:t xml:space="preserve">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1"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a"/>
          <w:rFonts w:eastAsia="Times New Roman"/>
        </w:rPr>
      </w:pPr>
      <w:r>
        <w:rPr>
          <w:rStyle w:val="1a"/>
          <w:rFonts w:eastAsia="Times New Roman"/>
          <w:b/>
          <w:bCs/>
        </w:rPr>
        <w:t>процент застройки участка</w:t>
      </w:r>
      <w:r>
        <w:rPr>
          <w:rStyle w:val="1a"/>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a"/>
          <w:rFonts w:eastAsia="Times New Roman"/>
        </w:rPr>
      </w:pPr>
      <w:r>
        <w:rPr>
          <w:rStyle w:val="1a"/>
          <w:rFonts w:eastAsia="Times New Roman"/>
          <w:b/>
          <w:bCs/>
        </w:rPr>
        <w:t>публичный сервитут</w:t>
      </w:r>
      <w:r>
        <w:rPr>
          <w:rStyle w:val="1a"/>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a"/>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a"/>
          <w:rFonts w:eastAsia="Times New Roman"/>
        </w:rPr>
      </w:pPr>
      <w:r>
        <w:rPr>
          <w:rStyle w:val="1a"/>
          <w:rFonts w:eastAsia="Times New Roman"/>
          <w:b/>
          <w:bCs/>
        </w:rPr>
        <w:t>разрешенное использование</w:t>
      </w:r>
      <w:r>
        <w:rPr>
          <w:rStyle w:val="1a"/>
          <w:rFonts w:eastAsia="Times New Roman"/>
        </w:rPr>
        <w:t xml:space="preserve"> </w:t>
      </w:r>
      <w:r>
        <w:rPr>
          <w:rStyle w:val="1a"/>
          <w:rFonts w:eastAsia="Times New Roman"/>
          <w:b/>
          <w:bCs/>
        </w:rPr>
        <w:t>земельных участков и иных объектов недвижимости</w:t>
      </w:r>
      <w:r>
        <w:rPr>
          <w:rStyle w:val="1a"/>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a"/>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a"/>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a"/>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a"/>
          <w:rFonts w:eastAsia="Times New Roman"/>
        </w:rPr>
      </w:pPr>
      <w:r>
        <w:rPr>
          <w:rStyle w:val="1a"/>
          <w:rFonts w:eastAsia="Times New Roman"/>
          <w:b/>
          <w:bCs/>
        </w:rPr>
        <w:t>территориальные зоны</w:t>
      </w:r>
      <w:r>
        <w:rPr>
          <w:rStyle w:val="1a"/>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a"/>
          <w:rFonts w:eastAsia="Times New Roman"/>
        </w:rPr>
      </w:pPr>
      <w:r>
        <w:rPr>
          <w:rStyle w:val="1a"/>
          <w:rFonts w:eastAsia="Times New Roman"/>
          <w:b/>
          <w:bCs/>
        </w:rPr>
        <w:t>территории общего пользования</w:t>
      </w:r>
      <w:r>
        <w:rPr>
          <w:rStyle w:val="1a"/>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a"/>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2"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3" w:name="_Toc26187345"/>
      <w:bookmarkStart w:id="14" w:name="_Toc74749790"/>
      <w:r w:rsidRPr="00AD4634">
        <w:rPr>
          <w:b/>
          <w:sz w:val="24"/>
          <w:szCs w:val="24"/>
        </w:rPr>
        <w:lastRenderedPageBreak/>
        <w:t xml:space="preserve">Статья </w:t>
      </w:r>
      <w:r>
        <w:rPr>
          <w:b/>
          <w:sz w:val="24"/>
          <w:szCs w:val="24"/>
        </w:rPr>
        <w:t>2</w:t>
      </w:r>
      <w:r w:rsidRPr="00AD4634">
        <w:rPr>
          <w:b/>
          <w:sz w:val="24"/>
          <w:szCs w:val="24"/>
        </w:rPr>
        <w:t xml:space="preserve">. </w:t>
      </w:r>
      <w:bookmarkEnd w:id="12"/>
      <w:bookmarkEnd w:id="13"/>
      <w:r w:rsidR="00F52157" w:rsidRPr="00F52157">
        <w:rPr>
          <w:b/>
          <w:sz w:val="24"/>
          <w:szCs w:val="24"/>
        </w:rPr>
        <w:t xml:space="preserve">Основания и цели введения Правил землепользования и застройки </w:t>
      </w:r>
      <w:proofErr w:type="spellStart"/>
      <w:r w:rsidR="000E3520">
        <w:rPr>
          <w:b/>
          <w:sz w:val="24"/>
          <w:szCs w:val="24"/>
        </w:rPr>
        <w:t>Южненского</w:t>
      </w:r>
      <w:proofErr w:type="spellEnd"/>
      <w:r w:rsidR="000E3520">
        <w:rPr>
          <w:b/>
          <w:sz w:val="24"/>
          <w:szCs w:val="24"/>
        </w:rPr>
        <w:t xml:space="preserve"> </w:t>
      </w:r>
      <w:r w:rsidR="00F52157" w:rsidRPr="00F52157">
        <w:rPr>
          <w:b/>
          <w:sz w:val="24"/>
          <w:szCs w:val="24"/>
        </w:rPr>
        <w:t>сельского муниципального образования</w:t>
      </w:r>
      <w:bookmarkEnd w:id="14"/>
    </w:p>
    <w:p w:rsidR="00F52157" w:rsidRPr="00C55360" w:rsidRDefault="00F52157" w:rsidP="00EC6281">
      <w:pPr>
        <w:pStyle w:val="11"/>
        <w:numPr>
          <w:ilvl w:val="1"/>
          <w:numId w:val="21"/>
        </w:numPr>
        <w:ind w:left="0" w:firstLine="568"/>
      </w:pPr>
      <w:bookmarkStart w:id="15" w:name="_Toc14774881"/>
      <w:bookmarkStart w:id="16" w:name="_Toc26187346"/>
      <w:r w:rsidRPr="00C55360">
        <w:t xml:space="preserve">Настоящие Правила землепользования и застройки </w:t>
      </w:r>
      <w:proofErr w:type="spellStart"/>
      <w:r w:rsidR="000E3520" w:rsidRPr="000E3520">
        <w:t>Южненского</w:t>
      </w:r>
      <w:proofErr w:type="spellEnd"/>
      <w:r w:rsidR="000E3520" w:rsidRPr="000E3520">
        <w:rPr>
          <w:b/>
          <w:lang w:val="ru-RU"/>
        </w:rPr>
        <w:t xml:space="preserve"> </w:t>
      </w:r>
      <w:r w:rsidRPr="00C55360">
        <w:t xml:space="preserve">сельского муниципального образования разработаны на основе Генерального плана </w:t>
      </w:r>
      <w:proofErr w:type="spellStart"/>
      <w:r w:rsidR="000E3520" w:rsidRPr="000E3520">
        <w:t>Южненского</w:t>
      </w:r>
      <w:proofErr w:type="spellEnd"/>
      <w:r w:rsidR="000E3520" w:rsidRPr="000E3520">
        <w:rPr>
          <w:b/>
          <w:lang w:val="ru-RU"/>
        </w:rPr>
        <w:t xml:space="preserve"> </w:t>
      </w:r>
      <w:r w:rsidRPr="00C55360">
        <w:t xml:space="preserve">сельского муниципального образования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rsidRPr="00C55360">
        <w:rPr>
          <w:lang w:val="ru-RU"/>
        </w:rPr>
        <w:t>Республики Калмыкия</w:t>
      </w:r>
      <w:r w:rsidRPr="00C55360">
        <w:t xml:space="preserve"> и </w:t>
      </w:r>
      <w:proofErr w:type="spellStart"/>
      <w:r w:rsidR="000E3520" w:rsidRPr="000E3520">
        <w:t>Южненского</w:t>
      </w:r>
      <w:proofErr w:type="spellEnd"/>
      <w:r w:rsidR="000E3520" w:rsidRPr="000E3520">
        <w:rPr>
          <w:b/>
          <w:lang w:val="ru-RU"/>
        </w:rPr>
        <w:t xml:space="preserve"> </w:t>
      </w:r>
      <w:r w:rsidRPr="00C55360">
        <w:rPr>
          <w:lang w:val="ru-RU"/>
        </w:rPr>
        <w:t>сельского</w:t>
      </w:r>
      <w:r w:rsidRPr="00C55360">
        <w:t xml:space="preserve"> муниципального образования, и действуют на всей территории </w:t>
      </w:r>
      <w:proofErr w:type="spellStart"/>
      <w:r w:rsidR="000E3520" w:rsidRPr="000E3520">
        <w:t>Южненского</w:t>
      </w:r>
      <w:proofErr w:type="spellEnd"/>
      <w:r w:rsidR="000E3520" w:rsidRPr="000E3520">
        <w:rPr>
          <w:b/>
          <w:lang w:val="ru-RU"/>
        </w:rPr>
        <w:t xml:space="preserve"> </w:t>
      </w:r>
      <w:r w:rsidRPr="00C55360">
        <w:rPr>
          <w:lang w:val="ru-RU"/>
        </w:rPr>
        <w:t>сельского</w:t>
      </w:r>
      <w:r w:rsidRPr="00C55360">
        <w:t xml:space="preserve"> муниципального образования.</w:t>
      </w:r>
    </w:p>
    <w:p w:rsidR="00F52157" w:rsidRPr="00C55360" w:rsidRDefault="00F52157" w:rsidP="00EC6281">
      <w:pPr>
        <w:pStyle w:val="11"/>
        <w:numPr>
          <w:ilvl w:val="1"/>
          <w:numId w:val="21"/>
        </w:numPr>
        <w:ind w:left="0" w:firstLine="568"/>
      </w:pPr>
      <w:r w:rsidRPr="00C55360">
        <w:t xml:space="preserve">В случае внесения изменений в Генеральный план </w:t>
      </w:r>
      <w:proofErr w:type="spellStart"/>
      <w:r w:rsidR="000E3520" w:rsidRPr="000E3520">
        <w:t>Южненского</w:t>
      </w:r>
      <w:proofErr w:type="spellEnd"/>
      <w:r w:rsidR="000E3520" w:rsidRPr="000E3520">
        <w:rPr>
          <w:b/>
          <w:lang w:val="ru-RU"/>
        </w:rPr>
        <w:t xml:space="preserve"> </w:t>
      </w:r>
      <w:r w:rsidRPr="00C55360">
        <w:t xml:space="preserve">сельского муниципального образования (далее </w:t>
      </w:r>
      <w:r>
        <w:t>–</w:t>
      </w:r>
      <w:r w:rsidRPr="00C55360">
        <w:t xml:space="preserve"> Генеральный план) соответствующие изменения должны быть внесены Правила землепользования и застройки </w:t>
      </w:r>
      <w:proofErr w:type="spellStart"/>
      <w:r w:rsidR="000E3520" w:rsidRPr="000E3520">
        <w:t>Южненского</w:t>
      </w:r>
      <w:proofErr w:type="spellEnd"/>
      <w:r w:rsidR="000E3520" w:rsidRPr="000E3520">
        <w:rPr>
          <w:b/>
          <w:lang w:val="ru-RU"/>
        </w:rPr>
        <w:t xml:space="preserve"> </w:t>
      </w:r>
      <w:r w:rsidRPr="00C55360">
        <w:t xml:space="preserve">сельского муниципального образования (далее </w:t>
      </w:r>
      <w:r>
        <w:t>–</w:t>
      </w:r>
      <w:r w:rsidRPr="00C55360">
        <w:t xml:space="preserve"> Правила).</w:t>
      </w:r>
    </w:p>
    <w:p w:rsidR="00F52157" w:rsidRPr="00C55360" w:rsidRDefault="00F52157" w:rsidP="00EC6281">
      <w:pPr>
        <w:pStyle w:val="11"/>
        <w:numPr>
          <w:ilvl w:val="1"/>
          <w:numId w:val="21"/>
        </w:numPr>
        <w:ind w:left="0" w:firstLine="568"/>
      </w:pPr>
      <w:r w:rsidRPr="00C55360">
        <w:t>Настоящие Правила разработаны в целях:</w:t>
      </w:r>
    </w:p>
    <w:p w:rsidR="00F52157" w:rsidRPr="00C55360" w:rsidRDefault="00F52157" w:rsidP="00F52157">
      <w:pPr>
        <w:pStyle w:val="2"/>
        <w:ind w:firstLine="568"/>
      </w:pPr>
      <w:r>
        <w:rPr>
          <w:lang w:val="ru-RU"/>
        </w:rPr>
        <w:t xml:space="preserve"> </w:t>
      </w:r>
      <w:r w:rsidRPr="00C55360">
        <w:t xml:space="preserve">создания условий для устойчивого развития территории </w:t>
      </w:r>
      <w:proofErr w:type="spellStart"/>
      <w:r w:rsidR="000E3520" w:rsidRPr="000E3520">
        <w:t>Южненского</w:t>
      </w:r>
      <w:proofErr w:type="spellEnd"/>
      <w:r w:rsidR="00250E45" w:rsidRPr="00250E45">
        <w:t xml:space="preserve"> </w:t>
      </w:r>
      <w:r w:rsidRPr="00C55360">
        <w:rPr>
          <w:lang w:val="ru-RU"/>
        </w:rPr>
        <w:t>сельского</w:t>
      </w:r>
      <w:r w:rsidRPr="00C55360">
        <w:t xml:space="preserve"> муниципального образования, сохранения и восстановления окружающей среды и объектов культурного наследия;</w:t>
      </w:r>
    </w:p>
    <w:p w:rsidR="00F52157" w:rsidRPr="00C55360" w:rsidRDefault="00F52157" w:rsidP="00F52157">
      <w:pPr>
        <w:pStyle w:val="2"/>
        <w:ind w:firstLine="568"/>
      </w:pPr>
      <w:r>
        <w:rPr>
          <w:lang w:val="ru-RU"/>
        </w:rPr>
        <w:t xml:space="preserve"> </w:t>
      </w:r>
      <w:r w:rsidRPr="00C55360">
        <w:t xml:space="preserve">создания условий для планировки территорий </w:t>
      </w:r>
      <w:proofErr w:type="spellStart"/>
      <w:r w:rsidR="000E3520" w:rsidRPr="000E3520">
        <w:t>Южненского</w:t>
      </w:r>
      <w:proofErr w:type="spellEnd"/>
      <w:r w:rsidR="000E3520" w:rsidRPr="000E3520">
        <w:rPr>
          <w:b/>
          <w:lang w:val="ru-RU"/>
        </w:rPr>
        <w:t xml:space="preserve"> </w:t>
      </w:r>
      <w:r w:rsidRPr="00C55360">
        <w:rPr>
          <w:lang w:val="ru-RU"/>
        </w:rPr>
        <w:t>сельского</w:t>
      </w:r>
      <w:r w:rsidRPr="00C55360">
        <w:t xml:space="preserve"> муниципального образования;</w:t>
      </w:r>
    </w:p>
    <w:p w:rsidR="00F52157" w:rsidRPr="00C55360" w:rsidRDefault="00F52157" w:rsidP="00F52157">
      <w:pPr>
        <w:pStyle w:val="2"/>
        <w:ind w:firstLine="568"/>
      </w:pPr>
      <w:r>
        <w:rPr>
          <w:lang w:val="ru-RU"/>
        </w:rPr>
        <w:t xml:space="preserve"> </w:t>
      </w:r>
      <w:r w:rsidRPr="00C55360">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52157" w:rsidRPr="00C55360" w:rsidRDefault="00F52157" w:rsidP="00F52157">
      <w:pPr>
        <w:pStyle w:val="2"/>
        <w:ind w:firstLine="568"/>
      </w:pPr>
      <w:r>
        <w:rPr>
          <w:lang w:val="ru-RU"/>
        </w:rPr>
        <w:t xml:space="preserve"> </w:t>
      </w:r>
      <w:r w:rsidRPr="00C55360">
        <w:t>создания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52157" w:rsidRPr="00F52157" w:rsidRDefault="00F52157" w:rsidP="00EC6281">
      <w:pPr>
        <w:pStyle w:val="11"/>
        <w:numPr>
          <w:ilvl w:val="1"/>
          <w:numId w:val="21"/>
        </w:numPr>
        <w:ind w:left="0" w:firstLine="568"/>
      </w:pPr>
      <w:r w:rsidRPr="00C55360">
        <w:t xml:space="preserve">Правила предусматривают систему регулирования землепользования и застройки, которая основана на градостроительном зонировании </w:t>
      </w:r>
      <w:r>
        <w:t>–</w:t>
      </w:r>
      <w:r w:rsidRPr="00C55360">
        <w:t xml:space="preserve"> делении всей территории в границах </w:t>
      </w:r>
      <w:proofErr w:type="spellStart"/>
      <w:r w:rsidR="000E3520" w:rsidRPr="000E3520">
        <w:t>Южненского</w:t>
      </w:r>
      <w:proofErr w:type="spellEnd"/>
      <w:r w:rsidR="000E3520" w:rsidRPr="000E3520">
        <w:rPr>
          <w:b/>
          <w:lang w:val="ru-RU"/>
        </w:rPr>
        <w:t xml:space="preserve"> </w:t>
      </w:r>
      <w:r w:rsidRPr="00C55360">
        <w:t>сельского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F3FAE" w:rsidRPr="006C70E5" w:rsidRDefault="003C1BBC" w:rsidP="006C70E5">
      <w:pPr>
        <w:pStyle w:val="ConsPlusNormal"/>
        <w:spacing w:before="240" w:after="240"/>
        <w:jc w:val="both"/>
        <w:outlineLvl w:val="2"/>
        <w:rPr>
          <w:b/>
          <w:sz w:val="24"/>
          <w:szCs w:val="24"/>
        </w:rPr>
      </w:pPr>
      <w:bookmarkStart w:id="17" w:name="_Toc530044633"/>
      <w:bookmarkStart w:id="18" w:name="_Toc74749791"/>
      <w:r>
        <w:rPr>
          <w:b/>
          <w:sz w:val="24"/>
          <w:szCs w:val="24"/>
        </w:rPr>
        <w:t>Статья 3</w:t>
      </w:r>
      <w:r w:rsidR="006C70E5">
        <w:rPr>
          <w:b/>
          <w:sz w:val="24"/>
          <w:szCs w:val="24"/>
        </w:rPr>
        <w:t xml:space="preserve">. </w:t>
      </w:r>
      <w:r w:rsidR="006F3FAE" w:rsidRPr="006C70E5">
        <w:rPr>
          <w:b/>
          <w:sz w:val="24"/>
          <w:szCs w:val="24"/>
        </w:rPr>
        <w:t xml:space="preserve">Полномочия органов местного самоуправления в части </w:t>
      </w:r>
      <w:r w:rsidR="006F3FAE" w:rsidRPr="006C70E5">
        <w:rPr>
          <w:b/>
          <w:sz w:val="24"/>
          <w:szCs w:val="24"/>
        </w:rPr>
        <w:br/>
        <w:t>подготовки и применения Правил</w:t>
      </w:r>
      <w:bookmarkEnd w:id="17"/>
      <w:bookmarkEnd w:id="18"/>
    </w:p>
    <w:p w:rsidR="006F3FAE" w:rsidRPr="006C70E5" w:rsidRDefault="006F3FAE" w:rsidP="006C70E5">
      <w:pPr>
        <w:pStyle w:val="ConsPlusNormal"/>
        <w:ind w:firstLine="709"/>
        <w:jc w:val="both"/>
        <w:rPr>
          <w:sz w:val="24"/>
          <w:szCs w:val="24"/>
        </w:rPr>
      </w:pPr>
      <w:r w:rsidRPr="006C70E5">
        <w:rPr>
          <w:sz w:val="24"/>
          <w:szCs w:val="24"/>
        </w:rPr>
        <w:t xml:space="preserve">1. Полномочия органов местного самоуправления в части подготовки Правил, внесения в них изменений, применения Правил, а также в области землепользования и застройки территории </w:t>
      </w:r>
      <w:proofErr w:type="spellStart"/>
      <w:r w:rsidR="000E3520" w:rsidRPr="000E3520">
        <w:rPr>
          <w:sz w:val="24"/>
          <w:szCs w:val="24"/>
          <w:lang w:val="x-none"/>
        </w:rPr>
        <w:t>Южненского</w:t>
      </w:r>
      <w:proofErr w:type="spellEnd"/>
      <w:r w:rsidR="000E3520" w:rsidRPr="000E3520">
        <w:rPr>
          <w:b/>
          <w:sz w:val="24"/>
          <w:szCs w:val="24"/>
        </w:rPr>
        <w:t xml:space="preserve"> </w:t>
      </w:r>
      <w:r w:rsidRPr="006C70E5">
        <w:rPr>
          <w:sz w:val="24"/>
          <w:szCs w:val="24"/>
        </w:rPr>
        <w:t>СМО определяются в соответствии с федеральными законами.</w:t>
      </w:r>
    </w:p>
    <w:p w:rsidR="006F3FAE" w:rsidRPr="006C70E5" w:rsidRDefault="006F3FAE" w:rsidP="006C70E5">
      <w:pPr>
        <w:pStyle w:val="ConsPlusNormal"/>
        <w:ind w:firstLine="709"/>
        <w:jc w:val="both"/>
        <w:rPr>
          <w:sz w:val="24"/>
          <w:szCs w:val="24"/>
        </w:rPr>
      </w:pPr>
      <w:r w:rsidRPr="006C70E5">
        <w:rPr>
          <w:sz w:val="24"/>
          <w:szCs w:val="24"/>
        </w:rPr>
        <w:t>2. Одновременно с принятием решения о подготовке проекта Правил на основа</w:t>
      </w:r>
      <w:r w:rsidR="00930EC6">
        <w:rPr>
          <w:sz w:val="24"/>
          <w:szCs w:val="24"/>
        </w:rPr>
        <w:t xml:space="preserve">нии постановления администрации </w:t>
      </w:r>
      <w:proofErr w:type="spellStart"/>
      <w:r w:rsidR="00930EC6">
        <w:rPr>
          <w:sz w:val="24"/>
          <w:szCs w:val="24"/>
        </w:rPr>
        <w:t>Городовиковского</w:t>
      </w:r>
      <w:proofErr w:type="spellEnd"/>
      <w:r w:rsidR="00930EC6">
        <w:rPr>
          <w:sz w:val="24"/>
          <w:szCs w:val="24"/>
        </w:rPr>
        <w:t xml:space="preserve"> районного муниципального образования Республики Калмыкия (далее – ГРМО РК)</w:t>
      </w:r>
      <w:r w:rsidRPr="006C70E5">
        <w:rPr>
          <w:sz w:val="24"/>
          <w:szCs w:val="24"/>
        </w:rPr>
        <w:t xml:space="preserve"> формируется Комиссия по землепользованию и застройке (далее – Комиссия), которая осуществляет свою деятельность в соответствии с требованиями Градостроительного кодекса РФ, настоящими Правилами и Положением, регламентирующим ее деятельность.</w:t>
      </w:r>
      <w:bookmarkStart w:id="19" w:name="_Toc346892890"/>
    </w:p>
    <w:p w:rsidR="00410171" w:rsidRDefault="00410171">
      <w:pPr>
        <w:rPr>
          <w:rFonts w:ascii="Times New Roman" w:eastAsia="Times New Roman" w:hAnsi="Times New Roman" w:cs="Times New Roman"/>
          <w:b/>
        </w:rPr>
      </w:pPr>
      <w:bookmarkStart w:id="20" w:name="_Toc530044634"/>
      <w:r>
        <w:rPr>
          <w:b/>
        </w:rPr>
        <w:br w:type="page"/>
      </w:r>
    </w:p>
    <w:p w:rsidR="006F3FAE" w:rsidRPr="00410171" w:rsidRDefault="006C70E5" w:rsidP="00410171">
      <w:pPr>
        <w:pStyle w:val="ConsPlusNormal"/>
        <w:spacing w:before="240" w:after="240"/>
        <w:jc w:val="both"/>
        <w:outlineLvl w:val="2"/>
        <w:rPr>
          <w:b/>
          <w:sz w:val="24"/>
          <w:szCs w:val="24"/>
        </w:rPr>
      </w:pPr>
      <w:bookmarkStart w:id="21" w:name="_Toc74749792"/>
      <w:r>
        <w:rPr>
          <w:b/>
          <w:sz w:val="24"/>
          <w:szCs w:val="24"/>
        </w:rPr>
        <w:lastRenderedPageBreak/>
        <w:t xml:space="preserve">Статья </w:t>
      </w:r>
      <w:r w:rsidR="003C1BBC">
        <w:rPr>
          <w:b/>
          <w:sz w:val="24"/>
          <w:szCs w:val="24"/>
        </w:rPr>
        <w:t>4</w:t>
      </w:r>
      <w:r>
        <w:rPr>
          <w:b/>
          <w:sz w:val="24"/>
          <w:szCs w:val="24"/>
        </w:rPr>
        <w:t xml:space="preserve">. </w:t>
      </w:r>
      <w:r w:rsidR="006F3FAE" w:rsidRPr="006C70E5">
        <w:rPr>
          <w:b/>
          <w:sz w:val="24"/>
          <w:szCs w:val="24"/>
        </w:rPr>
        <w:t xml:space="preserve">Полномочия </w:t>
      </w:r>
      <w:r>
        <w:rPr>
          <w:b/>
          <w:sz w:val="24"/>
          <w:szCs w:val="24"/>
        </w:rPr>
        <w:t>Собрания депу</w:t>
      </w:r>
      <w:r w:rsidR="006F3FAE" w:rsidRPr="006C70E5">
        <w:rPr>
          <w:b/>
          <w:sz w:val="24"/>
          <w:szCs w:val="24"/>
        </w:rPr>
        <w:t>татов ГРМО РК в области регулирования отношений по вопросам землепользования и застройки</w:t>
      </w:r>
      <w:bookmarkEnd w:id="19"/>
      <w:bookmarkEnd w:id="20"/>
      <w:bookmarkEnd w:id="21"/>
    </w:p>
    <w:p w:rsidR="006F3FAE" w:rsidRPr="006C70E5" w:rsidRDefault="006F3FAE" w:rsidP="006C70E5">
      <w:pPr>
        <w:pStyle w:val="ConsPlusNormal"/>
        <w:ind w:firstLine="709"/>
        <w:jc w:val="both"/>
        <w:rPr>
          <w:sz w:val="24"/>
          <w:szCs w:val="24"/>
        </w:rPr>
      </w:pPr>
      <w:r w:rsidRPr="006C70E5">
        <w:rPr>
          <w:sz w:val="24"/>
          <w:szCs w:val="24"/>
        </w:rPr>
        <w:t xml:space="preserve"> К полномочиям Собрания депутатов ГРМО РК в области регулирования отношений по вопросам землепользования и застройки относятся:</w:t>
      </w:r>
    </w:p>
    <w:p w:rsidR="006F3FAE" w:rsidRPr="006C70E5" w:rsidRDefault="006F3FAE" w:rsidP="00EC6281">
      <w:pPr>
        <w:pStyle w:val="ConsPlusNormal"/>
        <w:numPr>
          <w:ilvl w:val="0"/>
          <w:numId w:val="26"/>
        </w:numPr>
        <w:tabs>
          <w:tab w:val="left" w:pos="993"/>
        </w:tabs>
        <w:ind w:left="0" w:firstLine="709"/>
        <w:jc w:val="both"/>
        <w:rPr>
          <w:sz w:val="24"/>
          <w:szCs w:val="24"/>
        </w:rPr>
      </w:pPr>
      <w:r w:rsidRPr="006C70E5">
        <w:rPr>
          <w:sz w:val="24"/>
          <w:szCs w:val="24"/>
        </w:rPr>
        <w:t>утверждение и внесение изменений в правила землепользования и застройки;</w:t>
      </w:r>
    </w:p>
    <w:p w:rsidR="006F3FAE" w:rsidRPr="006C70E5" w:rsidRDefault="006F3FAE" w:rsidP="00EC6281">
      <w:pPr>
        <w:pStyle w:val="ConsPlusNormal"/>
        <w:numPr>
          <w:ilvl w:val="0"/>
          <w:numId w:val="26"/>
        </w:numPr>
        <w:tabs>
          <w:tab w:val="left" w:pos="993"/>
        </w:tabs>
        <w:ind w:left="0" w:firstLine="709"/>
        <w:jc w:val="both"/>
        <w:rPr>
          <w:sz w:val="24"/>
          <w:szCs w:val="24"/>
        </w:rPr>
      </w:pPr>
      <w:r w:rsidRPr="006C70E5">
        <w:rPr>
          <w:sz w:val="24"/>
          <w:szCs w:val="24"/>
        </w:rPr>
        <w:t>утверждение местных нормативов градостроительного проектирования;</w:t>
      </w:r>
    </w:p>
    <w:p w:rsidR="006F3FAE" w:rsidRPr="006C70E5" w:rsidRDefault="006F3FAE" w:rsidP="00EC6281">
      <w:pPr>
        <w:pStyle w:val="ConsPlusNormal"/>
        <w:numPr>
          <w:ilvl w:val="0"/>
          <w:numId w:val="26"/>
        </w:numPr>
        <w:tabs>
          <w:tab w:val="left" w:pos="993"/>
        </w:tabs>
        <w:ind w:left="0" w:firstLine="709"/>
        <w:jc w:val="both"/>
        <w:rPr>
          <w:sz w:val="24"/>
          <w:szCs w:val="24"/>
        </w:rPr>
      </w:pPr>
      <w:r w:rsidRPr="006C70E5">
        <w:rPr>
          <w:sz w:val="24"/>
          <w:szCs w:val="24"/>
        </w:rPr>
        <w:t>иные полномочия в соответствии с действующим законодательством.</w:t>
      </w:r>
    </w:p>
    <w:p w:rsidR="006F3FAE" w:rsidRPr="006C70E5" w:rsidRDefault="00F40EEA" w:rsidP="006C70E5">
      <w:pPr>
        <w:pStyle w:val="ConsPlusNormal"/>
        <w:spacing w:before="240" w:after="240"/>
        <w:jc w:val="both"/>
        <w:outlineLvl w:val="2"/>
        <w:rPr>
          <w:b/>
          <w:sz w:val="24"/>
          <w:szCs w:val="24"/>
        </w:rPr>
      </w:pPr>
      <w:bookmarkStart w:id="22" w:name="_Toc346892891"/>
      <w:bookmarkStart w:id="23" w:name="_Toc530044635"/>
      <w:bookmarkStart w:id="24" w:name="_Toc74749793"/>
      <w:r>
        <w:rPr>
          <w:b/>
          <w:sz w:val="24"/>
          <w:szCs w:val="24"/>
        </w:rPr>
        <w:t xml:space="preserve">Статья </w:t>
      </w:r>
      <w:r w:rsidR="003C1BBC">
        <w:rPr>
          <w:b/>
          <w:sz w:val="24"/>
          <w:szCs w:val="24"/>
        </w:rPr>
        <w:t>5</w:t>
      </w:r>
      <w:r>
        <w:rPr>
          <w:b/>
          <w:sz w:val="24"/>
          <w:szCs w:val="24"/>
        </w:rPr>
        <w:t xml:space="preserve">. </w:t>
      </w:r>
      <w:r w:rsidR="006F3FAE" w:rsidRPr="006C70E5">
        <w:rPr>
          <w:b/>
          <w:sz w:val="24"/>
          <w:szCs w:val="24"/>
        </w:rPr>
        <w:t>Полномочия администрации ГРМО РК в области регулирования отношений по вопросам землепользования и застройки</w:t>
      </w:r>
      <w:bookmarkEnd w:id="22"/>
      <w:bookmarkEnd w:id="23"/>
      <w:bookmarkEnd w:id="24"/>
    </w:p>
    <w:p w:rsidR="006F3FAE" w:rsidRPr="006C70E5" w:rsidRDefault="006F3FAE" w:rsidP="006C70E5">
      <w:pPr>
        <w:pStyle w:val="ConsPlusNormal"/>
        <w:ind w:firstLine="709"/>
        <w:jc w:val="both"/>
        <w:rPr>
          <w:sz w:val="24"/>
          <w:szCs w:val="24"/>
        </w:rPr>
      </w:pPr>
      <w:r w:rsidRPr="006C70E5">
        <w:rPr>
          <w:sz w:val="24"/>
          <w:szCs w:val="24"/>
        </w:rPr>
        <w:t>К полномочиям администрации ГРМО РК в области регулирования отношений по вопросам землепользования и застройки относятся:</w:t>
      </w:r>
    </w:p>
    <w:p w:rsidR="006F3FAE" w:rsidRPr="006C70E5" w:rsidRDefault="006F3FAE" w:rsidP="00EC6281">
      <w:pPr>
        <w:pStyle w:val="ConsPlusNormal"/>
        <w:numPr>
          <w:ilvl w:val="0"/>
          <w:numId w:val="27"/>
        </w:numPr>
        <w:tabs>
          <w:tab w:val="left" w:pos="993"/>
        </w:tabs>
        <w:ind w:left="0" w:firstLine="709"/>
        <w:jc w:val="both"/>
        <w:rPr>
          <w:sz w:val="24"/>
          <w:szCs w:val="24"/>
        </w:rPr>
      </w:pPr>
      <w:r w:rsidRPr="006C70E5">
        <w:rPr>
          <w:sz w:val="24"/>
          <w:szCs w:val="24"/>
        </w:rPr>
        <w:t>принятие решений о подготовке документации по планировке территорий;</w:t>
      </w:r>
    </w:p>
    <w:p w:rsidR="006F3FAE" w:rsidRPr="006C70E5" w:rsidRDefault="006F3FAE" w:rsidP="00EC6281">
      <w:pPr>
        <w:pStyle w:val="ConsPlusNormal"/>
        <w:numPr>
          <w:ilvl w:val="0"/>
          <w:numId w:val="27"/>
        </w:numPr>
        <w:tabs>
          <w:tab w:val="left" w:pos="993"/>
        </w:tabs>
        <w:ind w:left="0" w:firstLine="709"/>
        <w:jc w:val="both"/>
        <w:rPr>
          <w:sz w:val="24"/>
          <w:szCs w:val="24"/>
        </w:rPr>
      </w:pPr>
      <w:r w:rsidRPr="006C70E5">
        <w:rPr>
          <w:sz w:val="24"/>
          <w:szCs w:val="24"/>
        </w:rPr>
        <w:t>утверждение документации по планировке территорий;</w:t>
      </w:r>
    </w:p>
    <w:p w:rsidR="006F3FAE" w:rsidRPr="006C70E5" w:rsidRDefault="006F3FAE" w:rsidP="00EC6281">
      <w:pPr>
        <w:pStyle w:val="ConsPlusNormal"/>
        <w:numPr>
          <w:ilvl w:val="0"/>
          <w:numId w:val="27"/>
        </w:numPr>
        <w:tabs>
          <w:tab w:val="left" w:pos="993"/>
        </w:tabs>
        <w:ind w:left="0" w:firstLine="709"/>
        <w:jc w:val="both"/>
        <w:rPr>
          <w:sz w:val="24"/>
          <w:szCs w:val="24"/>
        </w:rPr>
      </w:pPr>
      <w:r w:rsidRPr="006C70E5">
        <w:rPr>
          <w:sz w:val="24"/>
          <w:szCs w:val="24"/>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930EC6" w:rsidRDefault="006F3FAE" w:rsidP="00EC6281">
      <w:pPr>
        <w:pStyle w:val="ConsPlusNormal"/>
        <w:numPr>
          <w:ilvl w:val="0"/>
          <w:numId w:val="27"/>
        </w:numPr>
        <w:tabs>
          <w:tab w:val="left" w:pos="993"/>
        </w:tabs>
        <w:ind w:left="0" w:firstLine="709"/>
        <w:jc w:val="both"/>
        <w:rPr>
          <w:sz w:val="24"/>
          <w:szCs w:val="24"/>
        </w:rPr>
      </w:pPr>
      <w:r w:rsidRPr="006C70E5">
        <w:rPr>
          <w:sz w:val="24"/>
          <w:szCs w:val="24"/>
        </w:rPr>
        <w:t xml:space="preserve">принятие решений о предоставлении разрешения на отклонение от предельных параметров разрешённого строительства, реконструкции </w:t>
      </w:r>
      <w:r w:rsidRPr="006C70E5">
        <w:rPr>
          <w:sz w:val="24"/>
          <w:szCs w:val="24"/>
        </w:rPr>
        <w:br/>
        <w:t>объектов капитального строительства и земельных участков;</w:t>
      </w:r>
    </w:p>
    <w:p w:rsidR="006F3FAE" w:rsidRPr="00930EC6" w:rsidRDefault="006F3FAE" w:rsidP="00EC6281">
      <w:pPr>
        <w:pStyle w:val="ConsPlusNormal"/>
        <w:numPr>
          <w:ilvl w:val="0"/>
          <w:numId w:val="27"/>
        </w:numPr>
        <w:tabs>
          <w:tab w:val="left" w:pos="993"/>
        </w:tabs>
        <w:ind w:left="0" w:firstLine="709"/>
        <w:jc w:val="both"/>
        <w:rPr>
          <w:sz w:val="24"/>
          <w:szCs w:val="24"/>
        </w:rPr>
      </w:pPr>
      <w:r w:rsidRPr="00930EC6">
        <w:rPr>
          <w:sz w:val="24"/>
          <w:szCs w:val="24"/>
        </w:rPr>
        <w:t>принятие решений о развитии застроенных территорий;</w:t>
      </w:r>
    </w:p>
    <w:p w:rsidR="006F3FAE" w:rsidRPr="006C70E5" w:rsidRDefault="006F3FAE" w:rsidP="00EC6281">
      <w:pPr>
        <w:pStyle w:val="ConsPlusNormal"/>
        <w:numPr>
          <w:ilvl w:val="0"/>
          <w:numId w:val="27"/>
        </w:numPr>
        <w:tabs>
          <w:tab w:val="left" w:pos="993"/>
        </w:tabs>
        <w:ind w:left="0" w:firstLine="709"/>
        <w:jc w:val="both"/>
        <w:rPr>
          <w:sz w:val="24"/>
          <w:szCs w:val="24"/>
        </w:rPr>
      </w:pPr>
      <w:r w:rsidRPr="006C70E5">
        <w:rPr>
          <w:sz w:val="24"/>
          <w:szCs w:val="24"/>
        </w:rPr>
        <w:t>принятие решений о резервировании земельных участков для муниципальных нужд;</w:t>
      </w:r>
    </w:p>
    <w:p w:rsidR="006F3FAE" w:rsidRPr="006C70E5" w:rsidRDefault="006F3FAE" w:rsidP="00EC6281">
      <w:pPr>
        <w:pStyle w:val="ConsPlusNormal"/>
        <w:numPr>
          <w:ilvl w:val="0"/>
          <w:numId w:val="27"/>
        </w:numPr>
        <w:tabs>
          <w:tab w:val="left" w:pos="993"/>
        </w:tabs>
        <w:ind w:left="0" w:firstLine="709"/>
        <w:jc w:val="both"/>
        <w:rPr>
          <w:sz w:val="24"/>
          <w:szCs w:val="24"/>
        </w:rPr>
      </w:pPr>
      <w:r w:rsidRPr="006C70E5">
        <w:rPr>
          <w:sz w:val="24"/>
          <w:szCs w:val="24"/>
        </w:rPr>
        <w:t xml:space="preserve">принятие решений о предоставлении земельных участков из состава </w:t>
      </w:r>
      <w:r w:rsidRPr="006C70E5">
        <w:rPr>
          <w:sz w:val="24"/>
          <w:szCs w:val="24"/>
        </w:rPr>
        <w:br/>
        <w:t>земель, находящихся в муниципальной собственности;</w:t>
      </w:r>
    </w:p>
    <w:p w:rsidR="006F3FAE" w:rsidRPr="006C70E5" w:rsidRDefault="006F3FAE" w:rsidP="00EC6281">
      <w:pPr>
        <w:pStyle w:val="ConsPlusNormal"/>
        <w:numPr>
          <w:ilvl w:val="0"/>
          <w:numId w:val="27"/>
        </w:numPr>
        <w:tabs>
          <w:tab w:val="left" w:pos="993"/>
        </w:tabs>
        <w:ind w:left="0" w:firstLine="709"/>
        <w:jc w:val="both"/>
        <w:rPr>
          <w:sz w:val="24"/>
          <w:szCs w:val="24"/>
        </w:rPr>
      </w:pPr>
      <w:r w:rsidRPr="006C70E5">
        <w:rPr>
          <w:sz w:val="24"/>
          <w:szCs w:val="24"/>
        </w:rPr>
        <w:t>принятие решений об изъятии земельных участков для муниципальных нужд;</w:t>
      </w:r>
    </w:p>
    <w:p w:rsidR="006F3FAE" w:rsidRPr="00A77E52" w:rsidRDefault="006F3FAE" w:rsidP="00EC6281">
      <w:pPr>
        <w:pStyle w:val="ConsPlusNormal"/>
        <w:numPr>
          <w:ilvl w:val="0"/>
          <w:numId w:val="27"/>
        </w:numPr>
        <w:tabs>
          <w:tab w:val="left" w:pos="993"/>
        </w:tabs>
        <w:ind w:left="0" w:firstLine="709"/>
        <w:jc w:val="both"/>
        <w:rPr>
          <w:sz w:val="24"/>
          <w:szCs w:val="24"/>
        </w:rPr>
      </w:pPr>
      <w:r w:rsidRPr="006C70E5">
        <w:rPr>
          <w:sz w:val="24"/>
          <w:szCs w:val="24"/>
        </w:rPr>
        <w:t xml:space="preserve">иные вопросы землепользования и застройки, не относящиеся к </w:t>
      </w:r>
      <w:r w:rsidRPr="006C70E5">
        <w:rPr>
          <w:sz w:val="24"/>
          <w:szCs w:val="24"/>
        </w:rPr>
        <w:br/>
        <w:t>ведению Собрания</w:t>
      </w:r>
      <w:r w:rsidR="00930EC6" w:rsidRPr="00930EC6">
        <w:rPr>
          <w:sz w:val="24"/>
          <w:szCs w:val="24"/>
        </w:rPr>
        <w:t xml:space="preserve"> </w:t>
      </w:r>
      <w:r w:rsidR="00930EC6" w:rsidRPr="006C70E5">
        <w:rPr>
          <w:sz w:val="24"/>
          <w:szCs w:val="24"/>
        </w:rPr>
        <w:t>ГРМО РК</w:t>
      </w:r>
      <w:r w:rsidRPr="006C70E5">
        <w:rPr>
          <w:sz w:val="24"/>
          <w:szCs w:val="24"/>
        </w:rPr>
        <w:t>.</w:t>
      </w:r>
    </w:p>
    <w:p w:rsidR="006F3FAE" w:rsidRPr="00F40EEA" w:rsidRDefault="00F40EEA" w:rsidP="00F40EEA">
      <w:pPr>
        <w:pStyle w:val="ConsPlusNormal"/>
        <w:spacing w:before="240" w:after="240"/>
        <w:jc w:val="both"/>
        <w:outlineLvl w:val="2"/>
        <w:rPr>
          <w:b/>
          <w:sz w:val="24"/>
          <w:szCs w:val="24"/>
        </w:rPr>
      </w:pPr>
      <w:bookmarkStart w:id="25" w:name="_toc268"/>
      <w:bookmarkStart w:id="26" w:name="_Toc157247880"/>
      <w:bookmarkStart w:id="27" w:name="_Toc176362864"/>
      <w:bookmarkStart w:id="28" w:name="_Toc346892892"/>
      <w:bookmarkStart w:id="29" w:name="_Toc530044636"/>
      <w:bookmarkStart w:id="30" w:name="_Toc74749794"/>
      <w:bookmarkEnd w:id="25"/>
      <w:r>
        <w:rPr>
          <w:b/>
          <w:sz w:val="24"/>
          <w:szCs w:val="24"/>
        </w:rPr>
        <w:t xml:space="preserve">Статья </w:t>
      </w:r>
      <w:r w:rsidR="003C1BBC">
        <w:rPr>
          <w:b/>
          <w:sz w:val="24"/>
          <w:szCs w:val="24"/>
        </w:rPr>
        <w:t>6</w:t>
      </w:r>
      <w:r>
        <w:rPr>
          <w:b/>
          <w:sz w:val="24"/>
          <w:szCs w:val="24"/>
        </w:rPr>
        <w:t xml:space="preserve">. </w:t>
      </w:r>
      <w:r w:rsidR="006F3FAE" w:rsidRPr="00F40EEA">
        <w:rPr>
          <w:b/>
          <w:sz w:val="24"/>
          <w:szCs w:val="24"/>
        </w:rPr>
        <w:t>Комиссия по подготовке Правил землепользования и застройк</w:t>
      </w:r>
      <w:bookmarkEnd w:id="26"/>
      <w:bookmarkEnd w:id="27"/>
      <w:r w:rsidR="006F3FAE" w:rsidRPr="00F40EEA">
        <w:rPr>
          <w:b/>
          <w:sz w:val="24"/>
          <w:szCs w:val="24"/>
        </w:rPr>
        <w:t>и</w:t>
      </w:r>
      <w:bookmarkEnd w:id="28"/>
      <w:bookmarkEnd w:id="29"/>
      <w:bookmarkEnd w:id="30"/>
    </w:p>
    <w:p w:rsidR="006F3FAE" w:rsidRPr="00F40EEA" w:rsidRDefault="00DF78E9" w:rsidP="00DF78E9">
      <w:pPr>
        <w:pStyle w:val="ConsPlusNormal"/>
        <w:tabs>
          <w:tab w:val="left" w:pos="993"/>
        </w:tabs>
        <w:ind w:firstLine="709"/>
        <w:jc w:val="both"/>
        <w:rPr>
          <w:sz w:val="24"/>
          <w:szCs w:val="24"/>
        </w:rPr>
      </w:pPr>
      <w:r>
        <w:rPr>
          <w:sz w:val="24"/>
          <w:szCs w:val="24"/>
        </w:rPr>
        <w:t xml:space="preserve">1. </w:t>
      </w:r>
      <w:r w:rsidR="006F3FAE" w:rsidRPr="00F40EEA">
        <w:rPr>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rsidR="006F3FAE" w:rsidRPr="00F40EEA" w:rsidRDefault="006F3FAE" w:rsidP="00EC6281">
      <w:pPr>
        <w:pStyle w:val="ConsPlusNormal"/>
        <w:numPr>
          <w:ilvl w:val="0"/>
          <w:numId w:val="20"/>
        </w:numPr>
        <w:tabs>
          <w:tab w:val="num" w:pos="993"/>
        </w:tabs>
        <w:ind w:firstLine="709"/>
        <w:jc w:val="both"/>
        <w:rPr>
          <w:sz w:val="24"/>
          <w:szCs w:val="24"/>
        </w:rPr>
      </w:pPr>
      <w:r w:rsidRPr="00F40EEA">
        <w:rPr>
          <w:sz w:val="24"/>
          <w:szCs w:val="24"/>
        </w:rPr>
        <w:t xml:space="preserve">Комиссия формируется на основании постановления администрации и осуществляет свою деятельность в соответствии с настоящими Правилами и регламентом, принимаемом на первом заседании. </w:t>
      </w:r>
    </w:p>
    <w:p w:rsidR="00F40EEA" w:rsidRDefault="006F3FAE" w:rsidP="00EC6281">
      <w:pPr>
        <w:pStyle w:val="ConsPlusNormal"/>
        <w:numPr>
          <w:ilvl w:val="0"/>
          <w:numId w:val="20"/>
        </w:numPr>
        <w:tabs>
          <w:tab w:val="num" w:pos="993"/>
        </w:tabs>
        <w:ind w:firstLine="709"/>
        <w:jc w:val="both"/>
        <w:rPr>
          <w:sz w:val="24"/>
          <w:szCs w:val="24"/>
        </w:rPr>
      </w:pPr>
      <w:r w:rsidRPr="00F40EEA">
        <w:rPr>
          <w:sz w:val="24"/>
          <w:szCs w:val="24"/>
        </w:rPr>
        <w:t xml:space="preserve">В состав Комиссии входят представители органов местного самоуправления поселения </w:t>
      </w:r>
      <w:proofErr w:type="spellStart"/>
      <w:r w:rsidR="000E3520" w:rsidRPr="000E3520">
        <w:rPr>
          <w:sz w:val="24"/>
          <w:szCs w:val="24"/>
          <w:lang w:val="x-none"/>
        </w:rPr>
        <w:t>Южненского</w:t>
      </w:r>
      <w:proofErr w:type="spellEnd"/>
      <w:r w:rsidR="000E3520" w:rsidRPr="000E3520">
        <w:rPr>
          <w:b/>
          <w:sz w:val="24"/>
          <w:szCs w:val="24"/>
        </w:rPr>
        <w:t xml:space="preserve"> </w:t>
      </w:r>
      <w:r w:rsidRPr="00F40EEA">
        <w:rPr>
          <w:sz w:val="24"/>
          <w:szCs w:val="24"/>
        </w:rPr>
        <w:t>СМО, представители Администрации ГРМО РК, депутаты Собрания депутатов ГРМО РК;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6F3FAE" w:rsidRPr="00F40EEA" w:rsidRDefault="006F3FAE" w:rsidP="00DF78E9">
      <w:pPr>
        <w:pStyle w:val="ConsPlusNormal"/>
        <w:tabs>
          <w:tab w:val="num" w:pos="993"/>
        </w:tabs>
        <w:ind w:firstLine="709"/>
        <w:jc w:val="both"/>
        <w:rPr>
          <w:sz w:val="24"/>
          <w:szCs w:val="24"/>
        </w:rPr>
      </w:pPr>
      <w:r w:rsidRPr="00F40EEA">
        <w:rPr>
          <w:sz w:val="24"/>
          <w:szCs w:val="24"/>
        </w:rPr>
        <w:t>В состав Комиссии по согласованию могут входить представители территориальных федеральных органов исполнительной власти, представители органов местного самоуправления ГРМО РК и органов исполнительн</w:t>
      </w:r>
      <w:r w:rsidR="00F40EEA" w:rsidRPr="00F40EEA">
        <w:rPr>
          <w:sz w:val="24"/>
          <w:szCs w:val="24"/>
        </w:rPr>
        <w:t xml:space="preserve">ой власти Республики Калмыкия, </w:t>
      </w:r>
      <w:r w:rsidRPr="00F40EEA">
        <w:rPr>
          <w:sz w:val="24"/>
          <w:szCs w:val="24"/>
        </w:rPr>
        <w:t>иных органов и организаций».</w:t>
      </w:r>
    </w:p>
    <w:p w:rsidR="006F3FAE" w:rsidRPr="00F40EEA" w:rsidRDefault="006F3FAE" w:rsidP="00EC6281">
      <w:pPr>
        <w:pStyle w:val="ConsPlusNormal"/>
        <w:numPr>
          <w:ilvl w:val="0"/>
          <w:numId w:val="20"/>
        </w:numPr>
        <w:tabs>
          <w:tab w:val="num" w:pos="993"/>
        </w:tabs>
        <w:ind w:firstLine="709"/>
        <w:jc w:val="both"/>
        <w:rPr>
          <w:sz w:val="24"/>
          <w:szCs w:val="24"/>
        </w:rPr>
      </w:pPr>
      <w:r w:rsidRPr="00F40EEA">
        <w:rPr>
          <w:sz w:val="24"/>
          <w:szCs w:val="24"/>
        </w:rPr>
        <w:t>Персональный состав членов Комиссии, положение о Комиссии и порядке ее деятельности утверждается главой ГРМО РК</w:t>
      </w:r>
      <w:r w:rsidR="00F40EEA">
        <w:rPr>
          <w:sz w:val="24"/>
          <w:szCs w:val="24"/>
        </w:rPr>
        <w:t>.</w:t>
      </w:r>
    </w:p>
    <w:p w:rsidR="006F3FAE" w:rsidRPr="00F40EEA" w:rsidRDefault="006F3FAE" w:rsidP="00EC6281">
      <w:pPr>
        <w:pStyle w:val="ConsPlusNormal"/>
        <w:numPr>
          <w:ilvl w:val="0"/>
          <w:numId w:val="20"/>
        </w:numPr>
        <w:tabs>
          <w:tab w:val="num" w:pos="993"/>
        </w:tabs>
        <w:ind w:firstLine="709"/>
        <w:jc w:val="both"/>
        <w:rPr>
          <w:sz w:val="24"/>
          <w:szCs w:val="24"/>
        </w:rPr>
      </w:pPr>
      <w:r w:rsidRPr="00F40EEA">
        <w:rPr>
          <w:sz w:val="24"/>
          <w:szCs w:val="24"/>
        </w:rPr>
        <w:t xml:space="preserve">К полномочиям Комиссии в области регулирования отношений по вопросам </w:t>
      </w:r>
      <w:r w:rsidRPr="00F40EEA">
        <w:rPr>
          <w:sz w:val="24"/>
          <w:szCs w:val="24"/>
        </w:rPr>
        <w:lastRenderedPageBreak/>
        <w:t>землепользования и застройки относятся:</w:t>
      </w:r>
    </w:p>
    <w:p w:rsidR="006F3FAE" w:rsidRPr="00F40EEA" w:rsidRDefault="006F3FAE" w:rsidP="00EC6281">
      <w:pPr>
        <w:pStyle w:val="ConsPlusNormal"/>
        <w:numPr>
          <w:ilvl w:val="0"/>
          <w:numId w:val="28"/>
        </w:numPr>
        <w:tabs>
          <w:tab w:val="num" w:pos="993"/>
        </w:tabs>
        <w:ind w:left="0" w:firstLine="709"/>
        <w:jc w:val="both"/>
        <w:rPr>
          <w:sz w:val="24"/>
          <w:szCs w:val="24"/>
        </w:rPr>
      </w:pPr>
      <w:r w:rsidRPr="00F40EEA">
        <w:rPr>
          <w:sz w:val="24"/>
          <w:szCs w:val="24"/>
        </w:rPr>
        <w:t xml:space="preserve">рассмотрение предложений и подготовка заключений о внесении изменений в настоящие Правила; </w:t>
      </w:r>
    </w:p>
    <w:p w:rsidR="006F3FAE" w:rsidRPr="00F40EEA" w:rsidRDefault="006F3FAE" w:rsidP="00EC6281">
      <w:pPr>
        <w:pStyle w:val="ConsPlusNormal"/>
        <w:numPr>
          <w:ilvl w:val="0"/>
          <w:numId w:val="28"/>
        </w:numPr>
        <w:tabs>
          <w:tab w:val="num" w:pos="993"/>
        </w:tabs>
        <w:ind w:left="0" w:firstLine="709"/>
        <w:jc w:val="both"/>
        <w:rPr>
          <w:sz w:val="24"/>
          <w:szCs w:val="24"/>
        </w:rPr>
      </w:pPr>
      <w:r w:rsidRPr="00F40EEA">
        <w:rPr>
          <w:sz w:val="24"/>
          <w:szCs w:val="24"/>
        </w:rPr>
        <w:t xml:space="preserve">организация и проведение общественных обсуждений или публичных слушаний по внесению изменений в Правила; </w:t>
      </w:r>
    </w:p>
    <w:p w:rsidR="006F3FAE" w:rsidRPr="00F40EEA" w:rsidRDefault="006F3FAE" w:rsidP="00EC6281">
      <w:pPr>
        <w:pStyle w:val="ConsPlusNormal"/>
        <w:numPr>
          <w:ilvl w:val="0"/>
          <w:numId w:val="28"/>
        </w:numPr>
        <w:tabs>
          <w:tab w:val="num" w:pos="993"/>
        </w:tabs>
        <w:ind w:left="0" w:firstLine="709"/>
        <w:jc w:val="both"/>
        <w:rPr>
          <w:sz w:val="24"/>
          <w:szCs w:val="24"/>
        </w:rPr>
      </w:pPr>
      <w:r w:rsidRPr="00F40EEA">
        <w:rPr>
          <w:sz w:val="24"/>
          <w:szCs w:val="24"/>
        </w:rPr>
        <w:t>рассмотрение обращений и подготовка рекомендаций о предоставлении разрешений</w:t>
      </w:r>
      <w:r w:rsidR="00F40EEA">
        <w:rPr>
          <w:sz w:val="24"/>
          <w:szCs w:val="24"/>
        </w:rPr>
        <w:t xml:space="preserve"> на условно</w:t>
      </w:r>
      <w:r w:rsidRPr="00F40EEA">
        <w:rPr>
          <w:sz w:val="24"/>
          <w:szCs w:val="24"/>
        </w:rPr>
        <w:t xml:space="preserve"> разреше</w:t>
      </w:r>
      <w:r w:rsidR="00F40EEA">
        <w:rPr>
          <w:sz w:val="24"/>
          <w:szCs w:val="24"/>
        </w:rPr>
        <w:t>нный</w:t>
      </w:r>
      <w:r w:rsidRPr="00F40EEA">
        <w:rPr>
          <w:sz w:val="24"/>
          <w:szCs w:val="24"/>
        </w:rPr>
        <w:t xml:space="preserve"> вид</w:t>
      </w:r>
      <w:r w:rsidR="00FF29C5">
        <w:rPr>
          <w:sz w:val="24"/>
          <w:szCs w:val="24"/>
        </w:rPr>
        <w:t xml:space="preserve"> </w:t>
      </w:r>
      <w:r w:rsidRPr="00F40EEA">
        <w:rPr>
          <w:sz w:val="24"/>
          <w:szCs w:val="24"/>
        </w:rPr>
        <w:t>использования</w:t>
      </w:r>
      <w:r w:rsidR="00FF29C5">
        <w:rPr>
          <w:sz w:val="24"/>
          <w:szCs w:val="24"/>
        </w:rPr>
        <w:t xml:space="preserve"> </w:t>
      </w:r>
      <w:r w:rsidRPr="00F40EEA">
        <w:rPr>
          <w:sz w:val="24"/>
          <w:szCs w:val="24"/>
        </w:rPr>
        <w:t>земельного</w:t>
      </w:r>
      <w:r w:rsidR="00FF29C5">
        <w:rPr>
          <w:sz w:val="24"/>
          <w:szCs w:val="24"/>
        </w:rPr>
        <w:t xml:space="preserve"> </w:t>
      </w:r>
      <w:r w:rsidRPr="00F40EEA">
        <w:rPr>
          <w:sz w:val="24"/>
          <w:szCs w:val="24"/>
        </w:rPr>
        <w:t>участка</w:t>
      </w:r>
      <w:r w:rsidR="00FF29C5">
        <w:rPr>
          <w:sz w:val="24"/>
          <w:szCs w:val="24"/>
        </w:rPr>
        <w:t xml:space="preserve"> </w:t>
      </w:r>
      <w:r w:rsidRPr="00F40EEA">
        <w:rPr>
          <w:sz w:val="24"/>
          <w:szCs w:val="24"/>
        </w:rPr>
        <w:t>или</w:t>
      </w:r>
      <w:r w:rsidR="00FF29C5">
        <w:rPr>
          <w:sz w:val="24"/>
          <w:szCs w:val="24"/>
        </w:rPr>
        <w:t xml:space="preserve"> </w:t>
      </w:r>
      <w:r w:rsidRPr="00F40EEA">
        <w:rPr>
          <w:sz w:val="24"/>
          <w:szCs w:val="24"/>
        </w:rPr>
        <w:t>объекта</w:t>
      </w:r>
      <w:r w:rsidR="00FF29C5">
        <w:rPr>
          <w:sz w:val="24"/>
          <w:szCs w:val="24"/>
        </w:rPr>
        <w:t xml:space="preserve"> </w:t>
      </w:r>
      <w:r w:rsidRPr="00F40EEA">
        <w:rPr>
          <w:sz w:val="24"/>
          <w:szCs w:val="24"/>
        </w:rPr>
        <w:t>капитального строительства;</w:t>
      </w:r>
      <w:r w:rsidR="00FF29C5">
        <w:rPr>
          <w:sz w:val="24"/>
          <w:szCs w:val="24"/>
        </w:rPr>
        <w:t xml:space="preserve"> </w:t>
      </w:r>
    </w:p>
    <w:p w:rsidR="006F3FAE" w:rsidRPr="00F40EEA" w:rsidRDefault="006F3FAE" w:rsidP="00EC6281">
      <w:pPr>
        <w:pStyle w:val="ConsPlusNormal"/>
        <w:numPr>
          <w:ilvl w:val="0"/>
          <w:numId w:val="28"/>
        </w:numPr>
        <w:tabs>
          <w:tab w:val="num" w:pos="993"/>
        </w:tabs>
        <w:ind w:left="0" w:firstLine="709"/>
        <w:jc w:val="both"/>
        <w:rPr>
          <w:sz w:val="24"/>
          <w:szCs w:val="24"/>
        </w:rPr>
      </w:pPr>
      <w:r w:rsidRPr="00F40EEA">
        <w:rPr>
          <w:sz w:val="24"/>
          <w:szCs w:val="24"/>
        </w:rPr>
        <w:t xml:space="preserve">рассмотрение обращений и подготовка рекомендаций о предоставлении разрешений на </w:t>
      </w:r>
      <w:r w:rsidR="00F40EEA">
        <w:rPr>
          <w:sz w:val="24"/>
          <w:szCs w:val="24"/>
        </w:rPr>
        <w:t xml:space="preserve">отклонение </w:t>
      </w:r>
      <w:r w:rsidRPr="00F40EEA">
        <w:rPr>
          <w:sz w:val="24"/>
          <w:szCs w:val="24"/>
        </w:rPr>
        <w:t>от</w:t>
      </w:r>
      <w:r w:rsidR="00FF29C5">
        <w:rPr>
          <w:sz w:val="24"/>
          <w:szCs w:val="24"/>
        </w:rPr>
        <w:t xml:space="preserve"> </w:t>
      </w:r>
      <w:r w:rsidRPr="00F40EEA">
        <w:rPr>
          <w:sz w:val="24"/>
          <w:szCs w:val="24"/>
        </w:rPr>
        <w:t>предельных</w:t>
      </w:r>
      <w:r w:rsidR="00FF29C5">
        <w:rPr>
          <w:sz w:val="24"/>
          <w:szCs w:val="24"/>
        </w:rPr>
        <w:t xml:space="preserve"> </w:t>
      </w:r>
      <w:r w:rsidRPr="00F40EEA">
        <w:rPr>
          <w:sz w:val="24"/>
          <w:szCs w:val="24"/>
        </w:rPr>
        <w:t>параметров</w:t>
      </w:r>
      <w:r w:rsidR="00FF29C5">
        <w:rPr>
          <w:sz w:val="24"/>
          <w:szCs w:val="24"/>
        </w:rPr>
        <w:t xml:space="preserve"> </w:t>
      </w:r>
      <w:r w:rsidRPr="00F40EEA">
        <w:rPr>
          <w:sz w:val="24"/>
          <w:szCs w:val="24"/>
        </w:rPr>
        <w:t>разрешенного</w:t>
      </w:r>
      <w:r w:rsidR="00FF29C5">
        <w:rPr>
          <w:sz w:val="24"/>
          <w:szCs w:val="24"/>
        </w:rPr>
        <w:t xml:space="preserve"> </w:t>
      </w:r>
      <w:r w:rsidRPr="00F40EEA">
        <w:rPr>
          <w:sz w:val="24"/>
          <w:szCs w:val="24"/>
        </w:rPr>
        <w:t>строительства,</w:t>
      </w:r>
      <w:r w:rsidR="00FF29C5">
        <w:rPr>
          <w:sz w:val="24"/>
          <w:szCs w:val="24"/>
        </w:rPr>
        <w:t xml:space="preserve"> </w:t>
      </w:r>
      <w:r w:rsidRPr="00F40EEA">
        <w:rPr>
          <w:sz w:val="24"/>
          <w:szCs w:val="24"/>
        </w:rPr>
        <w:t>реконструкции</w:t>
      </w:r>
      <w:r w:rsidR="00FF29C5">
        <w:rPr>
          <w:sz w:val="24"/>
          <w:szCs w:val="24"/>
        </w:rPr>
        <w:t xml:space="preserve"> </w:t>
      </w:r>
      <w:r w:rsidRPr="00F40EEA">
        <w:rPr>
          <w:sz w:val="24"/>
          <w:szCs w:val="24"/>
        </w:rPr>
        <w:t>объектов капитального строительства;</w:t>
      </w:r>
      <w:r w:rsidR="00FF29C5">
        <w:rPr>
          <w:sz w:val="24"/>
          <w:szCs w:val="24"/>
        </w:rPr>
        <w:t xml:space="preserve"> </w:t>
      </w:r>
    </w:p>
    <w:p w:rsidR="006F3FAE" w:rsidRPr="00F40EEA" w:rsidRDefault="00F40EEA" w:rsidP="00EC6281">
      <w:pPr>
        <w:pStyle w:val="ConsPlusNormal"/>
        <w:numPr>
          <w:ilvl w:val="0"/>
          <w:numId w:val="28"/>
        </w:numPr>
        <w:tabs>
          <w:tab w:val="num" w:pos="993"/>
        </w:tabs>
        <w:ind w:left="0" w:firstLine="709"/>
        <w:jc w:val="both"/>
        <w:rPr>
          <w:sz w:val="24"/>
          <w:szCs w:val="24"/>
        </w:rPr>
      </w:pPr>
      <w:r>
        <w:rPr>
          <w:sz w:val="24"/>
          <w:szCs w:val="24"/>
        </w:rPr>
        <w:t>рассмотрение обращений и</w:t>
      </w:r>
      <w:r w:rsidR="00FF29C5">
        <w:rPr>
          <w:sz w:val="24"/>
          <w:szCs w:val="24"/>
        </w:rPr>
        <w:t xml:space="preserve"> </w:t>
      </w:r>
      <w:r>
        <w:rPr>
          <w:sz w:val="24"/>
          <w:szCs w:val="24"/>
        </w:rPr>
        <w:t xml:space="preserve">подготовка </w:t>
      </w:r>
      <w:r w:rsidR="006F3FAE" w:rsidRPr="00F40EEA">
        <w:rPr>
          <w:sz w:val="24"/>
          <w:szCs w:val="24"/>
        </w:rPr>
        <w:t>рекомендаций</w:t>
      </w:r>
      <w:r w:rsidR="00FF29C5">
        <w:rPr>
          <w:sz w:val="24"/>
          <w:szCs w:val="24"/>
        </w:rPr>
        <w:t xml:space="preserve"> </w:t>
      </w:r>
      <w:r w:rsidR="006F3FAE" w:rsidRPr="00F40EEA">
        <w:rPr>
          <w:sz w:val="24"/>
          <w:szCs w:val="24"/>
        </w:rPr>
        <w:t>об</w:t>
      </w:r>
      <w:r w:rsidR="00FF29C5">
        <w:rPr>
          <w:sz w:val="24"/>
          <w:szCs w:val="24"/>
        </w:rPr>
        <w:t xml:space="preserve"> </w:t>
      </w:r>
      <w:r w:rsidR="006F3FAE" w:rsidRPr="00F40EEA">
        <w:rPr>
          <w:sz w:val="24"/>
          <w:szCs w:val="24"/>
        </w:rPr>
        <w:t>изменении</w:t>
      </w:r>
      <w:r w:rsidR="00FF29C5">
        <w:rPr>
          <w:sz w:val="24"/>
          <w:szCs w:val="24"/>
        </w:rPr>
        <w:t xml:space="preserve"> </w:t>
      </w:r>
      <w:r w:rsidR="006F3FAE" w:rsidRPr="00F40EEA">
        <w:rPr>
          <w:sz w:val="24"/>
          <w:szCs w:val="24"/>
        </w:rPr>
        <w:t>одного</w:t>
      </w:r>
      <w:r w:rsidR="00FF29C5">
        <w:rPr>
          <w:sz w:val="24"/>
          <w:szCs w:val="24"/>
        </w:rPr>
        <w:t xml:space="preserve"> </w:t>
      </w:r>
      <w:r w:rsidR="006F3FAE" w:rsidRPr="00F40EEA">
        <w:rPr>
          <w:sz w:val="24"/>
          <w:szCs w:val="24"/>
        </w:rPr>
        <w:t>вида разрешенного</w:t>
      </w:r>
      <w:r w:rsidR="00FF29C5">
        <w:rPr>
          <w:sz w:val="24"/>
          <w:szCs w:val="24"/>
        </w:rPr>
        <w:t xml:space="preserve"> </w:t>
      </w:r>
      <w:r w:rsidR="006F3FAE" w:rsidRPr="00F40EEA">
        <w:rPr>
          <w:sz w:val="24"/>
          <w:szCs w:val="24"/>
        </w:rPr>
        <w:t>использования</w:t>
      </w:r>
      <w:r w:rsidR="00FF29C5">
        <w:rPr>
          <w:sz w:val="24"/>
          <w:szCs w:val="24"/>
        </w:rPr>
        <w:t xml:space="preserve"> </w:t>
      </w:r>
      <w:r w:rsidR="006F3FAE" w:rsidRPr="00F40EEA">
        <w:rPr>
          <w:sz w:val="24"/>
          <w:szCs w:val="24"/>
        </w:rPr>
        <w:t>земельных</w:t>
      </w:r>
      <w:r w:rsidR="00FF29C5">
        <w:rPr>
          <w:sz w:val="24"/>
          <w:szCs w:val="24"/>
        </w:rPr>
        <w:t xml:space="preserve"> </w:t>
      </w:r>
      <w:r w:rsidR="006F3FAE" w:rsidRPr="00F40EEA">
        <w:rPr>
          <w:sz w:val="24"/>
          <w:szCs w:val="24"/>
        </w:rPr>
        <w:t>участков</w:t>
      </w:r>
      <w:r w:rsidR="00FF29C5">
        <w:rPr>
          <w:sz w:val="24"/>
          <w:szCs w:val="24"/>
        </w:rPr>
        <w:t xml:space="preserve"> </w:t>
      </w:r>
      <w:r w:rsidR="006F3FAE" w:rsidRPr="00F40EEA">
        <w:rPr>
          <w:sz w:val="24"/>
          <w:szCs w:val="24"/>
        </w:rPr>
        <w:t>и</w:t>
      </w:r>
      <w:r w:rsidR="00FF29C5">
        <w:rPr>
          <w:sz w:val="24"/>
          <w:szCs w:val="24"/>
        </w:rPr>
        <w:t xml:space="preserve"> </w:t>
      </w:r>
      <w:r w:rsidR="006F3FAE" w:rsidRPr="00F40EEA">
        <w:rPr>
          <w:sz w:val="24"/>
          <w:szCs w:val="24"/>
        </w:rPr>
        <w:t>объектов</w:t>
      </w:r>
      <w:r w:rsidR="00FF29C5">
        <w:rPr>
          <w:sz w:val="24"/>
          <w:szCs w:val="24"/>
        </w:rPr>
        <w:t xml:space="preserve"> </w:t>
      </w:r>
      <w:r w:rsidR="006F3FAE" w:rsidRPr="00F40EEA">
        <w:rPr>
          <w:sz w:val="24"/>
          <w:szCs w:val="24"/>
        </w:rPr>
        <w:t>капитального</w:t>
      </w:r>
      <w:r w:rsidR="00FF29C5">
        <w:rPr>
          <w:sz w:val="24"/>
          <w:szCs w:val="24"/>
        </w:rPr>
        <w:t xml:space="preserve"> </w:t>
      </w:r>
      <w:r w:rsidR="006F3FAE" w:rsidRPr="00F40EEA">
        <w:rPr>
          <w:sz w:val="24"/>
          <w:szCs w:val="24"/>
        </w:rPr>
        <w:t>строительства</w:t>
      </w:r>
      <w:r w:rsidR="00FF29C5">
        <w:rPr>
          <w:sz w:val="24"/>
          <w:szCs w:val="24"/>
        </w:rPr>
        <w:t xml:space="preserve"> </w:t>
      </w:r>
      <w:r w:rsidR="006F3FAE" w:rsidRPr="00F40EEA">
        <w:rPr>
          <w:sz w:val="24"/>
          <w:szCs w:val="24"/>
        </w:rPr>
        <w:t>на другой вид такого использования;</w:t>
      </w:r>
      <w:r w:rsidR="00FF29C5">
        <w:rPr>
          <w:sz w:val="24"/>
          <w:szCs w:val="24"/>
        </w:rPr>
        <w:t xml:space="preserve"> </w:t>
      </w:r>
    </w:p>
    <w:p w:rsidR="006F3FAE" w:rsidRPr="00F40EEA" w:rsidRDefault="006F3FAE" w:rsidP="00EC6281">
      <w:pPr>
        <w:pStyle w:val="ConsPlusNormal"/>
        <w:numPr>
          <w:ilvl w:val="0"/>
          <w:numId w:val="28"/>
        </w:numPr>
        <w:tabs>
          <w:tab w:val="num" w:pos="993"/>
        </w:tabs>
        <w:ind w:left="0" w:firstLine="709"/>
        <w:jc w:val="both"/>
        <w:rPr>
          <w:sz w:val="24"/>
          <w:szCs w:val="24"/>
        </w:rPr>
      </w:pPr>
      <w:r w:rsidRPr="00F40EEA">
        <w:rPr>
          <w:sz w:val="24"/>
          <w:szCs w:val="24"/>
        </w:rPr>
        <w:t>рассмотрение иных</w:t>
      </w:r>
      <w:r w:rsidR="00F40EEA">
        <w:rPr>
          <w:sz w:val="24"/>
          <w:szCs w:val="24"/>
        </w:rPr>
        <w:t xml:space="preserve"> вопросов</w:t>
      </w:r>
      <w:r w:rsidRPr="00F40EEA">
        <w:rPr>
          <w:sz w:val="24"/>
          <w:szCs w:val="24"/>
        </w:rPr>
        <w:t xml:space="preserve"> градостроитель</w:t>
      </w:r>
      <w:r w:rsidR="00F40EEA">
        <w:rPr>
          <w:sz w:val="24"/>
          <w:szCs w:val="24"/>
        </w:rPr>
        <w:t xml:space="preserve">ной </w:t>
      </w:r>
      <w:r w:rsidRPr="00F40EEA">
        <w:rPr>
          <w:sz w:val="24"/>
          <w:szCs w:val="24"/>
        </w:rPr>
        <w:t>деятельности,</w:t>
      </w:r>
      <w:r w:rsidR="00FF29C5">
        <w:rPr>
          <w:sz w:val="24"/>
          <w:szCs w:val="24"/>
        </w:rPr>
        <w:t xml:space="preserve"> </w:t>
      </w:r>
      <w:r w:rsidRPr="00F40EEA">
        <w:rPr>
          <w:sz w:val="24"/>
          <w:szCs w:val="24"/>
        </w:rPr>
        <w:t>отнесенных федеральным</w:t>
      </w:r>
      <w:r w:rsidR="00FF29C5">
        <w:rPr>
          <w:sz w:val="24"/>
          <w:szCs w:val="24"/>
        </w:rPr>
        <w:t xml:space="preserve"> </w:t>
      </w:r>
      <w:r w:rsidRPr="00F40EEA">
        <w:rPr>
          <w:sz w:val="24"/>
          <w:szCs w:val="24"/>
        </w:rPr>
        <w:t>или республиканским</w:t>
      </w:r>
      <w:r w:rsidR="00FF29C5">
        <w:rPr>
          <w:sz w:val="24"/>
          <w:szCs w:val="24"/>
        </w:rPr>
        <w:t xml:space="preserve"> </w:t>
      </w:r>
      <w:r w:rsidRPr="00F40EEA">
        <w:rPr>
          <w:sz w:val="24"/>
          <w:szCs w:val="24"/>
        </w:rPr>
        <w:t>законодательством</w:t>
      </w:r>
      <w:r w:rsidR="00FF29C5">
        <w:rPr>
          <w:sz w:val="24"/>
          <w:szCs w:val="24"/>
        </w:rPr>
        <w:t xml:space="preserve"> </w:t>
      </w:r>
      <w:r w:rsidRPr="00F40EEA">
        <w:rPr>
          <w:sz w:val="24"/>
          <w:szCs w:val="24"/>
        </w:rPr>
        <w:t>к</w:t>
      </w:r>
      <w:r w:rsidR="00FF29C5">
        <w:rPr>
          <w:sz w:val="24"/>
          <w:szCs w:val="24"/>
        </w:rPr>
        <w:t xml:space="preserve"> </w:t>
      </w:r>
      <w:r w:rsidRPr="00F40EEA">
        <w:rPr>
          <w:sz w:val="24"/>
          <w:szCs w:val="24"/>
        </w:rPr>
        <w:t>компетенции</w:t>
      </w:r>
      <w:r w:rsidR="00FF29C5">
        <w:rPr>
          <w:sz w:val="24"/>
          <w:szCs w:val="24"/>
        </w:rPr>
        <w:t xml:space="preserve"> </w:t>
      </w:r>
      <w:r w:rsidRPr="00F40EEA">
        <w:rPr>
          <w:sz w:val="24"/>
          <w:szCs w:val="24"/>
        </w:rPr>
        <w:t>органов</w:t>
      </w:r>
      <w:r w:rsidR="00FF29C5">
        <w:rPr>
          <w:sz w:val="24"/>
          <w:szCs w:val="24"/>
        </w:rPr>
        <w:t xml:space="preserve"> </w:t>
      </w:r>
      <w:r w:rsidRPr="00F40EEA">
        <w:rPr>
          <w:sz w:val="24"/>
          <w:szCs w:val="24"/>
        </w:rPr>
        <w:t xml:space="preserve">местного самоуправления, проведение по ним общественных обсуждений или публичных слушаний и подготовка рекомендаций. </w:t>
      </w:r>
    </w:p>
    <w:p w:rsidR="006F3FAE" w:rsidRPr="00F40EEA" w:rsidRDefault="006F3FAE" w:rsidP="00EC6281">
      <w:pPr>
        <w:pStyle w:val="ConsPlusNormal"/>
        <w:numPr>
          <w:ilvl w:val="0"/>
          <w:numId w:val="28"/>
        </w:numPr>
        <w:tabs>
          <w:tab w:val="num" w:pos="993"/>
        </w:tabs>
        <w:ind w:left="0" w:firstLine="709"/>
        <w:jc w:val="both"/>
        <w:rPr>
          <w:sz w:val="24"/>
          <w:szCs w:val="24"/>
        </w:rPr>
      </w:pPr>
      <w:r w:rsidRPr="00F40EEA">
        <w:rPr>
          <w:sz w:val="24"/>
          <w:szCs w:val="24"/>
        </w:rPr>
        <w:t xml:space="preserve">осуществление других полномочий в соответствии с Положением. </w:t>
      </w:r>
    </w:p>
    <w:p w:rsidR="006F3FAE" w:rsidRPr="00F40EEA" w:rsidRDefault="006F3FAE" w:rsidP="00EC6281">
      <w:pPr>
        <w:pStyle w:val="ConsPlusNormal"/>
        <w:numPr>
          <w:ilvl w:val="0"/>
          <w:numId w:val="20"/>
        </w:numPr>
        <w:tabs>
          <w:tab w:val="clear" w:pos="1070"/>
          <w:tab w:val="num" w:pos="993"/>
        </w:tabs>
        <w:ind w:firstLine="709"/>
        <w:jc w:val="both"/>
        <w:rPr>
          <w:sz w:val="24"/>
          <w:szCs w:val="24"/>
        </w:rPr>
      </w:pPr>
      <w:r w:rsidRPr="00F40EEA">
        <w:rPr>
          <w:sz w:val="24"/>
          <w:szCs w:val="24"/>
        </w:rPr>
        <w:t>Протоколы заседаний Комиссии являются открытыми для всех заинтересованных лиц.</w:t>
      </w:r>
    </w:p>
    <w:p w:rsidR="00F52157" w:rsidRPr="006F3FAE" w:rsidRDefault="006F3FAE" w:rsidP="00EC6281">
      <w:pPr>
        <w:pStyle w:val="ConsPlusNormal"/>
        <w:numPr>
          <w:ilvl w:val="0"/>
          <w:numId w:val="20"/>
        </w:numPr>
        <w:tabs>
          <w:tab w:val="clear" w:pos="1070"/>
          <w:tab w:val="num" w:pos="993"/>
        </w:tabs>
        <w:ind w:firstLine="709"/>
        <w:jc w:val="both"/>
        <w:rPr>
          <w:rFonts w:eastAsia="MS Mincho"/>
          <w:bCs/>
          <w:color w:val="0D0D0D"/>
          <w:szCs w:val="28"/>
        </w:rPr>
      </w:pPr>
      <w:r w:rsidRPr="00F40EEA">
        <w:rPr>
          <w:sz w:val="24"/>
          <w:szCs w:val="24"/>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E1471A" w:rsidRPr="00F820D7" w:rsidRDefault="00E1471A" w:rsidP="00E1471A">
      <w:pPr>
        <w:pStyle w:val="ConsPlusNormal"/>
        <w:spacing w:before="240" w:after="240"/>
        <w:jc w:val="both"/>
        <w:outlineLvl w:val="2"/>
        <w:rPr>
          <w:b/>
          <w:sz w:val="24"/>
          <w:szCs w:val="24"/>
        </w:rPr>
      </w:pPr>
      <w:bookmarkStart w:id="31" w:name="_Toc74749795"/>
      <w:r w:rsidRPr="00F820D7">
        <w:rPr>
          <w:b/>
          <w:sz w:val="24"/>
          <w:szCs w:val="24"/>
        </w:rPr>
        <w:t xml:space="preserve">Статья </w:t>
      </w:r>
      <w:r w:rsidR="003C1BBC">
        <w:rPr>
          <w:b/>
          <w:sz w:val="24"/>
          <w:szCs w:val="24"/>
        </w:rPr>
        <w:t>7</w:t>
      </w:r>
      <w:r w:rsidRPr="00F820D7">
        <w:rPr>
          <w:b/>
          <w:sz w:val="24"/>
          <w:szCs w:val="24"/>
        </w:rPr>
        <w:t>. Порядок подготовки Правил землепользования и застройки</w:t>
      </w:r>
      <w:r>
        <w:rPr>
          <w:b/>
          <w:sz w:val="24"/>
          <w:szCs w:val="24"/>
        </w:rPr>
        <w:t xml:space="preserve"> </w:t>
      </w:r>
      <w:proofErr w:type="spellStart"/>
      <w:r w:rsidR="000E3520" w:rsidRPr="000E3520">
        <w:rPr>
          <w:b/>
          <w:bCs/>
          <w:sz w:val="24"/>
          <w:szCs w:val="24"/>
          <w:lang w:val="x-none"/>
        </w:rPr>
        <w:t>Южненского</w:t>
      </w:r>
      <w:proofErr w:type="spellEnd"/>
      <w:r w:rsidR="000E3520" w:rsidRPr="000E3520">
        <w:rPr>
          <w:b/>
          <w:bCs/>
          <w:sz w:val="24"/>
          <w:szCs w:val="24"/>
        </w:rPr>
        <w:t xml:space="preserve"> </w:t>
      </w:r>
      <w:r w:rsidR="00434532" w:rsidRPr="00434532">
        <w:rPr>
          <w:b/>
          <w:bCs/>
          <w:sz w:val="24"/>
          <w:szCs w:val="24"/>
        </w:rPr>
        <w:t xml:space="preserve">сельского муниципального образования </w:t>
      </w:r>
      <w:r>
        <w:rPr>
          <w:b/>
          <w:sz w:val="24"/>
          <w:szCs w:val="24"/>
        </w:rPr>
        <w:t>(изменений в Правила)</w:t>
      </w:r>
      <w:bookmarkEnd w:id="15"/>
      <w:bookmarkEnd w:id="16"/>
      <w:bookmarkEnd w:id="31"/>
    </w:p>
    <w:p w:rsidR="00E1471A" w:rsidRPr="00BE210D" w:rsidRDefault="00E1471A" w:rsidP="00E1471A">
      <w:pPr>
        <w:pStyle w:val="ConsPlusNormal"/>
        <w:ind w:firstLine="709"/>
        <w:jc w:val="both"/>
        <w:rPr>
          <w:sz w:val="24"/>
          <w:szCs w:val="24"/>
        </w:rPr>
      </w:pPr>
      <w:r w:rsidRPr="00BE210D">
        <w:rPr>
          <w:sz w:val="24"/>
          <w:szCs w:val="24"/>
        </w:rPr>
        <w:t xml:space="preserve">1. Подготовка Правил осуществляется администрацией </w:t>
      </w:r>
      <w:r w:rsidR="004C74B6">
        <w:rPr>
          <w:sz w:val="24"/>
          <w:szCs w:val="24"/>
        </w:rPr>
        <w:t>ГРМО РК</w:t>
      </w:r>
      <w:r w:rsidRPr="00BE210D">
        <w:rPr>
          <w:sz w:val="24"/>
          <w:szCs w:val="24"/>
        </w:rPr>
        <w:t xml:space="preserve"> по решению Главы </w:t>
      </w:r>
      <w:r w:rsidR="004C74B6">
        <w:rPr>
          <w:sz w:val="24"/>
          <w:szCs w:val="24"/>
        </w:rPr>
        <w:t>ГРМО РК</w:t>
      </w:r>
      <w:r w:rsidR="00A079A3" w:rsidRPr="00A079A3">
        <w:rPr>
          <w:bCs/>
          <w:sz w:val="24"/>
          <w:szCs w:val="24"/>
        </w:rPr>
        <w:t xml:space="preserve"> </w:t>
      </w:r>
      <w:r w:rsidRPr="00BE210D">
        <w:rPr>
          <w:sz w:val="24"/>
          <w:szCs w:val="24"/>
        </w:rPr>
        <w:t>в соответствии со статьей 31 Градостроительного кодекса Российской Федерации.</w:t>
      </w:r>
    </w:p>
    <w:p w:rsidR="00E1471A" w:rsidRPr="00BE210D" w:rsidRDefault="00E1471A" w:rsidP="00E1471A">
      <w:pPr>
        <w:pStyle w:val="ConsPlusNormal"/>
        <w:ind w:firstLine="709"/>
        <w:jc w:val="both"/>
        <w:rPr>
          <w:sz w:val="24"/>
          <w:szCs w:val="24"/>
        </w:rPr>
      </w:pPr>
      <w:r w:rsidRPr="00BE210D">
        <w:rPr>
          <w:sz w:val="24"/>
          <w:szCs w:val="24"/>
        </w:rPr>
        <w:t xml:space="preserve">2. В случае внесения изменений в Правила администрация </w:t>
      </w:r>
      <w:r w:rsidR="004C74B6">
        <w:rPr>
          <w:sz w:val="24"/>
          <w:szCs w:val="24"/>
        </w:rPr>
        <w:t xml:space="preserve">ГРМО РК </w:t>
      </w:r>
      <w:r w:rsidRPr="00BE210D">
        <w:rPr>
          <w:sz w:val="24"/>
          <w:szCs w:val="24"/>
        </w:rPr>
        <w:t>руководствуется положениями статьи 33 Градостроительного кодекса Российской Федерации.</w:t>
      </w:r>
    </w:p>
    <w:p w:rsidR="00E1471A" w:rsidRPr="00BE210D" w:rsidRDefault="00E1471A" w:rsidP="00E1471A">
      <w:pPr>
        <w:pStyle w:val="ConsPlusNormal"/>
        <w:ind w:firstLine="709"/>
        <w:jc w:val="both"/>
        <w:rPr>
          <w:sz w:val="24"/>
          <w:szCs w:val="24"/>
        </w:rPr>
      </w:pPr>
      <w:r w:rsidRPr="00BE210D">
        <w:rPr>
          <w:sz w:val="24"/>
          <w:szCs w:val="24"/>
        </w:rPr>
        <w:t xml:space="preserve">3. В целях подготовки проекта Правил Главой </w:t>
      </w:r>
      <w:r w:rsidR="004C74B6">
        <w:rPr>
          <w:sz w:val="24"/>
          <w:szCs w:val="24"/>
        </w:rPr>
        <w:t>ГРМО РК</w:t>
      </w:r>
      <w:r w:rsidR="004C74B6" w:rsidRPr="00BE210D">
        <w:rPr>
          <w:sz w:val="24"/>
          <w:szCs w:val="24"/>
        </w:rPr>
        <w:t xml:space="preserve"> </w:t>
      </w:r>
      <w:r w:rsidRPr="00BE210D">
        <w:rPr>
          <w:sz w:val="24"/>
          <w:szCs w:val="24"/>
        </w:rPr>
        <w:t xml:space="preserve">создается комиссия по подготовке проекта правил землепользования и застройки </w:t>
      </w:r>
      <w:proofErr w:type="spellStart"/>
      <w:r w:rsidR="000E3520" w:rsidRPr="000E3520">
        <w:rPr>
          <w:sz w:val="24"/>
          <w:szCs w:val="24"/>
          <w:lang w:val="x-none"/>
        </w:rPr>
        <w:t>Южненского</w:t>
      </w:r>
      <w:proofErr w:type="spellEnd"/>
      <w:r w:rsidR="000E3520" w:rsidRPr="000E3520">
        <w:rPr>
          <w:b/>
          <w:sz w:val="24"/>
          <w:szCs w:val="24"/>
        </w:rPr>
        <w:t xml:space="preserve"> </w:t>
      </w:r>
      <w:r w:rsidR="00A87A27">
        <w:rPr>
          <w:bCs/>
          <w:sz w:val="24"/>
          <w:szCs w:val="24"/>
        </w:rPr>
        <w:t>сельского муниципального образования</w:t>
      </w:r>
      <w:r w:rsidR="005838E9">
        <w:rPr>
          <w:bCs/>
          <w:sz w:val="24"/>
          <w:szCs w:val="24"/>
        </w:rPr>
        <w:t xml:space="preserve"> Республики Калмыкия</w:t>
      </w:r>
      <w:r w:rsidR="00A87A27" w:rsidRPr="00BE210D">
        <w:rPr>
          <w:sz w:val="24"/>
          <w:szCs w:val="24"/>
        </w:rPr>
        <w:t xml:space="preserve"> </w:t>
      </w:r>
      <w:r w:rsidRPr="00BE210D">
        <w:rPr>
          <w:sz w:val="24"/>
          <w:szCs w:val="24"/>
        </w:rPr>
        <w:t xml:space="preserve">(далее </w:t>
      </w:r>
      <w:r>
        <w:rPr>
          <w:sz w:val="24"/>
          <w:szCs w:val="24"/>
        </w:rPr>
        <w:t>–</w:t>
      </w:r>
      <w:r w:rsidRPr="00BE210D">
        <w:rPr>
          <w:sz w:val="24"/>
          <w:szCs w:val="24"/>
        </w:rPr>
        <w:t xml:space="preserve"> проект Правил)</w:t>
      </w:r>
      <w:r w:rsidR="005838E9">
        <w:rPr>
          <w:sz w:val="24"/>
          <w:szCs w:val="24"/>
        </w:rPr>
        <w:t xml:space="preserve">, </w:t>
      </w:r>
      <w:r w:rsidR="005838E9" w:rsidRPr="005838E9">
        <w:rPr>
          <w:sz w:val="24"/>
          <w:szCs w:val="24"/>
        </w:rPr>
        <w:t>которая может выступать организатором общественных обсуждений или публи</w:t>
      </w:r>
      <w:r w:rsidR="005838E9">
        <w:rPr>
          <w:sz w:val="24"/>
          <w:szCs w:val="24"/>
        </w:rPr>
        <w:t>чных слушаний при их проведении</w:t>
      </w:r>
      <w:r w:rsidRPr="00BE210D">
        <w:rPr>
          <w:sz w:val="24"/>
          <w:szCs w:val="24"/>
        </w:rPr>
        <w:t>.</w:t>
      </w:r>
    </w:p>
    <w:p w:rsidR="00E1471A" w:rsidRDefault="00E1471A" w:rsidP="00E1471A">
      <w:pPr>
        <w:pStyle w:val="ConsPlusNormal"/>
        <w:ind w:firstLine="709"/>
        <w:jc w:val="both"/>
        <w:rPr>
          <w:sz w:val="24"/>
          <w:szCs w:val="24"/>
        </w:rPr>
      </w:pPr>
      <w:r>
        <w:rPr>
          <w:sz w:val="24"/>
          <w:szCs w:val="24"/>
        </w:rPr>
        <w:t xml:space="preserve">4. </w:t>
      </w:r>
      <w:r w:rsidR="00FF7E7D" w:rsidRPr="00FF7E7D">
        <w:rPr>
          <w:sz w:val="24"/>
          <w:szCs w:val="24"/>
        </w:rPr>
        <w:t xml:space="preserve">Глава администрации </w:t>
      </w:r>
      <w:r w:rsidR="00FF7E7D">
        <w:rPr>
          <w:sz w:val="24"/>
          <w:szCs w:val="24"/>
        </w:rPr>
        <w:t>ГРМО РК</w:t>
      </w:r>
      <w:r w:rsidR="00FF7E7D" w:rsidRPr="00BE210D">
        <w:rPr>
          <w:sz w:val="24"/>
          <w:szCs w:val="24"/>
        </w:rPr>
        <w:t xml:space="preserve"> </w:t>
      </w:r>
      <w:r w:rsidR="00FF7E7D" w:rsidRPr="00FF7E7D">
        <w:rPr>
          <w:sz w:val="24"/>
          <w:szCs w:val="24"/>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w:t>
      </w:r>
      <w:r w:rsidR="00FF7E7D">
        <w:rPr>
          <w:sz w:val="24"/>
          <w:szCs w:val="24"/>
        </w:rPr>
        <w:t>ципального образования) в сети «Интернет»</w:t>
      </w:r>
      <w:r w:rsidR="00FF7E7D" w:rsidRPr="00FF7E7D">
        <w:rPr>
          <w:sz w:val="24"/>
          <w:szCs w:val="24"/>
        </w:rPr>
        <w:t>.</w:t>
      </w:r>
    </w:p>
    <w:p w:rsidR="00492E03" w:rsidRDefault="00492E03" w:rsidP="00492E03">
      <w:pPr>
        <w:pStyle w:val="ConsPlusNormal"/>
        <w:ind w:firstLine="709"/>
        <w:jc w:val="both"/>
        <w:rPr>
          <w:sz w:val="24"/>
          <w:szCs w:val="24"/>
        </w:rPr>
      </w:pPr>
      <w:r>
        <w:rPr>
          <w:sz w:val="24"/>
          <w:szCs w:val="24"/>
        </w:rPr>
        <w:t xml:space="preserve">5. </w:t>
      </w:r>
      <w:r w:rsidRPr="00D021D6">
        <w:rPr>
          <w:sz w:val="24"/>
          <w:szCs w:val="24"/>
        </w:rPr>
        <w:t xml:space="preserve">Глава </w:t>
      </w:r>
      <w:r w:rsidR="005C2A4A" w:rsidRPr="00FF7E7D">
        <w:rPr>
          <w:sz w:val="24"/>
          <w:szCs w:val="24"/>
        </w:rPr>
        <w:t xml:space="preserve">администрации </w:t>
      </w:r>
      <w:r w:rsidR="005C2A4A">
        <w:rPr>
          <w:sz w:val="24"/>
          <w:szCs w:val="24"/>
        </w:rPr>
        <w:t>ГРМО РК</w:t>
      </w:r>
      <w:r w:rsidR="005C2A4A" w:rsidRPr="00D021D6">
        <w:rPr>
          <w:sz w:val="24"/>
          <w:szCs w:val="24"/>
        </w:rPr>
        <w:t xml:space="preserve"> </w:t>
      </w:r>
      <w:r w:rsidRPr="00D021D6">
        <w:rPr>
          <w:sz w:val="24"/>
          <w:szCs w:val="24"/>
        </w:rPr>
        <w:t xml:space="preserve">при получении от органа местного </w:t>
      </w:r>
      <w:r w:rsidRPr="00D021D6">
        <w:rPr>
          <w:sz w:val="24"/>
          <w:szCs w:val="24"/>
        </w:rPr>
        <w:lastRenderedPageBreak/>
        <w:t>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021D6" w:rsidRDefault="00D021D6" w:rsidP="00E1471A">
      <w:pPr>
        <w:pStyle w:val="ConsPlusNormal"/>
        <w:ind w:firstLine="709"/>
        <w:jc w:val="both"/>
        <w:rPr>
          <w:sz w:val="24"/>
          <w:szCs w:val="24"/>
        </w:rPr>
      </w:pPr>
      <w:r>
        <w:rPr>
          <w:sz w:val="24"/>
          <w:szCs w:val="24"/>
        </w:rPr>
        <w:t xml:space="preserve">6. </w:t>
      </w:r>
      <w:r w:rsidRPr="00D021D6">
        <w:rPr>
          <w:sz w:val="24"/>
          <w:szCs w:val="24"/>
        </w:rPr>
        <w:t>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2" w:anchor="dst2104" w:history="1">
        <w:r w:rsidRPr="00D021D6">
          <w:rPr>
            <w:sz w:val="24"/>
            <w:szCs w:val="24"/>
          </w:rPr>
          <w:t>статьями 5.1</w:t>
        </w:r>
      </w:hyperlink>
      <w:r w:rsidRPr="00D021D6">
        <w:rPr>
          <w:sz w:val="24"/>
          <w:szCs w:val="24"/>
        </w:rPr>
        <w:t> и </w:t>
      </w:r>
      <w:hyperlink r:id="rId13" w:anchor="dst2175" w:history="1">
        <w:r w:rsidRPr="00D021D6">
          <w:rPr>
            <w:sz w:val="24"/>
            <w:szCs w:val="24"/>
          </w:rPr>
          <w:t>28</w:t>
        </w:r>
      </w:hyperlink>
      <w:r w:rsidRPr="00D021D6">
        <w:rPr>
          <w:sz w:val="24"/>
          <w:szCs w:val="24"/>
        </w:rPr>
        <w:t xml:space="preserve"> и с </w:t>
      </w:r>
      <w:hyperlink r:id="rId14" w:anchor="dst3122" w:history="1">
        <w:r w:rsidRPr="00D021D6">
          <w:rPr>
            <w:sz w:val="24"/>
            <w:szCs w:val="24"/>
          </w:rPr>
          <w:t>частями 13</w:t>
        </w:r>
      </w:hyperlink>
      <w:r w:rsidRPr="00D021D6">
        <w:rPr>
          <w:sz w:val="24"/>
          <w:szCs w:val="24"/>
        </w:rPr>
        <w:t> и </w:t>
      </w:r>
      <w:hyperlink r:id="rId15" w:anchor="dst2189" w:history="1">
        <w:r w:rsidRPr="00D021D6">
          <w:rPr>
            <w:sz w:val="24"/>
            <w:szCs w:val="24"/>
          </w:rPr>
          <w:t>14</w:t>
        </w:r>
      </w:hyperlink>
      <w:r w:rsidR="00FF29C5">
        <w:rPr>
          <w:sz w:val="24"/>
          <w:szCs w:val="24"/>
        </w:rPr>
        <w:t xml:space="preserve"> </w:t>
      </w:r>
      <w:r w:rsidRPr="00D021D6">
        <w:rPr>
          <w:sz w:val="24"/>
          <w:szCs w:val="24"/>
        </w:rPr>
        <w:t>статьи</w:t>
      </w:r>
      <w:r>
        <w:rPr>
          <w:sz w:val="24"/>
          <w:szCs w:val="24"/>
        </w:rPr>
        <w:t xml:space="preserve"> 31 Градостроительного кодекса Российской Федерации</w:t>
      </w:r>
      <w:r w:rsidRPr="00D021D6">
        <w:rPr>
          <w:sz w:val="24"/>
          <w:szCs w:val="24"/>
        </w:rPr>
        <w:t>.</w:t>
      </w:r>
    </w:p>
    <w:p w:rsidR="00492E03" w:rsidRDefault="00492E03" w:rsidP="00E1471A">
      <w:pPr>
        <w:pStyle w:val="ConsPlusNormal"/>
        <w:ind w:firstLine="709"/>
        <w:jc w:val="both"/>
        <w:rPr>
          <w:sz w:val="24"/>
          <w:szCs w:val="24"/>
        </w:rPr>
      </w:pPr>
      <w:r>
        <w:rPr>
          <w:sz w:val="24"/>
          <w:szCs w:val="24"/>
        </w:rPr>
        <w:t xml:space="preserve">7. </w:t>
      </w:r>
      <w:r w:rsidRPr="00492E03">
        <w:rPr>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492E03" w:rsidRDefault="00492E03" w:rsidP="00E1471A">
      <w:pPr>
        <w:pStyle w:val="ConsPlusNormal"/>
        <w:ind w:firstLine="709"/>
        <w:jc w:val="both"/>
        <w:rPr>
          <w:sz w:val="24"/>
          <w:szCs w:val="24"/>
        </w:rPr>
      </w:pPr>
      <w:r>
        <w:rPr>
          <w:sz w:val="24"/>
          <w:szCs w:val="24"/>
        </w:rPr>
        <w:t xml:space="preserve">8. </w:t>
      </w:r>
      <w:r w:rsidRPr="00492E03">
        <w:rPr>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92E03" w:rsidRDefault="00492E03" w:rsidP="00E1471A">
      <w:pPr>
        <w:pStyle w:val="ConsPlusNormal"/>
        <w:ind w:firstLine="709"/>
        <w:jc w:val="both"/>
        <w:rPr>
          <w:sz w:val="24"/>
          <w:szCs w:val="24"/>
        </w:rPr>
      </w:pPr>
      <w:r>
        <w:rPr>
          <w:sz w:val="24"/>
          <w:szCs w:val="24"/>
        </w:rPr>
        <w:t xml:space="preserve">9. </w:t>
      </w:r>
      <w:r w:rsidRPr="00492E03">
        <w:rPr>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492E03">
        <w:rPr>
          <w:sz w:val="24"/>
          <w:szCs w:val="24"/>
        </w:rPr>
        <w:t xml:space="preserve"> кодексом</w:t>
      </w:r>
      <w:r>
        <w:rPr>
          <w:sz w:val="24"/>
          <w:szCs w:val="24"/>
        </w:rPr>
        <w:t xml:space="preserve"> Российской Федерации</w:t>
      </w:r>
      <w:r w:rsidRPr="00492E03">
        <w:rPr>
          <w:sz w:val="24"/>
          <w:szCs w:val="24"/>
        </w:rPr>
        <w:t xml:space="preserve"> не требуется.</w:t>
      </w:r>
    </w:p>
    <w:p w:rsidR="00E1471A" w:rsidRPr="00BE210D" w:rsidRDefault="00492E03" w:rsidP="00E1471A">
      <w:pPr>
        <w:pStyle w:val="ConsPlusNormal"/>
        <w:ind w:firstLine="709"/>
        <w:jc w:val="both"/>
        <w:rPr>
          <w:sz w:val="24"/>
          <w:szCs w:val="24"/>
        </w:rPr>
      </w:pPr>
      <w:r>
        <w:rPr>
          <w:sz w:val="24"/>
          <w:szCs w:val="24"/>
        </w:rPr>
        <w:t>10</w:t>
      </w:r>
      <w:r w:rsidR="00E1471A" w:rsidRPr="00BE210D">
        <w:rPr>
          <w:sz w:val="24"/>
          <w:szCs w:val="24"/>
        </w:rPr>
        <w:t xml:space="preserve">. По результатам </w:t>
      </w:r>
      <w:r w:rsidR="00E1471A">
        <w:rPr>
          <w:sz w:val="24"/>
          <w:szCs w:val="24"/>
        </w:rPr>
        <w:t xml:space="preserve">общественных обсуждений или </w:t>
      </w:r>
      <w:r w:rsidR="00E1471A" w:rsidRPr="00BE210D">
        <w:rPr>
          <w:sz w:val="24"/>
          <w:szCs w:val="24"/>
        </w:rPr>
        <w:t xml:space="preserve">публичных слушаний </w:t>
      </w:r>
      <w:r w:rsidR="001B5CF1" w:rsidRPr="00BE210D">
        <w:rPr>
          <w:sz w:val="24"/>
          <w:szCs w:val="24"/>
        </w:rPr>
        <w:t xml:space="preserve">глава </w:t>
      </w:r>
      <w:r w:rsidR="004C74B6">
        <w:rPr>
          <w:sz w:val="24"/>
          <w:szCs w:val="24"/>
        </w:rPr>
        <w:t>ГРМО РК</w:t>
      </w:r>
      <w:r w:rsidR="004C74B6" w:rsidRPr="00BE210D">
        <w:rPr>
          <w:sz w:val="24"/>
          <w:szCs w:val="24"/>
        </w:rPr>
        <w:t xml:space="preserve"> </w:t>
      </w:r>
      <w:r w:rsidR="00E1471A" w:rsidRPr="00BE210D">
        <w:rPr>
          <w:sz w:val="24"/>
          <w:szCs w:val="24"/>
        </w:rPr>
        <w:t xml:space="preserve">принимает решение о направлении проекта Правил (проекта решения о внесении изменений в Правила) с обязательными приложениями, предусмотренными Градостроительным кодексом Российской Федерации, для утверждения в </w:t>
      </w:r>
      <w:r w:rsidR="00A079A3">
        <w:rPr>
          <w:sz w:val="24"/>
          <w:szCs w:val="24"/>
        </w:rPr>
        <w:t>С</w:t>
      </w:r>
      <w:r w:rsidR="00A87A27">
        <w:rPr>
          <w:sz w:val="24"/>
          <w:szCs w:val="24"/>
        </w:rPr>
        <w:t>обрание</w:t>
      </w:r>
      <w:r w:rsidR="00A079A3">
        <w:rPr>
          <w:sz w:val="24"/>
          <w:szCs w:val="24"/>
        </w:rPr>
        <w:t xml:space="preserve"> депутатов </w:t>
      </w:r>
      <w:r w:rsidR="004C74B6">
        <w:rPr>
          <w:sz w:val="24"/>
          <w:szCs w:val="24"/>
        </w:rPr>
        <w:t>ГРМО РК</w:t>
      </w:r>
      <w:r w:rsidR="004C74B6" w:rsidRPr="00BE210D">
        <w:rPr>
          <w:sz w:val="24"/>
          <w:szCs w:val="24"/>
        </w:rPr>
        <w:t xml:space="preserve"> </w:t>
      </w:r>
      <w:r w:rsidR="00E1471A" w:rsidRPr="00BE210D">
        <w:rPr>
          <w:sz w:val="24"/>
          <w:szCs w:val="24"/>
        </w:rPr>
        <w:t>или на доработку в ад</w:t>
      </w:r>
      <w:r w:rsidR="00E1471A">
        <w:rPr>
          <w:sz w:val="24"/>
          <w:szCs w:val="24"/>
        </w:rPr>
        <w:t xml:space="preserve">министрацию </w:t>
      </w:r>
      <w:r w:rsidR="004C74B6">
        <w:rPr>
          <w:sz w:val="24"/>
          <w:szCs w:val="24"/>
        </w:rPr>
        <w:t>ГРМО РК</w:t>
      </w:r>
      <w:r w:rsidR="00E1471A">
        <w:rPr>
          <w:sz w:val="24"/>
          <w:szCs w:val="24"/>
        </w:rPr>
        <w:t>.</w:t>
      </w:r>
    </w:p>
    <w:p w:rsidR="00E1471A" w:rsidRPr="00F820D7" w:rsidRDefault="00E1471A" w:rsidP="00E1471A">
      <w:pPr>
        <w:pStyle w:val="ConsPlusNormal"/>
        <w:spacing w:before="240" w:after="240"/>
        <w:jc w:val="both"/>
        <w:outlineLvl w:val="2"/>
        <w:rPr>
          <w:b/>
          <w:sz w:val="24"/>
          <w:szCs w:val="24"/>
        </w:rPr>
      </w:pPr>
      <w:bookmarkStart w:id="32" w:name="_Toc14774882"/>
      <w:bookmarkStart w:id="33" w:name="_Toc26187347"/>
      <w:bookmarkStart w:id="34" w:name="_Toc74749796"/>
      <w:r w:rsidRPr="00F820D7">
        <w:rPr>
          <w:b/>
          <w:sz w:val="24"/>
          <w:szCs w:val="24"/>
        </w:rPr>
        <w:t xml:space="preserve">Статья </w:t>
      </w:r>
      <w:r w:rsidR="003C1BBC">
        <w:rPr>
          <w:b/>
          <w:sz w:val="24"/>
          <w:szCs w:val="24"/>
        </w:rPr>
        <w:t>8</w:t>
      </w:r>
      <w:r w:rsidRPr="00F820D7">
        <w:rPr>
          <w:b/>
          <w:sz w:val="24"/>
          <w:szCs w:val="24"/>
        </w:rPr>
        <w:t xml:space="preserve">. Порядок утверждения Правил землепользования и застройки </w:t>
      </w:r>
      <w:proofErr w:type="spellStart"/>
      <w:r w:rsidR="00575AA3" w:rsidRPr="00575AA3">
        <w:rPr>
          <w:b/>
          <w:bCs/>
          <w:sz w:val="24"/>
          <w:szCs w:val="24"/>
          <w:lang w:val="x-none"/>
        </w:rPr>
        <w:t>Южненского</w:t>
      </w:r>
      <w:proofErr w:type="spellEnd"/>
      <w:r w:rsidR="00575AA3" w:rsidRPr="00575AA3">
        <w:rPr>
          <w:b/>
          <w:bCs/>
          <w:sz w:val="24"/>
          <w:szCs w:val="24"/>
        </w:rPr>
        <w:t xml:space="preserve"> </w:t>
      </w:r>
      <w:r w:rsidR="00434532" w:rsidRPr="00434532">
        <w:rPr>
          <w:b/>
          <w:bCs/>
          <w:sz w:val="24"/>
          <w:szCs w:val="24"/>
        </w:rPr>
        <w:t>сельского муниципального образования</w:t>
      </w:r>
      <w:r w:rsidRPr="00402644">
        <w:rPr>
          <w:b/>
          <w:sz w:val="24"/>
          <w:szCs w:val="24"/>
        </w:rPr>
        <w:t xml:space="preserve"> </w:t>
      </w:r>
      <w:r w:rsidRPr="00F820D7">
        <w:rPr>
          <w:b/>
          <w:sz w:val="24"/>
          <w:szCs w:val="24"/>
        </w:rPr>
        <w:t>(изменений в Правила)</w:t>
      </w:r>
      <w:bookmarkEnd w:id="32"/>
      <w:bookmarkEnd w:id="33"/>
      <w:bookmarkEnd w:id="34"/>
    </w:p>
    <w:p w:rsidR="0075781E" w:rsidRDefault="003763FA" w:rsidP="003763FA">
      <w:pPr>
        <w:pStyle w:val="ConsPlusNormal"/>
        <w:tabs>
          <w:tab w:val="left" w:pos="993"/>
        </w:tabs>
        <w:ind w:firstLine="709"/>
        <w:jc w:val="both"/>
        <w:rPr>
          <w:sz w:val="24"/>
          <w:szCs w:val="24"/>
        </w:rPr>
      </w:pPr>
      <w:r w:rsidRPr="003763FA">
        <w:rPr>
          <w:sz w:val="24"/>
          <w:szCs w:val="24"/>
        </w:rPr>
        <w:t xml:space="preserve">1. Правила землепользования и застройки утверждаются </w:t>
      </w:r>
      <w:r w:rsidR="005F6CAA">
        <w:rPr>
          <w:sz w:val="24"/>
          <w:szCs w:val="24"/>
        </w:rPr>
        <w:t>Собранием депутатов ГРМО РК</w:t>
      </w:r>
      <w:r w:rsidRPr="003763FA">
        <w:rPr>
          <w:sz w:val="24"/>
          <w:szCs w:val="24"/>
        </w:rPr>
        <w:t>, за исключением случаев, предусмотренных </w:t>
      </w:r>
      <w:hyperlink r:id="rId16" w:anchor="dst1639" w:history="1">
        <w:r w:rsidRPr="003763FA">
          <w:rPr>
            <w:rFonts w:eastAsiaTheme="majorEastAsia"/>
            <w:sz w:val="24"/>
            <w:szCs w:val="24"/>
          </w:rPr>
          <w:t>статьей 63</w:t>
        </w:r>
      </w:hyperlink>
      <w:r w:rsidRPr="003763FA">
        <w:rPr>
          <w:sz w:val="24"/>
          <w:szCs w:val="24"/>
        </w:rPr>
        <w:t> </w:t>
      </w:r>
      <w:r w:rsidR="0075781E">
        <w:rPr>
          <w:sz w:val="24"/>
          <w:szCs w:val="24"/>
        </w:rPr>
        <w:t>Градостроительного</w:t>
      </w:r>
      <w:r w:rsidRPr="003763FA">
        <w:rPr>
          <w:sz w:val="24"/>
          <w:szCs w:val="24"/>
        </w:rPr>
        <w:t xml:space="preserve"> </w:t>
      </w:r>
      <w:r w:rsidR="0075781E" w:rsidRPr="003763FA">
        <w:rPr>
          <w:sz w:val="24"/>
          <w:szCs w:val="24"/>
        </w:rPr>
        <w:t>кодекса</w:t>
      </w:r>
      <w:r w:rsidR="0075781E">
        <w:rPr>
          <w:sz w:val="24"/>
          <w:szCs w:val="24"/>
        </w:rPr>
        <w:t xml:space="preserve"> Российской Федерации</w:t>
      </w:r>
      <w:r w:rsidRPr="003763FA">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75781E">
        <w:rPr>
          <w:sz w:val="24"/>
          <w:szCs w:val="24"/>
        </w:rPr>
        <w:t>Градостроительным</w:t>
      </w:r>
      <w:r w:rsidRPr="003763FA">
        <w:rPr>
          <w:sz w:val="24"/>
          <w:szCs w:val="24"/>
        </w:rPr>
        <w:t xml:space="preserve"> </w:t>
      </w:r>
      <w:r w:rsidR="0075781E" w:rsidRPr="003763FA">
        <w:rPr>
          <w:sz w:val="24"/>
          <w:szCs w:val="24"/>
        </w:rPr>
        <w:t>кодексом</w:t>
      </w:r>
      <w:r w:rsidR="0075781E">
        <w:rPr>
          <w:sz w:val="24"/>
          <w:szCs w:val="24"/>
        </w:rPr>
        <w:t xml:space="preserve"> Российской Федерации</w:t>
      </w:r>
      <w:r w:rsidR="0075781E" w:rsidRPr="003763FA">
        <w:rPr>
          <w:sz w:val="24"/>
          <w:szCs w:val="24"/>
        </w:rPr>
        <w:t xml:space="preserve"> </w:t>
      </w:r>
      <w:r w:rsidRPr="003763FA">
        <w:rPr>
          <w:sz w:val="24"/>
          <w:szCs w:val="24"/>
        </w:rPr>
        <w:t xml:space="preserve">не требуется. </w:t>
      </w:r>
      <w:bookmarkStart w:id="35" w:name="dst2192"/>
      <w:bookmarkEnd w:id="35"/>
    </w:p>
    <w:p w:rsidR="003763FA" w:rsidRPr="003763FA" w:rsidRDefault="003763FA" w:rsidP="003763FA">
      <w:pPr>
        <w:pStyle w:val="ConsPlusNormal"/>
        <w:tabs>
          <w:tab w:val="left" w:pos="993"/>
        </w:tabs>
        <w:ind w:firstLine="709"/>
        <w:jc w:val="both"/>
        <w:rPr>
          <w:sz w:val="24"/>
          <w:szCs w:val="24"/>
        </w:rPr>
      </w:pPr>
      <w:r w:rsidRPr="003763FA">
        <w:rPr>
          <w:sz w:val="24"/>
          <w:szCs w:val="24"/>
        </w:rPr>
        <w:t xml:space="preserve">2. </w:t>
      </w:r>
      <w:r w:rsidR="005F6CAA">
        <w:rPr>
          <w:sz w:val="24"/>
          <w:szCs w:val="24"/>
        </w:rPr>
        <w:t>Собрание депутатов ГРМО РК</w:t>
      </w:r>
      <w:r w:rsidR="005F6CAA" w:rsidRPr="00BE210D">
        <w:rPr>
          <w:sz w:val="24"/>
          <w:szCs w:val="24"/>
        </w:rPr>
        <w:t xml:space="preserve"> </w:t>
      </w:r>
      <w:r w:rsidRPr="003763FA">
        <w:rPr>
          <w:sz w:val="24"/>
          <w:szCs w:val="24"/>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администрации</w:t>
      </w:r>
      <w:r w:rsidR="005C2A4A" w:rsidRPr="00FF7E7D">
        <w:rPr>
          <w:sz w:val="24"/>
          <w:szCs w:val="24"/>
        </w:rPr>
        <w:t xml:space="preserve"> </w:t>
      </w:r>
      <w:r w:rsidR="005C2A4A">
        <w:rPr>
          <w:sz w:val="24"/>
          <w:szCs w:val="24"/>
        </w:rPr>
        <w:t>ГРМО РК</w:t>
      </w:r>
      <w:r w:rsidR="001B5CF1">
        <w:rPr>
          <w:sz w:val="24"/>
          <w:szCs w:val="24"/>
        </w:rPr>
        <w:t xml:space="preserve"> </w:t>
      </w:r>
      <w:r w:rsidRPr="003763FA">
        <w:rPr>
          <w:sz w:val="24"/>
          <w:szCs w:val="24"/>
        </w:rPr>
        <w:t>на доработку в соответствии с заключением о результатах общественных обсуждений или публичных слушаний по указанному проекту.</w:t>
      </w:r>
    </w:p>
    <w:p w:rsidR="003763FA" w:rsidRPr="003763FA" w:rsidRDefault="003763FA" w:rsidP="003763FA">
      <w:pPr>
        <w:pStyle w:val="ConsPlusNormal"/>
        <w:tabs>
          <w:tab w:val="left" w:pos="993"/>
        </w:tabs>
        <w:ind w:firstLine="709"/>
        <w:jc w:val="both"/>
        <w:rPr>
          <w:sz w:val="24"/>
          <w:szCs w:val="24"/>
        </w:rPr>
      </w:pPr>
      <w:bookmarkStart w:id="36" w:name="dst101024"/>
      <w:bookmarkEnd w:id="36"/>
      <w:r w:rsidRPr="003763FA">
        <w:rPr>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w:t>
      </w:r>
      <w:r w:rsidRPr="003763FA">
        <w:rPr>
          <w:sz w:val="24"/>
          <w:szCs w:val="24"/>
        </w:rPr>
        <w:lastRenderedPageBreak/>
        <w:t>официальной информации, и размещаются</w:t>
      </w:r>
      <w:r>
        <w:rPr>
          <w:sz w:val="24"/>
          <w:szCs w:val="24"/>
        </w:rPr>
        <w:t xml:space="preserve"> на официальном сайте поселения в сети «Интернет»</w:t>
      </w:r>
      <w:r w:rsidRPr="003763FA">
        <w:rPr>
          <w:sz w:val="24"/>
          <w:szCs w:val="24"/>
        </w:rPr>
        <w:t>.</w:t>
      </w:r>
    </w:p>
    <w:p w:rsidR="003763FA" w:rsidRPr="003763FA" w:rsidRDefault="003763FA" w:rsidP="003763FA">
      <w:pPr>
        <w:pStyle w:val="ConsPlusNormal"/>
        <w:tabs>
          <w:tab w:val="left" w:pos="993"/>
        </w:tabs>
        <w:ind w:firstLine="709"/>
        <w:jc w:val="both"/>
        <w:rPr>
          <w:sz w:val="24"/>
          <w:szCs w:val="24"/>
        </w:rPr>
      </w:pPr>
      <w:bookmarkStart w:id="37" w:name="dst100514"/>
      <w:bookmarkEnd w:id="37"/>
      <w:r w:rsidRPr="003763FA">
        <w:rPr>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3763FA" w:rsidRPr="003763FA" w:rsidRDefault="003763FA" w:rsidP="003763FA">
      <w:pPr>
        <w:pStyle w:val="ConsPlusNormal"/>
        <w:tabs>
          <w:tab w:val="left" w:pos="993"/>
        </w:tabs>
        <w:ind w:firstLine="709"/>
        <w:jc w:val="both"/>
        <w:rPr>
          <w:sz w:val="24"/>
          <w:szCs w:val="24"/>
        </w:rPr>
      </w:pPr>
      <w:bookmarkStart w:id="38" w:name="dst2311"/>
      <w:bookmarkEnd w:id="38"/>
      <w:r w:rsidRPr="003763FA">
        <w:rPr>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1471A" w:rsidRPr="00BE210D" w:rsidRDefault="003763FA" w:rsidP="003763FA">
      <w:pPr>
        <w:pStyle w:val="ConsPlusNormal"/>
        <w:tabs>
          <w:tab w:val="left" w:pos="993"/>
        </w:tabs>
        <w:ind w:firstLine="709"/>
        <w:jc w:val="both"/>
        <w:rPr>
          <w:sz w:val="24"/>
          <w:szCs w:val="24"/>
        </w:rPr>
      </w:pPr>
      <w:bookmarkStart w:id="39" w:name="dst2097"/>
      <w:bookmarkEnd w:id="39"/>
      <w:r w:rsidRPr="003763FA">
        <w:rPr>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4109F" w:rsidRPr="003A4B9A" w:rsidRDefault="0074109F" w:rsidP="0074109F">
      <w:pPr>
        <w:pStyle w:val="ConsPlusNormal"/>
        <w:spacing w:before="240" w:after="240"/>
        <w:jc w:val="both"/>
        <w:outlineLvl w:val="2"/>
        <w:rPr>
          <w:b/>
          <w:sz w:val="24"/>
          <w:szCs w:val="24"/>
        </w:rPr>
      </w:pPr>
      <w:bookmarkStart w:id="40" w:name="sub_5020"/>
      <w:bookmarkStart w:id="41" w:name="_Toc74749797"/>
      <w:bookmarkEnd w:id="40"/>
      <w:r w:rsidRPr="003A4B9A">
        <w:rPr>
          <w:b/>
          <w:sz w:val="24"/>
          <w:szCs w:val="24"/>
        </w:rPr>
        <w:t xml:space="preserve">Статья </w:t>
      </w:r>
      <w:r w:rsidR="003C1BBC">
        <w:rPr>
          <w:b/>
          <w:sz w:val="24"/>
          <w:szCs w:val="24"/>
        </w:rPr>
        <w:t>9</w:t>
      </w:r>
      <w:r w:rsidRPr="003A4B9A">
        <w:rPr>
          <w:b/>
          <w:sz w:val="24"/>
          <w:szCs w:val="24"/>
        </w:rPr>
        <w:t xml:space="preserve">. </w:t>
      </w:r>
      <w:r w:rsidRPr="001D1A0C">
        <w:rPr>
          <w:b/>
          <w:bCs/>
          <w:sz w:val="24"/>
          <w:szCs w:val="24"/>
        </w:rPr>
        <w:t>Открытость и доступность информации о землепользовании и застройке</w:t>
      </w:r>
      <w:bookmarkEnd w:id="41"/>
    </w:p>
    <w:p w:rsidR="006F3FAE" w:rsidRPr="00E30AE0" w:rsidRDefault="006F3FAE" w:rsidP="00EC6281">
      <w:pPr>
        <w:pStyle w:val="ConsPlusNormal"/>
        <w:numPr>
          <w:ilvl w:val="3"/>
          <w:numId w:val="34"/>
        </w:numPr>
        <w:tabs>
          <w:tab w:val="clear" w:pos="2760"/>
          <w:tab w:val="left" w:pos="993"/>
        </w:tabs>
        <w:ind w:left="0" w:firstLine="709"/>
        <w:jc w:val="both"/>
        <w:rPr>
          <w:sz w:val="24"/>
          <w:szCs w:val="24"/>
        </w:rPr>
      </w:pPr>
      <w:r w:rsidRPr="00E30AE0">
        <w:rPr>
          <w:sz w:val="24"/>
          <w:szCs w:val="24"/>
        </w:rPr>
        <w:t>Настоящие Правила являются открытыми для всех заинтересованных лиц.</w:t>
      </w:r>
    </w:p>
    <w:p w:rsidR="006F3FAE" w:rsidRPr="00E30AE0" w:rsidRDefault="006F3FAE" w:rsidP="00EC6281">
      <w:pPr>
        <w:pStyle w:val="ConsPlusNormal"/>
        <w:numPr>
          <w:ilvl w:val="3"/>
          <w:numId w:val="34"/>
        </w:numPr>
        <w:tabs>
          <w:tab w:val="clear" w:pos="2760"/>
          <w:tab w:val="left" w:pos="993"/>
        </w:tabs>
        <w:ind w:left="0" w:firstLine="709"/>
        <w:jc w:val="both"/>
        <w:rPr>
          <w:sz w:val="24"/>
          <w:szCs w:val="24"/>
        </w:rPr>
      </w:pPr>
      <w:r w:rsidRPr="00E30AE0">
        <w:rPr>
          <w:sz w:val="24"/>
          <w:szCs w:val="24"/>
        </w:rPr>
        <w:t xml:space="preserve">Администрация </w:t>
      </w:r>
      <w:proofErr w:type="spellStart"/>
      <w:r w:rsidR="00575AA3" w:rsidRPr="00575AA3">
        <w:rPr>
          <w:sz w:val="24"/>
          <w:szCs w:val="24"/>
          <w:lang w:val="x-none"/>
        </w:rPr>
        <w:t>Южненского</w:t>
      </w:r>
      <w:proofErr w:type="spellEnd"/>
      <w:r w:rsidR="00575AA3" w:rsidRPr="00575AA3">
        <w:rPr>
          <w:b/>
          <w:sz w:val="24"/>
          <w:szCs w:val="24"/>
        </w:rPr>
        <w:t xml:space="preserve"> </w:t>
      </w:r>
      <w:r w:rsidRPr="00E30AE0">
        <w:rPr>
          <w:sz w:val="24"/>
          <w:szCs w:val="24"/>
        </w:rPr>
        <w:t>СМО обеспечивает возможность ознакомления с Правилами путем:</w:t>
      </w:r>
    </w:p>
    <w:p w:rsidR="006F3FAE" w:rsidRPr="00E30AE0" w:rsidRDefault="006F3FAE" w:rsidP="00EC6281">
      <w:pPr>
        <w:pStyle w:val="ConsPlusNormal"/>
        <w:numPr>
          <w:ilvl w:val="0"/>
          <w:numId w:val="29"/>
        </w:numPr>
        <w:tabs>
          <w:tab w:val="left" w:pos="993"/>
        </w:tabs>
        <w:ind w:left="0" w:firstLine="709"/>
        <w:jc w:val="both"/>
        <w:rPr>
          <w:sz w:val="24"/>
          <w:szCs w:val="24"/>
        </w:rPr>
      </w:pPr>
      <w:r w:rsidRPr="00E30AE0">
        <w:rPr>
          <w:sz w:val="24"/>
          <w:szCs w:val="24"/>
        </w:rPr>
        <w:t xml:space="preserve">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w:t>
      </w:r>
      <w:proofErr w:type="spellStart"/>
      <w:r w:rsidR="00575AA3" w:rsidRPr="00575AA3">
        <w:rPr>
          <w:sz w:val="24"/>
          <w:szCs w:val="24"/>
          <w:lang w:val="x-none"/>
        </w:rPr>
        <w:t>Южненского</w:t>
      </w:r>
      <w:proofErr w:type="spellEnd"/>
      <w:r w:rsidR="00575AA3" w:rsidRPr="00575AA3">
        <w:rPr>
          <w:b/>
          <w:sz w:val="24"/>
          <w:szCs w:val="24"/>
        </w:rPr>
        <w:t xml:space="preserve"> </w:t>
      </w:r>
      <w:r w:rsidRPr="00E30AE0">
        <w:rPr>
          <w:sz w:val="24"/>
          <w:szCs w:val="24"/>
        </w:rPr>
        <w:t>СМО РК в сети «Интернет»;</w:t>
      </w:r>
    </w:p>
    <w:p w:rsidR="006F3FAE" w:rsidRPr="00E30AE0" w:rsidRDefault="006F3FAE" w:rsidP="00EC6281">
      <w:pPr>
        <w:pStyle w:val="ConsPlusNormal"/>
        <w:numPr>
          <w:ilvl w:val="0"/>
          <w:numId w:val="29"/>
        </w:numPr>
        <w:tabs>
          <w:tab w:val="left" w:pos="993"/>
        </w:tabs>
        <w:ind w:left="0" w:firstLine="709"/>
        <w:jc w:val="both"/>
        <w:rPr>
          <w:sz w:val="24"/>
          <w:szCs w:val="24"/>
        </w:rPr>
      </w:pPr>
      <w:r w:rsidRPr="00E30AE0">
        <w:rPr>
          <w:sz w:val="24"/>
          <w:szCs w:val="24"/>
        </w:rPr>
        <w:t xml:space="preserve">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w:t>
      </w:r>
      <w:proofErr w:type="spellStart"/>
      <w:r w:rsidR="00575AA3" w:rsidRPr="00575AA3">
        <w:rPr>
          <w:sz w:val="24"/>
          <w:szCs w:val="24"/>
          <w:lang w:val="x-none"/>
        </w:rPr>
        <w:t>Южненского</w:t>
      </w:r>
      <w:proofErr w:type="spellEnd"/>
      <w:r w:rsidR="00575AA3" w:rsidRPr="00575AA3">
        <w:rPr>
          <w:b/>
          <w:sz w:val="24"/>
          <w:szCs w:val="24"/>
        </w:rPr>
        <w:t xml:space="preserve"> </w:t>
      </w:r>
      <w:r w:rsidRPr="00E30AE0">
        <w:rPr>
          <w:sz w:val="24"/>
          <w:szCs w:val="24"/>
        </w:rPr>
        <w:t>СМО муниципального образования Республики Калмыкия;</w:t>
      </w:r>
    </w:p>
    <w:p w:rsidR="00410171" w:rsidRDefault="006F3FAE" w:rsidP="00EC6281">
      <w:pPr>
        <w:pStyle w:val="ConsPlusNormal"/>
        <w:numPr>
          <w:ilvl w:val="0"/>
          <w:numId w:val="29"/>
        </w:numPr>
        <w:tabs>
          <w:tab w:val="left" w:pos="993"/>
        </w:tabs>
        <w:ind w:left="0" w:firstLine="709"/>
        <w:jc w:val="both"/>
        <w:rPr>
          <w:sz w:val="24"/>
          <w:szCs w:val="24"/>
        </w:rPr>
      </w:pPr>
      <w:r w:rsidRPr="00E30AE0">
        <w:rPr>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E30AE0" w:rsidRPr="00410171" w:rsidRDefault="006F3FAE" w:rsidP="00EC6281">
      <w:pPr>
        <w:pStyle w:val="ConsPlusNormal"/>
        <w:numPr>
          <w:ilvl w:val="3"/>
          <w:numId w:val="34"/>
        </w:numPr>
        <w:tabs>
          <w:tab w:val="clear" w:pos="2760"/>
          <w:tab w:val="left" w:pos="993"/>
        </w:tabs>
        <w:ind w:left="0" w:firstLine="709"/>
        <w:jc w:val="both"/>
        <w:rPr>
          <w:sz w:val="24"/>
          <w:szCs w:val="24"/>
        </w:rPr>
      </w:pPr>
      <w:r w:rsidRPr="00410171">
        <w:rPr>
          <w:sz w:val="24"/>
          <w:szCs w:val="24"/>
        </w:rPr>
        <w:t>Настоящие Правила в соответствии с Градостроительным кодексом Российской Федерации в обязательном порядке размещаются в Федеральной государственной информационной системе территориального планирования (далее ФГИС ТП).</w:t>
      </w:r>
    </w:p>
    <w:p w:rsidR="006F3FAE" w:rsidRPr="00C055E0" w:rsidRDefault="006F3FAE" w:rsidP="009C0574">
      <w:pPr>
        <w:pStyle w:val="ConsPlusNormal"/>
        <w:spacing w:before="240" w:after="240"/>
        <w:jc w:val="both"/>
        <w:outlineLvl w:val="2"/>
        <w:rPr>
          <w:b/>
          <w:bCs/>
          <w:sz w:val="24"/>
          <w:szCs w:val="24"/>
        </w:rPr>
      </w:pPr>
      <w:bookmarkStart w:id="42" w:name="_Toc530044638"/>
      <w:bookmarkStart w:id="43" w:name="_Toc74749798"/>
      <w:r w:rsidRPr="00E30AE0">
        <w:rPr>
          <w:b/>
          <w:bCs/>
          <w:sz w:val="24"/>
          <w:szCs w:val="24"/>
        </w:rPr>
        <w:t xml:space="preserve">Статья </w:t>
      </w:r>
      <w:r w:rsidR="003C1BBC">
        <w:rPr>
          <w:b/>
          <w:bCs/>
          <w:sz w:val="24"/>
          <w:szCs w:val="24"/>
        </w:rPr>
        <w:t>10</w:t>
      </w:r>
      <w:r w:rsidRPr="00E30AE0">
        <w:rPr>
          <w:b/>
          <w:bCs/>
          <w:sz w:val="24"/>
          <w:szCs w:val="24"/>
        </w:rPr>
        <w:t>.</w:t>
      </w:r>
      <w:r w:rsidRPr="00E30AE0">
        <w:rPr>
          <w:b/>
          <w:bCs/>
          <w:sz w:val="24"/>
          <w:szCs w:val="24"/>
        </w:rPr>
        <w:tab/>
        <w:t>Действие Правил по отношению к ранее возникшим правам, документации по планировке территории, нормативно-правовым актам</w:t>
      </w:r>
      <w:bookmarkEnd w:id="42"/>
      <w:bookmarkEnd w:id="43"/>
    </w:p>
    <w:p w:rsidR="006F3FAE" w:rsidRPr="00C055E0" w:rsidRDefault="006F3FAE" w:rsidP="00EC6281">
      <w:pPr>
        <w:pStyle w:val="ConsPlusNormal"/>
        <w:numPr>
          <w:ilvl w:val="6"/>
          <w:numId w:val="20"/>
        </w:numPr>
        <w:tabs>
          <w:tab w:val="clear" w:pos="4920"/>
          <w:tab w:val="num" w:pos="993"/>
        </w:tabs>
        <w:ind w:left="0" w:firstLine="709"/>
        <w:jc w:val="both"/>
        <w:rPr>
          <w:sz w:val="24"/>
          <w:szCs w:val="24"/>
        </w:rPr>
      </w:pPr>
      <w:r w:rsidRPr="00C055E0">
        <w:rPr>
          <w:sz w:val="24"/>
          <w:szCs w:val="24"/>
        </w:rPr>
        <w:t xml:space="preserve">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sidRPr="00C055E0">
        <w:rPr>
          <w:sz w:val="24"/>
          <w:szCs w:val="24"/>
        </w:rPr>
        <w:lastRenderedPageBreak/>
        <w:t>строительства опасно для жизни или здоровья человека, для окружающей среды, объектов культурного наследия.</w:t>
      </w:r>
    </w:p>
    <w:p w:rsidR="00C055E0" w:rsidRDefault="006F3FAE" w:rsidP="00EC6281">
      <w:pPr>
        <w:pStyle w:val="ConsPlusNormal"/>
        <w:numPr>
          <w:ilvl w:val="6"/>
          <w:numId w:val="20"/>
        </w:numPr>
        <w:tabs>
          <w:tab w:val="clear" w:pos="4920"/>
          <w:tab w:val="num" w:pos="993"/>
        </w:tabs>
        <w:ind w:left="0" w:firstLine="709"/>
        <w:jc w:val="both"/>
        <w:rPr>
          <w:sz w:val="24"/>
          <w:szCs w:val="24"/>
        </w:rPr>
      </w:pPr>
      <w:r w:rsidRPr="00C055E0">
        <w:rPr>
          <w:sz w:val="24"/>
          <w:szCs w:val="24"/>
        </w:rPr>
        <w:t>Реконструкция указанных в п.</w:t>
      </w:r>
      <w:r w:rsidR="000D0934" w:rsidRPr="00C055E0">
        <w:rPr>
          <w:sz w:val="24"/>
          <w:szCs w:val="24"/>
        </w:rPr>
        <w:t xml:space="preserve"> </w:t>
      </w:r>
      <w:r w:rsidRPr="00C055E0">
        <w:rPr>
          <w:sz w:val="24"/>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E6AA2" w:rsidRDefault="007E6AA2" w:rsidP="00EC6281">
      <w:pPr>
        <w:pStyle w:val="ConsPlusNormal"/>
        <w:numPr>
          <w:ilvl w:val="6"/>
          <w:numId w:val="20"/>
        </w:numPr>
        <w:tabs>
          <w:tab w:val="clear" w:pos="4920"/>
          <w:tab w:val="num" w:pos="993"/>
        </w:tabs>
        <w:ind w:left="0" w:firstLine="709"/>
        <w:jc w:val="both"/>
        <w:rPr>
          <w:sz w:val="24"/>
          <w:szCs w:val="24"/>
        </w:rPr>
      </w:pPr>
      <w:r w:rsidRPr="007E6AA2">
        <w:rPr>
          <w:sz w:val="24"/>
          <w:szCs w:val="24"/>
        </w:rPr>
        <w:t>В случае</w:t>
      </w:r>
      <w:proofErr w:type="gramStart"/>
      <w:r w:rsidRPr="007E6AA2">
        <w:rPr>
          <w:sz w:val="24"/>
          <w:szCs w:val="24"/>
        </w:rPr>
        <w:t>,</w:t>
      </w:r>
      <w:proofErr w:type="gramEnd"/>
      <w:r w:rsidRPr="007E6AA2">
        <w:rPr>
          <w:sz w:val="24"/>
          <w:szCs w:val="24"/>
        </w:rPr>
        <w:t xml:space="preserve"> если использование указанных в </w:t>
      </w:r>
      <w:hyperlink r:id="rId17" w:anchor="dst100592" w:history="1">
        <w:r w:rsidRPr="007E6AA2">
          <w:rPr>
            <w:sz w:val="24"/>
            <w:szCs w:val="24"/>
          </w:rPr>
          <w:t>части 8</w:t>
        </w:r>
      </w:hyperlink>
      <w:r w:rsidRPr="007E6AA2">
        <w:rPr>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10171" w:rsidRDefault="006F3FAE" w:rsidP="00EC6281">
      <w:pPr>
        <w:pStyle w:val="ConsPlusNormal"/>
        <w:numPr>
          <w:ilvl w:val="6"/>
          <w:numId w:val="20"/>
        </w:numPr>
        <w:tabs>
          <w:tab w:val="clear" w:pos="4920"/>
          <w:tab w:val="num" w:pos="993"/>
        </w:tabs>
        <w:ind w:left="0" w:firstLine="709"/>
        <w:jc w:val="both"/>
        <w:rPr>
          <w:sz w:val="24"/>
          <w:szCs w:val="24"/>
        </w:rPr>
      </w:pPr>
      <w:r w:rsidRPr="00C055E0">
        <w:rPr>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410171" w:rsidRDefault="006F3FAE" w:rsidP="00EC6281">
      <w:pPr>
        <w:pStyle w:val="ConsPlusNormal"/>
        <w:numPr>
          <w:ilvl w:val="6"/>
          <w:numId w:val="20"/>
        </w:numPr>
        <w:tabs>
          <w:tab w:val="clear" w:pos="4920"/>
          <w:tab w:val="num" w:pos="993"/>
        </w:tabs>
        <w:ind w:left="0" w:firstLine="709"/>
        <w:jc w:val="both"/>
        <w:rPr>
          <w:sz w:val="24"/>
          <w:szCs w:val="24"/>
        </w:rPr>
      </w:pPr>
      <w:r w:rsidRPr="00410171">
        <w:rPr>
          <w:sz w:val="24"/>
          <w:szCs w:val="24"/>
        </w:rPr>
        <w:t xml:space="preserve">Ранее утвержденная документация по планировке территории </w:t>
      </w:r>
      <w:proofErr w:type="spellStart"/>
      <w:r w:rsidR="00575AA3" w:rsidRPr="00575AA3">
        <w:rPr>
          <w:sz w:val="24"/>
          <w:szCs w:val="24"/>
          <w:lang w:val="x-none"/>
        </w:rPr>
        <w:t>Южненского</w:t>
      </w:r>
      <w:proofErr w:type="spellEnd"/>
      <w:r w:rsidR="00575AA3" w:rsidRPr="00575AA3">
        <w:rPr>
          <w:b/>
          <w:sz w:val="24"/>
          <w:szCs w:val="24"/>
        </w:rPr>
        <w:t xml:space="preserve"> </w:t>
      </w:r>
      <w:r w:rsidR="00410171">
        <w:rPr>
          <w:sz w:val="24"/>
          <w:szCs w:val="24"/>
        </w:rPr>
        <w:t>сельского муниципального образования</w:t>
      </w:r>
      <w:r w:rsidRPr="00410171">
        <w:rPr>
          <w:sz w:val="24"/>
          <w:szCs w:val="24"/>
        </w:rPr>
        <w:t xml:space="preserve">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74109F" w:rsidRPr="00410171" w:rsidRDefault="006F3FAE" w:rsidP="00EC6281">
      <w:pPr>
        <w:pStyle w:val="ConsPlusNormal"/>
        <w:numPr>
          <w:ilvl w:val="6"/>
          <w:numId w:val="20"/>
        </w:numPr>
        <w:tabs>
          <w:tab w:val="clear" w:pos="4920"/>
          <w:tab w:val="num" w:pos="993"/>
        </w:tabs>
        <w:ind w:left="0" w:firstLine="709"/>
        <w:jc w:val="both"/>
        <w:rPr>
          <w:sz w:val="24"/>
          <w:szCs w:val="24"/>
        </w:rPr>
      </w:pPr>
      <w:r w:rsidRPr="00410171">
        <w:rPr>
          <w:sz w:val="24"/>
          <w:szCs w:val="24"/>
        </w:rPr>
        <w:t xml:space="preserve">Принятые ранее нормативные правовые акты </w:t>
      </w:r>
      <w:proofErr w:type="spellStart"/>
      <w:r w:rsidR="00575AA3" w:rsidRPr="00575AA3">
        <w:rPr>
          <w:sz w:val="24"/>
          <w:szCs w:val="24"/>
          <w:lang w:val="x-none"/>
        </w:rPr>
        <w:t>Южненского</w:t>
      </w:r>
      <w:proofErr w:type="spellEnd"/>
      <w:r w:rsidR="00575AA3" w:rsidRPr="00575AA3">
        <w:rPr>
          <w:b/>
          <w:sz w:val="24"/>
          <w:szCs w:val="24"/>
        </w:rPr>
        <w:t xml:space="preserve"> </w:t>
      </w:r>
      <w:r w:rsidR="00410171">
        <w:rPr>
          <w:sz w:val="24"/>
          <w:szCs w:val="24"/>
        </w:rPr>
        <w:t>сельского муниципального образования</w:t>
      </w:r>
      <w:r w:rsidRPr="00410171">
        <w:rPr>
          <w:sz w:val="24"/>
          <w:szCs w:val="24"/>
        </w:rPr>
        <w:t xml:space="preserve"> по вопросам землепользования и застройки применяются в части, не противоречащей настоящим Правилам.</w:t>
      </w:r>
    </w:p>
    <w:p w:rsidR="00225D46" w:rsidRPr="00476D37" w:rsidRDefault="00CF3AB4" w:rsidP="008F6C81">
      <w:pPr>
        <w:pStyle w:val="ConsPlusNormal"/>
        <w:spacing w:before="240"/>
        <w:jc w:val="both"/>
        <w:outlineLvl w:val="1"/>
        <w:rPr>
          <w:rStyle w:val="1a"/>
          <w:rFonts w:eastAsiaTheme="majorEastAsia"/>
          <w:b/>
          <w:sz w:val="24"/>
          <w:szCs w:val="24"/>
        </w:rPr>
      </w:pPr>
      <w:bookmarkStart w:id="44" w:name="_Toc74749799"/>
      <w:r w:rsidRPr="00476D37">
        <w:rPr>
          <w:rStyle w:val="1a"/>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a"/>
          <w:rFonts w:eastAsiaTheme="majorEastAsia"/>
          <w:b/>
          <w:sz w:val="24"/>
          <w:szCs w:val="24"/>
        </w:rPr>
        <w:t>и</w:t>
      </w:r>
      <w:r w:rsidRPr="00476D37">
        <w:rPr>
          <w:rStyle w:val="1a"/>
          <w:rFonts w:eastAsiaTheme="majorEastAsia"/>
          <w:b/>
          <w:sz w:val="24"/>
          <w:szCs w:val="24"/>
        </w:rPr>
        <w:t xml:space="preserve"> и юридическим</w:t>
      </w:r>
      <w:r>
        <w:rPr>
          <w:rStyle w:val="1a"/>
          <w:rFonts w:eastAsiaTheme="majorEastAsia"/>
          <w:b/>
          <w:sz w:val="24"/>
          <w:szCs w:val="24"/>
        </w:rPr>
        <w:t>и</w:t>
      </w:r>
      <w:r w:rsidRPr="00476D37">
        <w:rPr>
          <w:rStyle w:val="1a"/>
          <w:rFonts w:eastAsiaTheme="majorEastAsia"/>
          <w:b/>
          <w:sz w:val="24"/>
          <w:szCs w:val="24"/>
        </w:rPr>
        <w:t xml:space="preserve"> лицам</w:t>
      </w:r>
      <w:bookmarkStart w:id="45" w:name="_Toc482832975"/>
      <w:bookmarkEnd w:id="10"/>
      <w:r>
        <w:rPr>
          <w:rStyle w:val="1a"/>
          <w:rFonts w:eastAsiaTheme="majorEastAsia"/>
          <w:b/>
          <w:sz w:val="24"/>
          <w:szCs w:val="24"/>
        </w:rPr>
        <w:t>и</w:t>
      </w:r>
      <w:bookmarkEnd w:id="11"/>
      <w:bookmarkEnd w:id="44"/>
    </w:p>
    <w:p w:rsidR="00D627FB" w:rsidRPr="0097516C" w:rsidRDefault="00D627FB" w:rsidP="00D627FB">
      <w:pPr>
        <w:spacing w:before="240" w:after="240"/>
        <w:jc w:val="both"/>
        <w:outlineLvl w:val="2"/>
        <w:rPr>
          <w:rFonts w:ascii="Times New Roman" w:hAnsi="Times New Roman" w:cs="Times New Roman"/>
          <w:b/>
          <w:iCs/>
        </w:rPr>
      </w:pPr>
      <w:bookmarkStart w:id="46" w:name="_Toc526332614"/>
      <w:bookmarkStart w:id="47" w:name="_Toc14774888"/>
      <w:bookmarkStart w:id="48" w:name="_Toc74749800"/>
      <w:r>
        <w:rPr>
          <w:rFonts w:ascii="Times New Roman" w:hAnsi="Times New Roman" w:cs="Times New Roman"/>
          <w:b/>
          <w:iCs/>
        </w:rPr>
        <w:t xml:space="preserve">Статья </w:t>
      </w:r>
      <w:r w:rsidR="005A1F4F">
        <w:rPr>
          <w:rFonts w:ascii="Times New Roman" w:hAnsi="Times New Roman" w:cs="Times New Roman"/>
          <w:b/>
          <w:iCs/>
        </w:rPr>
        <w:t>11</w:t>
      </w:r>
      <w:r w:rsidRPr="0097516C">
        <w:rPr>
          <w:rFonts w:ascii="Times New Roman" w:hAnsi="Times New Roman" w:cs="Times New Roman"/>
          <w:b/>
          <w:iCs/>
        </w:rPr>
        <w:t>. Изменение видов разрешенного использования земельных участков и объектов капитального строительства</w:t>
      </w:r>
      <w:bookmarkEnd w:id="46"/>
      <w:bookmarkEnd w:id="47"/>
      <w:bookmarkEnd w:id="48"/>
    </w:p>
    <w:p w:rsidR="00D627FB" w:rsidRPr="008C0DD3" w:rsidRDefault="00D627FB" w:rsidP="00D627FB">
      <w:pPr>
        <w:pStyle w:val="ConsPlusNormal"/>
        <w:ind w:firstLine="709"/>
        <w:jc w:val="both"/>
        <w:rPr>
          <w:sz w:val="24"/>
          <w:szCs w:val="24"/>
        </w:rPr>
      </w:pPr>
      <w:r>
        <w:rPr>
          <w:sz w:val="24"/>
          <w:szCs w:val="24"/>
        </w:rPr>
        <w:t xml:space="preserve">1. </w:t>
      </w:r>
      <w:r w:rsidRPr="008C0DD3">
        <w:rPr>
          <w:sz w:val="24"/>
          <w:szCs w:val="24"/>
        </w:rPr>
        <w:t>Разрешенное использование земельных участков и объектов капитального строительства может быть следующих видов:</w:t>
      </w:r>
    </w:p>
    <w:p w:rsidR="00D627FB" w:rsidRPr="008C0DD3" w:rsidRDefault="00D627FB" w:rsidP="00D627FB">
      <w:pPr>
        <w:pStyle w:val="ConsPlusNormal"/>
        <w:ind w:firstLine="709"/>
        <w:jc w:val="both"/>
        <w:rPr>
          <w:sz w:val="24"/>
          <w:szCs w:val="24"/>
        </w:rPr>
      </w:pPr>
      <w:bookmarkStart w:id="49" w:name="dst100597"/>
      <w:bookmarkEnd w:id="49"/>
      <w:r w:rsidRPr="008C0DD3">
        <w:rPr>
          <w:sz w:val="24"/>
          <w:szCs w:val="24"/>
        </w:rPr>
        <w:t>1) основные виды разрешенного использования;</w:t>
      </w:r>
    </w:p>
    <w:p w:rsidR="00D627FB" w:rsidRPr="008C0DD3" w:rsidRDefault="00D627FB" w:rsidP="00D627FB">
      <w:pPr>
        <w:pStyle w:val="ConsPlusNormal"/>
        <w:ind w:firstLine="709"/>
        <w:jc w:val="both"/>
        <w:rPr>
          <w:sz w:val="24"/>
          <w:szCs w:val="24"/>
        </w:rPr>
      </w:pPr>
      <w:bookmarkStart w:id="50" w:name="dst100598"/>
      <w:bookmarkEnd w:id="50"/>
      <w:r w:rsidRPr="008C0DD3">
        <w:rPr>
          <w:sz w:val="24"/>
          <w:szCs w:val="24"/>
        </w:rPr>
        <w:t>2) условно разрешенные виды использования;</w:t>
      </w:r>
    </w:p>
    <w:p w:rsidR="00D627FB" w:rsidRPr="008C0DD3" w:rsidRDefault="00D627FB" w:rsidP="00D627FB">
      <w:pPr>
        <w:pStyle w:val="ConsPlusNormal"/>
        <w:ind w:firstLine="709"/>
        <w:jc w:val="both"/>
        <w:rPr>
          <w:sz w:val="24"/>
          <w:szCs w:val="24"/>
        </w:rPr>
      </w:pPr>
      <w:bookmarkStart w:id="51" w:name="dst100599"/>
      <w:bookmarkEnd w:id="51"/>
      <w:r w:rsidRPr="008C0DD3">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627FB" w:rsidRDefault="00D627FB" w:rsidP="00D627FB">
      <w:pPr>
        <w:pStyle w:val="ConsPlusNormal"/>
        <w:ind w:firstLine="709"/>
        <w:jc w:val="both"/>
        <w:rPr>
          <w:sz w:val="24"/>
          <w:szCs w:val="24"/>
        </w:rPr>
      </w:pPr>
      <w:bookmarkStart w:id="52" w:name="dst100600"/>
      <w:bookmarkEnd w:id="52"/>
      <w:r w:rsidRPr="008C0DD3">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53" w:name="dst1349"/>
      <w:bookmarkEnd w:id="53"/>
    </w:p>
    <w:p w:rsidR="00D627FB" w:rsidRPr="008C0DD3" w:rsidRDefault="00D627FB" w:rsidP="00EC6281">
      <w:pPr>
        <w:pStyle w:val="ConsPlusNormal"/>
        <w:numPr>
          <w:ilvl w:val="0"/>
          <w:numId w:val="15"/>
        </w:numPr>
        <w:tabs>
          <w:tab w:val="left" w:pos="993"/>
        </w:tabs>
        <w:ind w:left="0" w:firstLine="709"/>
        <w:jc w:val="both"/>
        <w:rPr>
          <w:sz w:val="24"/>
          <w:szCs w:val="24"/>
        </w:rPr>
      </w:pPr>
      <w:r w:rsidRPr="008C0DD3">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627FB" w:rsidRPr="008C0DD3" w:rsidRDefault="00D627FB" w:rsidP="00D627FB">
      <w:pPr>
        <w:pStyle w:val="ConsPlusNormal"/>
        <w:ind w:firstLine="709"/>
        <w:jc w:val="both"/>
        <w:rPr>
          <w:sz w:val="24"/>
          <w:szCs w:val="24"/>
        </w:rPr>
      </w:pPr>
      <w:bookmarkStart w:id="54" w:name="dst100601"/>
      <w:bookmarkEnd w:id="54"/>
      <w:r w:rsidRPr="008C0DD3">
        <w:rPr>
          <w:sz w:val="24"/>
          <w:szCs w:val="24"/>
        </w:rPr>
        <w:t xml:space="preserve">3. Изменение одного вида разрешенного использования земельных участков и </w:t>
      </w:r>
      <w:r w:rsidRPr="008C0DD3">
        <w:rPr>
          <w:sz w:val="24"/>
          <w:szCs w:val="24"/>
        </w:rPr>
        <w:lastRenderedPageBreak/>
        <w:t>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627FB" w:rsidRDefault="00D627FB" w:rsidP="00D627FB">
      <w:pPr>
        <w:pStyle w:val="ConsPlusNormal"/>
        <w:ind w:firstLine="709"/>
        <w:jc w:val="both"/>
        <w:rPr>
          <w:sz w:val="24"/>
          <w:szCs w:val="24"/>
        </w:rPr>
      </w:pPr>
      <w:bookmarkStart w:id="55" w:name="dst100602"/>
      <w:bookmarkEnd w:id="55"/>
      <w:r w:rsidRPr="008C0DD3">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82590" w:rsidRPr="008C0DD3" w:rsidRDefault="00182590" w:rsidP="00D627FB">
      <w:pPr>
        <w:pStyle w:val="ConsPlusNormal"/>
        <w:ind w:firstLine="709"/>
        <w:jc w:val="both"/>
        <w:rPr>
          <w:sz w:val="24"/>
          <w:szCs w:val="24"/>
        </w:rPr>
      </w:pPr>
      <w:r>
        <w:rPr>
          <w:sz w:val="24"/>
          <w:szCs w:val="24"/>
        </w:rPr>
        <w:t>4</w:t>
      </w:r>
      <w:r w:rsidRPr="00182590">
        <w:rPr>
          <w:sz w:val="24"/>
          <w:szCs w:val="24"/>
        </w:rPr>
        <w:t>.1.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627FB" w:rsidRPr="008C0DD3" w:rsidRDefault="00D627FB" w:rsidP="00D627FB">
      <w:pPr>
        <w:pStyle w:val="ConsPlusNormal"/>
        <w:ind w:firstLine="709"/>
        <w:jc w:val="both"/>
        <w:rPr>
          <w:sz w:val="24"/>
          <w:szCs w:val="24"/>
        </w:rPr>
      </w:pPr>
      <w:bookmarkStart w:id="56" w:name="dst100603"/>
      <w:bookmarkEnd w:id="56"/>
      <w:r w:rsidRPr="008C0DD3">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627FB" w:rsidRPr="008C0DD3" w:rsidRDefault="00D627FB" w:rsidP="00D627FB">
      <w:pPr>
        <w:pStyle w:val="ConsPlusNormal"/>
        <w:ind w:firstLine="709"/>
        <w:jc w:val="both"/>
        <w:rPr>
          <w:sz w:val="24"/>
          <w:szCs w:val="24"/>
        </w:rPr>
      </w:pPr>
      <w:bookmarkStart w:id="57" w:name="dst100604"/>
      <w:bookmarkEnd w:id="57"/>
      <w:r w:rsidRPr="008C0DD3">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8" w:anchor="dst100615" w:history="1">
        <w:r w:rsidRPr="008C0DD3">
          <w:rPr>
            <w:sz w:val="24"/>
            <w:szCs w:val="24"/>
          </w:rPr>
          <w:t>статьей 39</w:t>
        </w:r>
      </w:hyperlink>
      <w:r w:rsidRPr="008C0DD3">
        <w:rPr>
          <w:sz w:val="24"/>
          <w:szCs w:val="24"/>
        </w:rPr>
        <w:t xml:space="preserve"> </w:t>
      </w:r>
      <w:r>
        <w:rPr>
          <w:sz w:val="24"/>
          <w:szCs w:val="24"/>
        </w:rPr>
        <w:t xml:space="preserve">Градостроительного </w:t>
      </w:r>
      <w:r w:rsidRPr="008C0DD3">
        <w:rPr>
          <w:sz w:val="24"/>
          <w:szCs w:val="24"/>
        </w:rPr>
        <w:t>кодекса</w:t>
      </w:r>
      <w:r>
        <w:rPr>
          <w:sz w:val="24"/>
          <w:szCs w:val="24"/>
        </w:rPr>
        <w:t xml:space="preserve"> Российской Федерации</w:t>
      </w:r>
      <w:r w:rsidRPr="008C0DD3">
        <w:rPr>
          <w:sz w:val="24"/>
          <w:szCs w:val="24"/>
        </w:rPr>
        <w:t>.</w:t>
      </w:r>
    </w:p>
    <w:p w:rsidR="00A04DCA" w:rsidRDefault="00D627FB" w:rsidP="00D627FB">
      <w:pPr>
        <w:pStyle w:val="ConsPlusNormal"/>
        <w:ind w:firstLine="709"/>
        <w:jc w:val="both"/>
        <w:rPr>
          <w:b/>
          <w:sz w:val="24"/>
          <w:szCs w:val="24"/>
        </w:rPr>
      </w:pPr>
      <w:bookmarkStart w:id="58" w:name="dst100605"/>
      <w:bookmarkEnd w:id="58"/>
      <w:r w:rsidRPr="008C0DD3">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186124" w:rsidRPr="0015487F">
        <w:rPr>
          <w:b/>
          <w:sz w:val="24"/>
          <w:szCs w:val="24"/>
        </w:rPr>
        <w:t xml:space="preserve"> </w:t>
      </w:r>
    </w:p>
    <w:p w:rsidR="00186124" w:rsidRPr="0015487F" w:rsidRDefault="00186124" w:rsidP="00186124">
      <w:pPr>
        <w:pStyle w:val="ConsPlusNormal"/>
        <w:spacing w:before="240" w:after="240"/>
        <w:jc w:val="both"/>
        <w:outlineLvl w:val="2"/>
        <w:rPr>
          <w:b/>
          <w:sz w:val="24"/>
          <w:szCs w:val="24"/>
        </w:rPr>
      </w:pPr>
      <w:bookmarkStart w:id="59" w:name="_Toc14774890"/>
      <w:bookmarkStart w:id="60" w:name="_Toc74749801"/>
      <w:r>
        <w:rPr>
          <w:b/>
          <w:sz w:val="24"/>
          <w:szCs w:val="24"/>
        </w:rPr>
        <w:t xml:space="preserve">Статья </w:t>
      </w:r>
      <w:r w:rsidR="005A1F4F">
        <w:rPr>
          <w:b/>
          <w:sz w:val="24"/>
          <w:szCs w:val="24"/>
        </w:rPr>
        <w:t>12</w:t>
      </w:r>
      <w:r w:rsidRPr="0015487F">
        <w:rPr>
          <w:b/>
          <w:sz w:val="24"/>
          <w:szCs w:val="24"/>
        </w:rPr>
        <w:t xml:space="preserve">. </w:t>
      </w:r>
      <w:r w:rsidR="00A04DCA" w:rsidRPr="00A04DCA">
        <w:rPr>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p>
    <w:p w:rsidR="00A04DCA" w:rsidRPr="00A04DCA" w:rsidRDefault="00A04DCA" w:rsidP="00A04DCA">
      <w:pPr>
        <w:pStyle w:val="ConsPlusNormal"/>
        <w:ind w:firstLine="709"/>
        <w:jc w:val="both"/>
        <w:rPr>
          <w:sz w:val="24"/>
          <w:szCs w:val="24"/>
        </w:rPr>
      </w:pPr>
      <w:bookmarkStart w:id="61" w:name="_Toc482832980"/>
      <w:bookmarkEnd w:id="45"/>
      <w:r w:rsidRPr="00A04DCA">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182590" w:rsidRPr="00182590">
        <w:rPr>
          <w:rFonts w:ascii="Arial" w:eastAsiaTheme="minorEastAsia" w:hAnsi="Arial" w:cs="Arial"/>
          <w:color w:val="000000"/>
          <w:sz w:val="26"/>
          <w:szCs w:val="26"/>
          <w:shd w:val="clear" w:color="auto" w:fill="FFFFFF"/>
        </w:rPr>
        <w:t xml:space="preserve"> </w:t>
      </w:r>
      <w:r w:rsidR="00182590" w:rsidRPr="00182590">
        <w:rPr>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anchor="dst0" w:history="1">
        <w:r w:rsidR="00182590" w:rsidRPr="00182590">
          <w:rPr>
            <w:sz w:val="24"/>
            <w:szCs w:val="24"/>
          </w:rPr>
          <w:t>закона</w:t>
        </w:r>
      </w:hyperlink>
      <w:r w:rsidR="00182590" w:rsidRPr="00182590">
        <w:rPr>
          <w:sz w:val="24"/>
          <w:szCs w:val="24"/>
        </w:rPr>
        <w:t xml:space="preserve"> от 6 апреля 2011 года </w:t>
      </w:r>
      <w:r w:rsidR="00182590">
        <w:rPr>
          <w:sz w:val="24"/>
          <w:szCs w:val="24"/>
        </w:rPr>
        <w:t>№</w:t>
      </w:r>
      <w:r w:rsidR="00182590" w:rsidRPr="00182590">
        <w:rPr>
          <w:sz w:val="24"/>
          <w:szCs w:val="24"/>
        </w:rPr>
        <w:t xml:space="preserve"> 63-ФЗ </w:t>
      </w:r>
      <w:r w:rsidR="00182590">
        <w:rPr>
          <w:sz w:val="24"/>
          <w:szCs w:val="24"/>
        </w:rPr>
        <w:t>«</w:t>
      </w:r>
      <w:r w:rsidR="00182590" w:rsidRPr="00182590">
        <w:rPr>
          <w:sz w:val="24"/>
          <w:szCs w:val="24"/>
        </w:rPr>
        <w:t>Об электронной подписи</w:t>
      </w:r>
      <w:r w:rsidR="00182590">
        <w:rPr>
          <w:sz w:val="24"/>
          <w:szCs w:val="24"/>
        </w:rPr>
        <w:t>»</w:t>
      </w:r>
      <w:r w:rsidR="00182590" w:rsidRPr="00182590">
        <w:rPr>
          <w:sz w:val="24"/>
          <w:szCs w:val="24"/>
        </w:rPr>
        <w:t xml:space="preserve"> (далее </w:t>
      </w:r>
      <w:r w:rsidR="00182590">
        <w:rPr>
          <w:sz w:val="24"/>
          <w:szCs w:val="24"/>
        </w:rPr>
        <w:t>–</w:t>
      </w:r>
      <w:r w:rsidR="00182590" w:rsidRPr="00182590">
        <w:rPr>
          <w:sz w:val="24"/>
          <w:szCs w:val="24"/>
        </w:rPr>
        <w:t xml:space="preserve"> электронный документ, подписанный электронной подписью).</w:t>
      </w:r>
    </w:p>
    <w:p w:rsidR="00A04DCA" w:rsidRPr="00A04DCA" w:rsidRDefault="00A04DCA" w:rsidP="00A04DCA">
      <w:pPr>
        <w:pStyle w:val="ConsPlusNormal"/>
        <w:ind w:firstLine="709"/>
        <w:jc w:val="both"/>
        <w:rPr>
          <w:sz w:val="24"/>
          <w:szCs w:val="24"/>
        </w:rPr>
      </w:pPr>
      <w:r w:rsidRPr="00A04DCA">
        <w:rPr>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00581471" w:rsidRPr="00581471">
        <w:rPr>
          <w:sz w:val="24"/>
          <w:szCs w:val="24"/>
        </w:rPr>
        <w:t>Градостроительного кодекса Российской Федерации</w:t>
      </w:r>
      <w:r w:rsidRPr="00A04DCA">
        <w:rPr>
          <w:sz w:val="24"/>
          <w:szCs w:val="24"/>
        </w:rPr>
        <w:t>, с учетом положений настоящей статьи.</w:t>
      </w:r>
    </w:p>
    <w:p w:rsidR="00A04DCA" w:rsidRPr="00A04DCA" w:rsidRDefault="00A04DCA" w:rsidP="00A04DCA">
      <w:pPr>
        <w:pStyle w:val="ConsPlusNormal"/>
        <w:ind w:firstLine="709"/>
        <w:jc w:val="both"/>
        <w:rPr>
          <w:sz w:val="24"/>
          <w:szCs w:val="24"/>
        </w:rPr>
      </w:pPr>
      <w:r w:rsidRPr="00A04DCA">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84689" w:rsidRDefault="00A04DCA" w:rsidP="00084689">
      <w:pPr>
        <w:pStyle w:val="ConsPlusNormal"/>
        <w:ind w:firstLine="709"/>
        <w:jc w:val="both"/>
        <w:rPr>
          <w:sz w:val="24"/>
          <w:szCs w:val="24"/>
        </w:rPr>
      </w:pPr>
      <w:r w:rsidRPr="00A04DCA">
        <w:rPr>
          <w:sz w:val="24"/>
          <w:szCs w:val="24"/>
        </w:rPr>
        <w:t xml:space="preserve">4. </w:t>
      </w:r>
      <w:proofErr w:type="gramStart"/>
      <w:r w:rsidR="003A227A" w:rsidRPr="003A227A">
        <w:rPr>
          <w:sz w:val="24"/>
          <w:szCs w:val="24"/>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w:t>
      </w:r>
      <w:r w:rsidR="003A227A" w:rsidRPr="003A227A">
        <w:rPr>
          <w:sz w:val="24"/>
          <w:szCs w:val="24"/>
        </w:rPr>
        <w:lastRenderedPageBreak/>
        <w:t>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003A227A" w:rsidRPr="003A227A">
        <w:rPr>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04DCA" w:rsidRPr="00A04DCA" w:rsidRDefault="00084689" w:rsidP="00084689">
      <w:pPr>
        <w:pStyle w:val="ConsPlusNormal"/>
        <w:ind w:firstLine="709"/>
        <w:jc w:val="both"/>
        <w:rPr>
          <w:sz w:val="24"/>
          <w:szCs w:val="24"/>
        </w:rPr>
      </w:pPr>
      <w:r>
        <w:rPr>
          <w:sz w:val="24"/>
          <w:szCs w:val="24"/>
        </w:rPr>
        <w:t xml:space="preserve">5. </w:t>
      </w:r>
      <w:proofErr w:type="gramStart"/>
      <w:r w:rsidR="00A04DCA" w:rsidRPr="00A04DCA">
        <w:rPr>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00575AA3" w:rsidRPr="00575AA3">
        <w:rPr>
          <w:sz w:val="24"/>
          <w:szCs w:val="24"/>
          <w:lang w:val="x-none"/>
        </w:rPr>
        <w:t>Южненского</w:t>
      </w:r>
      <w:proofErr w:type="spellEnd"/>
      <w:r w:rsidR="00575AA3" w:rsidRPr="00575AA3">
        <w:rPr>
          <w:b/>
          <w:sz w:val="24"/>
          <w:szCs w:val="24"/>
        </w:rPr>
        <w:t xml:space="preserve"> </w:t>
      </w:r>
      <w:r w:rsidR="00BF3298" w:rsidRPr="00BF3298">
        <w:rPr>
          <w:sz w:val="24"/>
          <w:szCs w:val="24"/>
        </w:rPr>
        <w:t>сельского муниципального образования</w:t>
      </w:r>
      <w:r w:rsidR="00BF3298">
        <w:rPr>
          <w:rStyle w:val="1a"/>
          <w:rFonts w:eastAsiaTheme="majorEastAsia"/>
          <w:b/>
          <w:sz w:val="24"/>
          <w:szCs w:val="24"/>
        </w:rPr>
        <w:t xml:space="preserve"> </w:t>
      </w:r>
      <w:r w:rsidR="00A04DCA" w:rsidRPr="00A04DCA">
        <w:rPr>
          <w:sz w:val="24"/>
          <w:szCs w:val="24"/>
        </w:rPr>
        <w:t xml:space="preserve">и (или) нормативным правовым актом представительного органа </w:t>
      </w:r>
      <w:proofErr w:type="spellStart"/>
      <w:r w:rsidR="00575AA3" w:rsidRPr="00575AA3">
        <w:rPr>
          <w:sz w:val="24"/>
          <w:szCs w:val="24"/>
          <w:lang w:val="x-none"/>
        </w:rPr>
        <w:t>Южненского</w:t>
      </w:r>
      <w:proofErr w:type="spellEnd"/>
      <w:r w:rsidR="00575AA3" w:rsidRPr="00575AA3">
        <w:rPr>
          <w:b/>
          <w:sz w:val="24"/>
          <w:szCs w:val="24"/>
        </w:rPr>
        <w:t xml:space="preserve"> </w:t>
      </w:r>
      <w:r w:rsidR="00BF3298" w:rsidRPr="00BF3298">
        <w:rPr>
          <w:sz w:val="24"/>
          <w:szCs w:val="24"/>
        </w:rPr>
        <w:t>сельского муниципального образования</w:t>
      </w:r>
      <w:r w:rsidR="003A0802" w:rsidRPr="00BE210D">
        <w:rPr>
          <w:sz w:val="24"/>
          <w:szCs w:val="24"/>
        </w:rPr>
        <w:t xml:space="preserve"> </w:t>
      </w:r>
      <w:r w:rsidR="00A04DCA" w:rsidRPr="00A04DCA">
        <w:rPr>
          <w:sz w:val="24"/>
          <w:szCs w:val="24"/>
        </w:rPr>
        <w:t>и не может быть более одного месяца.</w:t>
      </w:r>
      <w:proofErr w:type="gramEnd"/>
    </w:p>
    <w:p w:rsidR="00A04DCA" w:rsidRPr="00A04DCA" w:rsidRDefault="00084689" w:rsidP="00A04DCA">
      <w:pPr>
        <w:pStyle w:val="ConsPlusNormal"/>
        <w:ind w:firstLine="709"/>
        <w:jc w:val="both"/>
        <w:rPr>
          <w:sz w:val="24"/>
          <w:szCs w:val="24"/>
        </w:rPr>
      </w:pPr>
      <w:r>
        <w:rPr>
          <w:sz w:val="24"/>
          <w:szCs w:val="24"/>
        </w:rPr>
        <w:t>6</w:t>
      </w:r>
      <w:r w:rsidR="00A04DCA" w:rsidRPr="00A04DCA">
        <w:rPr>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04DCA" w:rsidRPr="00A04DCA" w:rsidRDefault="00084689" w:rsidP="00A04DCA">
      <w:pPr>
        <w:pStyle w:val="ConsPlusNormal"/>
        <w:ind w:firstLine="709"/>
        <w:jc w:val="both"/>
        <w:rPr>
          <w:sz w:val="24"/>
          <w:szCs w:val="24"/>
        </w:rPr>
      </w:pPr>
      <w:r>
        <w:rPr>
          <w:sz w:val="24"/>
          <w:szCs w:val="24"/>
        </w:rPr>
        <w:t>7</w:t>
      </w:r>
      <w:r w:rsidR="00A04DCA" w:rsidRPr="00A04DCA">
        <w:rPr>
          <w:sz w:val="24"/>
          <w:szCs w:val="24"/>
        </w:rPr>
        <w:t xml:space="preserve">. На основании указанных в части 8 настоящей статьи рекомендаций глава администрации </w:t>
      </w:r>
      <w:r w:rsidR="008E0DE3" w:rsidRPr="008E0DE3">
        <w:rPr>
          <w:sz w:val="24"/>
          <w:szCs w:val="24"/>
        </w:rPr>
        <w:t xml:space="preserve">ГРМО РК </w:t>
      </w:r>
      <w:r w:rsidR="00A04DCA" w:rsidRPr="00A04DCA">
        <w:rPr>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w:t>
      </w:r>
      <w:r w:rsidR="00A479E6">
        <w:rPr>
          <w:sz w:val="24"/>
          <w:szCs w:val="24"/>
        </w:rPr>
        <w:t xml:space="preserve"> «</w:t>
      </w:r>
      <w:r w:rsidR="00A04DCA" w:rsidRPr="00A04DCA">
        <w:rPr>
          <w:sz w:val="24"/>
          <w:szCs w:val="24"/>
        </w:rPr>
        <w:t>Интернет</w:t>
      </w:r>
      <w:r w:rsidR="00A479E6">
        <w:rPr>
          <w:sz w:val="24"/>
          <w:szCs w:val="24"/>
        </w:rPr>
        <w:t>»</w:t>
      </w:r>
      <w:r w:rsidR="00A04DCA" w:rsidRPr="00A04DCA">
        <w:rPr>
          <w:sz w:val="24"/>
          <w:szCs w:val="24"/>
        </w:rPr>
        <w:t>.</w:t>
      </w:r>
    </w:p>
    <w:p w:rsidR="00A04DCA" w:rsidRPr="00A04DCA" w:rsidRDefault="00084689" w:rsidP="00A04DCA">
      <w:pPr>
        <w:pStyle w:val="ConsPlusNormal"/>
        <w:ind w:firstLine="709"/>
        <w:jc w:val="both"/>
        <w:rPr>
          <w:sz w:val="24"/>
          <w:szCs w:val="24"/>
        </w:rPr>
      </w:pPr>
      <w:r>
        <w:rPr>
          <w:sz w:val="24"/>
          <w:szCs w:val="24"/>
        </w:rPr>
        <w:t>8</w:t>
      </w:r>
      <w:r w:rsidR="00A04DCA" w:rsidRPr="00A04DCA">
        <w:rPr>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04DCA" w:rsidRPr="00A04DCA" w:rsidRDefault="00084689" w:rsidP="00A04DCA">
      <w:pPr>
        <w:pStyle w:val="ConsPlusNormal"/>
        <w:ind w:firstLine="709"/>
        <w:jc w:val="both"/>
        <w:rPr>
          <w:sz w:val="24"/>
          <w:szCs w:val="24"/>
        </w:rPr>
      </w:pPr>
      <w:r>
        <w:rPr>
          <w:sz w:val="24"/>
          <w:szCs w:val="24"/>
        </w:rPr>
        <w:t>9</w:t>
      </w:r>
      <w:r w:rsidR="00A04DCA" w:rsidRPr="00A04DCA">
        <w:rPr>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04DCA" w:rsidRPr="00A04DCA" w:rsidRDefault="00084689" w:rsidP="00A04DCA">
      <w:pPr>
        <w:pStyle w:val="ConsPlusNormal"/>
        <w:ind w:firstLine="709"/>
        <w:jc w:val="both"/>
        <w:rPr>
          <w:sz w:val="24"/>
          <w:szCs w:val="24"/>
        </w:rPr>
      </w:pPr>
      <w:r>
        <w:rPr>
          <w:sz w:val="24"/>
          <w:szCs w:val="24"/>
        </w:rPr>
        <w:t>9</w:t>
      </w:r>
      <w:r w:rsidR="00A04DCA" w:rsidRPr="00A04DCA">
        <w:rPr>
          <w:sz w:val="24"/>
          <w:szCs w:val="24"/>
        </w:rPr>
        <w:t xml:space="preserve">.1.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81471" w:rsidRPr="00581471">
        <w:rPr>
          <w:sz w:val="24"/>
          <w:szCs w:val="24"/>
        </w:rPr>
        <w:t>Градостроительного кодекса Российской Федерации</w:t>
      </w:r>
      <w:r w:rsidR="00A04DCA" w:rsidRPr="00A04DCA">
        <w:rPr>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w:t>
      </w:r>
      <w:r w:rsidR="00A04DCA" w:rsidRPr="00A04DCA">
        <w:rPr>
          <w:sz w:val="24"/>
          <w:szCs w:val="24"/>
        </w:rPr>
        <w:lastRenderedPageBreak/>
        <w:t xml:space="preserve">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81471" w:rsidRPr="00581471">
        <w:rPr>
          <w:sz w:val="24"/>
          <w:szCs w:val="24"/>
        </w:rPr>
        <w:t xml:space="preserve">Градостроительного кодекса Российской Федерации </w:t>
      </w:r>
      <w:r w:rsidR="00A04DCA" w:rsidRPr="00A04DCA">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Default="00084689" w:rsidP="00A04DCA">
      <w:pPr>
        <w:pStyle w:val="ConsPlusNormal"/>
        <w:ind w:firstLine="709"/>
        <w:jc w:val="both"/>
        <w:rPr>
          <w:sz w:val="24"/>
          <w:szCs w:val="24"/>
        </w:rPr>
      </w:pPr>
      <w:r>
        <w:rPr>
          <w:sz w:val="24"/>
          <w:szCs w:val="24"/>
        </w:rPr>
        <w:t>10</w:t>
      </w:r>
      <w:r w:rsidR="00A04DCA" w:rsidRPr="00A04DCA">
        <w:rPr>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A04DCA" w:rsidRPr="00A04DCA" w:rsidRDefault="00A04DCA" w:rsidP="00A04DCA">
      <w:pPr>
        <w:spacing w:before="240" w:after="240"/>
        <w:jc w:val="both"/>
        <w:outlineLvl w:val="2"/>
        <w:rPr>
          <w:rFonts w:ascii="Times New Roman" w:eastAsia="Times New Roman" w:hAnsi="Times New Roman" w:cs="Times New Roman"/>
          <w:b/>
          <w:bCs/>
        </w:rPr>
      </w:pPr>
      <w:bookmarkStart w:id="62" w:name="_Toc526332616"/>
      <w:bookmarkStart w:id="63" w:name="_Toc14774891"/>
      <w:bookmarkStart w:id="64" w:name="_Toc74749802"/>
      <w:r w:rsidRPr="00A04DCA">
        <w:rPr>
          <w:rFonts w:ascii="Times New Roman" w:eastAsia="Times New Roman" w:hAnsi="Times New Roman" w:cs="Times New Roman"/>
          <w:b/>
          <w:bCs/>
        </w:rPr>
        <w:t xml:space="preserve">Статья </w:t>
      </w:r>
      <w:r w:rsidR="005A1F4F">
        <w:rPr>
          <w:rFonts w:ascii="Times New Roman" w:eastAsia="Times New Roman" w:hAnsi="Times New Roman" w:cs="Times New Roman"/>
          <w:b/>
          <w:bCs/>
        </w:rPr>
        <w:t>13</w:t>
      </w:r>
      <w:r w:rsidRPr="00A04DCA">
        <w:rPr>
          <w:rFonts w:ascii="Times New Roman" w:eastAsia="Times New Roman" w:hAnsi="Times New Roman" w:cs="Times New Roman"/>
          <w:b/>
          <w:bCs/>
        </w:rPr>
        <w:t>. Отклонение от предельных параметров разрешенного строительства, реконструкции объектов капитального строительства</w:t>
      </w:r>
      <w:bookmarkEnd w:id="62"/>
      <w:bookmarkEnd w:id="63"/>
      <w:bookmarkEnd w:id="64"/>
    </w:p>
    <w:p w:rsidR="00A04DCA" w:rsidRDefault="00A04DCA" w:rsidP="00A04DCA">
      <w:pPr>
        <w:ind w:firstLine="709"/>
        <w:jc w:val="both"/>
        <w:rPr>
          <w:rFonts w:ascii="Times New Roman" w:eastAsia="Times New Roman" w:hAnsi="Times New Roman" w:cs="Times New Roman"/>
        </w:rPr>
      </w:pPr>
      <w:r w:rsidRPr="00A04DCA">
        <w:rPr>
          <w:rFonts w:ascii="Times New Roman" w:eastAsia="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eastAsia="Times New Roman" w:hAnsi="Times New Roman" w:cs="Times New Roman"/>
        </w:rPr>
        <w:t>нженерно-геологические или иные</w:t>
      </w:r>
      <w:r w:rsidR="009437F9">
        <w:rPr>
          <w:rFonts w:ascii="Times New Roman" w:eastAsia="Times New Roman" w:hAnsi="Times New Roman" w:cs="Times New Roman"/>
        </w:rPr>
        <w:t xml:space="preserve"> </w:t>
      </w:r>
      <w:r w:rsidRPr="00A04DCA">
        <w:rPr>
          <w:rFonts w:ascii="Times New Roman" w:eastAsia="Times New Roman" w:hAnsi="Times New Roman" w:cs="Times New Roman"/>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D092A" w:rsidRPr="00A04DCA" w:rsidRDefault="005D092A" w:rsidP="00A04DCA">
      <w:pPr>
        <w:ind w:firstLine="709"/>
        <w:jc w:val="both"/>
        <w:rPr>
          <w:rFonts w:ascii="Times New Roman" w:eastAsia="Times New Roman" w:hAnsi="Times New Roman" w:cs="Times New Roman"/>
        </w:rPr>
      </w:pPr>
      <w:r w:rsidRPr="005D092A">
        <w:rPr>
          <w:rFonts w:ascii="Times New Roman" w:eastAsia="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04DCA" w:rsidRPr="00A04DCA" w:rsidRDefault="00A04DCA" w:rsidP="00A04DCA">
      <w:pPr>
        <w:ind w:firstLine="709"/>
        <w:jc w:val="both"/>
        <w:rPr>
          <w:rFonts w:ascii="Times New Roman" w:eastAsia="Times New Roman" w:hAnsi="Times New Roman" w:cs="Times New Roman"/>
        </w:rPr>
      </w:pPr>
      <w:bookmarkStart w:id="65" w:name="dst1301"/>
      <w:bookmarkEnd w:id="65"/>
      <w:r w:rsidRPr="00A04DCA">
        <w:rPr>
          <w:rFonts w:ascii="Times New Roman" w:eastAsia="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04DCA" w:rsidRPr="00A04DCA" w:rsidRDefault="00A04DCA" w:rsidP="00A04DCA">
      <w:pPr>
        <w:ind w:firstLine="709"/>
        <w:jc w:val="both"/>
        <w:rPr>
          <w:rFonts w:ascii="Times New Roman" w:eastAsia="Times New Roman" w:hAnsi="Times New Roman" w:cs="Times New Roman"/>
        </w:rPr>
      </w:pPr>
      <w:bookmarkStart w:id="66" w:name="dst100631"/>
      <w:bookmarkEnd w:id="66"/>
      <w:r w:rsidRPr="00A04DCA">
        <w:rPr>
          <w:rFonts w:ascii="Times New Roman" w:eastAsia="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2C2F23">
        <w:rPr>
          <w:rFonts w:ascii="Times New Roman" w:eastAsia="Times New Roman" w:hAnsi="Times New Roman" w:cs="Times New Roman"/>
        </w:rPr>
        <w:t xml:space="preserve"> </w:t>
      </w:r>
      <w:r w:rsidR="002C2F23" w:rsidRPr="002C2F23">
        <w:rPr>
          <w:rFonts w:ascii="Times New Roman" w:eastAsia="Times New Roman" w:hAnsi="Times New Roman" w:cs="Times New Roman"/>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04DCA" w:rsidRPr="00A04DCA" w:rsidRDefault="00A04DCA" w:rsidP="00A04DCA">
      <w:pPr>
        <w:ind w:firstLine="709"/>
        <w:jc w:val="both"/>
        <w:rPr>
          <w:rFonts w:ascii="Times New Roman" w:eastAsia="Times New Roman" w:hAnsi="Times New Roman" w:cs="Times New Roman"/>
        </w:rPr>
      </w:pPr>
      <w:bookmarkStart w:id="67" w:name="dst2202"/>
      <w:bookmarkEnd w:id="67"/>
      <w:r w:rsidRPr="00A04DCA">
        <w:rPr>
          <w:rFonts w:ascii="Times New Roman" w:eastAsia="Times New Roman" w:hAnsi="Times New Roman" w:cs="Times New Roman"/>
        </w:rPr>
        <w:t xml:space="preserve">4. </w:t>
      </w:r>
      <w:proofErr w:type="gramStart"/>
      <w:r w:rsidR="002C2F23" w:rsidRPr="002C2F23">
        <w:rPr>
          <w:rFonts w:ascii="Times New Roman" w:eastAsia="Times New Roman" w:hAnsi="Times New Roman" w:cs="Times New Roma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0" w:anchor="dst2104" w:history="1">
        <w:r w:rsidR="002C2F23" w:rsidRPr="002C2F23">
          <w:rPr>
            <w:rStyle w:val="aff5"/>
            <w:rFonts w:ascii="Times New Roman" w:eastAsia="Times New Roman" w:hAnsi="Times New Roman" w:cs="Times New Roman"/>
            <w:color w:val="auto"/>
            <w:u w:val="none"/>
          </w:rPr>
          <w:t>статьей 5.1</w:t>
        </w:r>
      </w:hyperlink>
      <w:r w:rsidR="002C2F23" w:rsidRPr="002C2F23">
        <w:rPr>
          <w:rFonts w:ascii="Times New Roman" w:eastAsia="Times New Roman" w:hAnsi="Times New Roman" w:cs="Times New Roman"/>
        </w:rPr>
        <w:t> </w:t>
      </w:r>
      <w:r w:rsidR="002C2F23">
        <w:rPr>
          <w:rFonts w:ascii="Times New Roman" w:eastAsia="Times New Roman" w:hAnsi="Times New Roman" w:cs="Times New Roman"/>
        </w:rPr>
        <w:t>Градостроительного</w:t>
      </w:r>
      <w:r w:rsidR="002C2F23" w:rsidRPr="002C2F23">
        <w:rPr>
          <w:rFonts w:ascii="Times New Roman" w:eastAsia="Times New Roman" w:hAnsi="Times New Roman" w:cs="Times New Roman"/>
        </w:rPr>
        <w:t xml:space="preserve"> кодекса</w:t>
      </w:r>
      <w:r w:rsidR="002C2F23">
        <w:rPr>
          <w:rFonts w:ascii="Times New Roman" w:eastAsia="Times New Roman" w:hAnsi="Times New Roman" w:cs="Times New Roman"/>
        </w:rPr>
        <w:t xml:space="preserve"> Российской Федерации</w:t>
      </w:r>
      <w:r w:rsidR="002C2F23" w:rsidRPr="002C2F23">
        <w:rPr>
          <w:rFonts w:ascii="Times New Roman" w:eastAsia="Times New Roman" w:hAnsi="Times New Roman" w:cs="Times New Roman"/>
        </w:rPr>
        <w:t>, с учетом положений </w:t>
      </w:r>
      <w:hyperlink r:id="rId21" w:anchor="dst100615" w:history="1">
        <w:r w:rsidR="002C2F23" w:rsidRPr="002C2F23">
          <w:rPr>
            <w:rStyle w:val="aff5"/>
            <w:rFonts w:ascii="Times New Roman" w:eastAsia="Times New Roman" w:hAnsi="Times New Roman" w:cs="Times New Roman"/>
            <w:color w:val="auto"/>
            <w:u w:val="none"/>
          </w:rPr>
          <w:t>статьи 39</w:t>
        </w:r>
      </w:hyperlink>
      <w:r w:rsidR="002C2F23" w:rsidRPr="002C2F23">
        <w:rPr>
          <w:rFonts w:ascii="Times New Roman" w:eastAsia="Times New Roman" w:hAnsi="Times New Roman" w:cs="Times New Roman"/>
        </w:rPr>
        <w:t> </w:t>
      </w:r>
      <w:r w:rsidR="002C2F23">
        <w:rPr>
          <w:rFonts w:ascii="Times New Roman" w:eastAsia="Times New Roman" w:hAnsi="Times New Roman" w:cs="Times New Roman"/>
        </w:rPr>
        <w:t>Градостроительного</w:t>
      </w:r>
      <w:r w:rsidR="002C2F23" w:rsidRPr="002C2F23">
        <w:rPr>
          <w:rFonts w:ascii="Times New Roman" w:eastAsia="Times New Roman" w:hAnsi="Times New Roman" w:cs="Times New Roman"/>
        </w:rPr>
        <w:t xml:space="preserve"> кодекса</w:t>
      </w:r>
      <w:r w:rsidR="002C2F23">
        <w:rPr>
          <w:rFonts w:ascii="Times New Roman" w:eastAsia="Times New Roman" w:hAnsi="Times New Roman" w:cs="Times New Roman"/>
        </w:rPr>
        <w:t xml:space="preserve"> Российской Федерации</w:t>
      </w:r>
      <w:r w:rsidR="002C2F23" w:rsidRPr="002C2F23">
        <w:rPr>
          <w:rFonts w:ascii="Times New Roman" w:eastAsia="Times New Roman" w:hAnsi="Times New Roman" w:cs="Times New Roman"/>
        </w:rPr>
        <w:t xml:space="preserve">, за </w:t>
      </w:r>
      <w:r w:rsidR="002C2F23" w:rsidRPr="002C2F23">
        <w:rPr>
          <w:rFonts w:ascii="Times New Roman" w:eastAsia="Times New Roman" w:hAnsi="Times New Roman" w:cs="Times New Roman"/>
        </w:rPr>
        <w:lastRenderedPageBreak/>
        <w:t>исключением</w:t>
      </w:r>
      <w:proofErr w:type="gramEnd"/>
      <w:r w:rsidR="002C2F23" w:rsidRPr="002C2F23">
        <w:rPr>
          <w:rFonts w:ascii="Times New Roman" w:eastAsia="Times New Roman" w:hAnsi="Times New Roman" w:cs="Times New Roman"/>
        </w:rPr>
        <w:t xml:space="preserve"> случая, указанного в </w:t>
      </w:r>
      <w:hyperlink r:id="rId22" w:anchor="dst3127" w:history="1">
        <w:r w:rsidR="002C2F23" w:rsidRPr="002C2F23">
          <w:rPr>
            <w:rStyle w:val="aff5"/>
            <w:rFonts w:ascii="Times New Roman" w:eastAsia="Times New Roman" w:hAnsi="Times New Roman" w:cs="Times New Roman"/>
            <w:color w:val="auto"/>
            <w:u w:val="none"/>
          </w:rPr>
          <w:t>части 1.1</w:t>
        </w:r>
      </w:hyperlink>
      <w:r w:rsidR="002C2F23" w:rsidRPr="002C2F23">
        <w:rPr>
          <w:rFonts w:ascii="Times New Roman" w:eastAsia="Times New Roman" w:hAnsi="Times New Roman" w:cs="Times New Roman"/>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04DCA" w:rsidRPr="00A04DCA" w:rsidRDefault="00A04DCA" w:rsidP="00A04DCA">
      <w:pPr>
        <w:ind w:firstLine="709"/>
        <w:jc w:val="both"/>
        <w:rPr>
          <w:rFonts w:ascii="Times New Roman" w:eastAsia="Times New Roman" w:hAnsi="Times New Roman" w:cs="Times New Roman"/>
        </w:rPr>
      </w:pPr>
      <w:bookmarkStart w:id="68" w:name="dst2203"/>
      <w:bookmarkEnd w:id="68"/>
      <w:r w:rsidRPr="00A04DCA">
        <w:rPr>
          <w:rFonts w:ascii="Times New Roman" w:eastAsia="Times New Roman" w:hAnsi="Times New Roman" w:cs="Times New Roman"/>
        </w:rPr>
        <w:t xml:space="preserve">5. </w:t>
      </w:r>
      <w:proofErr w:type="gramStart"/>
      <w:r w:rsidR="00182590" w:rsidRPr="00182590">
        <w:rPr>
          <w:rFonts w:ascii="Times New Roman" w:eastAsia="Times New Roman" w:hAnsi="Times New Roman" w:cs="Times New Roman"/>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00182590" w:rsidRPr="00182590">
        <w:rPr>
          <w:rFonts w:ascii="Times New Roman" w:eastAsia="Times New Roman" w:hAnsi="Times New Roman" w:cs="Times New Roman"/>
        </w:rPr>
        <w:t xml:space="preserve"> направляет указанные рекомендации главе местной администрации.</w:t>
      </w:r>
    </w:p>
    <w:p w:rsidR="00A04DCA" w:rsidRPr="00A04DCA" w:rsidRDefault="00A04DCA" w:rsidP="00A04DCA">
      <w:pPr>
        <w:ind w:firstLine="709"/>
        <w:jc w:val="both"/>
        <w:rPr>
          <w:rFonts w:ascii="Times New Roman" w:eastAsia="Times New Roman" w:hAnsi="Times New Roman" w:cs="Times New Roman"/>
        </w:rPr>
      </w:pPr>
      <w:bookmarkStart w:id="69" w:name="dst100634"/>
      <w:bookmarkEnd w:id="69"/>
      <w:r w:rsidRPr="00A04DCA">
        <w:rPr>
          <w:rFonts w:ascii="Times New Roman" w:eastAsia="Times New Roman" w:hAnsi="Times New Roman" w:cs="Times New Roman"/>
        </w:rPr>
        <w:t>6. Глава администрации</w:t>
      </w:r>
      <w:r w:rsidR="008E0DE3" w:rsidRPr="008E0DE3">
        <w:rPr>
          <w:rFonts w:ascii="Times New Roman" w:hAnsi="Times New Roman" w:cs="Times New Roman"/>
        </w:rPr>
        <w:t xml:space="preserve"> </w:t>
      </w:r>
      <w:r w:rsidR="008E0DE3" w:rsidRPr="008E0DE3">
        <w:rPr>
          <w:rFonts w:ascii="Times New Roman" w:eastAsia="Times New Roman" w:hAnsi="Times New Roman" w:cs="Times New Roman"/>
        </w:rPr>
        <w:t>ГРМО РК</w:t>
      </w:r>
      <w:r w:rsidRPr="00A04DCA">
        <w:rPr>
          <w:rFonts w:ascii="Times New Roman" w:eastAsia="Times New Roman" w:hAnsi="Times New Roman" w:cs="Times New Roman"/>
        </w:rPr>
        <w:t xml:space="preserve"> в течение семи дней со дня поступления указанных в </w:t>
      </w:r>
      <w:hyperlink r:id="rId23" w:anchor="dst100633" w:history="1">
        <w:r w:rsidRPr="00A04DCA">
          <w:rPr>
            <w:rFonts w:ascii="Times New Roman" w:eastAsia="Times New Roman" w:hAnsi="Times New Roman" w:cs="Times New Roman"/>
          </w:rPr>
          <w:t>части 5</w:t>
        </w:r>
      </w:hyperlink>
      <w:r w:rsidRPr="00A04DCA">
        <w:rPr>
          <w:rFonts w:ascii="Times New Roman" w:eastAsia="Times New Roman" w:hAnsi="Times New Roman" w:cs="Times New Roman"/>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04DCA" w:rsidRPr="00A04DCA" w:rsidRDefault="00A04DCA" w:rsidP="00A04DCA">
      <w:pPr>
        <w:ind w:firstLine="709"/>
        <w:jc w:val="both"/>
        <w:rPr>
          <w:rFonts w:ascii="Times New Roman" w:eastAsia="Times New Roman" w:hAnsi="Times New Roman" w:cs="Times New Roman"/>
        </w:rPr>
      </w:pPr>
      <w:bookmarkStart w:id="70" w:name="dst2469"/>
      <w:bookmarkEnd w:id="70"/>
      <w:r w:rsidRPr="00A04DCA">
        <w:rPr>
          <w:rFonts w:ascii="Times New Roman" w:eastAsia="Times New Roman" w:hAnsi="Times New Roman" w:cs="Times New Roman"/>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anchor="dst2783" w:history="1">
        <w:r w:rsidRPr="00A04DCA">
          <w:rPr>
            <w:rFonts w:ascii="Times New Roman" w:eastAsia="Times New Roman" w:hAnsi="Times New Roman" w:cs="Times New Roman"/>
          </w:rPr>
          <w:t>части 2 статьи 55.32</w:t>
        </w:r>
      </w:hyperlink>
      <w:r w:rsidRPr="00A04DCA">
        <w:rPr>
          <w:rFonts w:ascii="Times New Roman" w:eastAsia="Times New Roman" w:hAnsi="Times New Roman" w:cs="Times New Roman"/>
        </w:rPr>
        <w:t> </w:t>
      </w:r>
      <w:r w:rsidR="00581471">
        <w:rPr>
          <w:rFonts w:ascii="Times New Roman" w:eastAsia="Times New Roman" w:hAnsi="Times New Roman" w:cs="Times New Roman"/>
        </w:rPr>
        <w:t>Градостроительного</w:t>
      </w:r>
      <w:r w:rsidRPr="00A04DCA">
        <w:rPr>
          <w:rFonts w:ascii="Times New Roman" w:eastAsia="Times New Roman" w:hAnsi="Times New Roman" w:cs="Times New Roman"/>
        </w:rPr>
        <w:t xml:space="preserve"> </w:t>
      </w:r>
      <w:r w:rsidR="00581471" w:rsidRPr="00A04DCA">
        <w:rPr>
          <w:rFonts w:ascii="Times New Roman" w:eastAsia="Times New Roman" w:hAnsi="Times New Roman" w:cs="Times New Roman"/>
        </w:rPr>
        <w:t>кодекса</w:t>
      </w:r>
      <w:r w:rsidR="00581471">
        <w:rPr>
          <w:rFonts w:ascii="Times New Roman" w:eastAsia="Times New Roman" w:hAnsi="Times New Roman" w:cs="Times New Roman"/>
        </w:rPr>
        <w:t xml:space="preserve"> Российской Федерации</w:t>
      </w:r>
      <w:r w:rsidRPr="00A04DCA">
        <w:rPr>
          <w:rFonts w:ascii="Times New Roman" w:eastAsia="Times New Roman" w:hAnsi="Times New Roman" w:cs="Times New Roman"/>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5" w:anchor="dst2783" w:history="1">
        <w:r w:rsidRPr="00A04DCA">
          <w:rPr>
            <w:rFonts w:ascii="Times New Roman" w:eastAsia="Times New Roman" w:hAnsi="Times New Roman" w:cs="Times New Roman"/>
          </w:rPr>
          <w:t>части 2 статьи 55.32</w:t>
        </w:r>
      </w:hyperlink>
      <w:r w:rsidRPr="00A04DCA">
        <w:rPr>
          <w:rFonts w:ascii="Times New Roman" w:eastAsia="Times New Roman" w:hAnsi="Times New Roman" w:cs="Times New Roman"/>
        </w:rPr>
        <w:t> </w:t>
      </w:r>
      <w:r w:rsidR="00581471">
        <w:rPr>
          <w:rFonts w:ascii="Times New Roman" w:eastAsia="Times New Roman" w:hAnsi="Times New Roman" w:cs="Times New Roman"/>
        </w:rPr>
        <w:t>Градостроительного</w:t>
      </w:r>
      <w:r w:rsidR="00581471" w:rsidRPr="00A04DCA">
        <w:rPr>
          <w:rFonts w:ascii="Times New Roman" w:eastAsia="Times New Roman" w:hAnsi="Times New Roman" w:cs="Times New Roman"/>
        </w:rPr>
        <w:t xml:space="preserve"> кодекса</w:t>
      </w:r>
      <w:r w:rsidR="00581471">
        <w:rPr>
          <w:rFonts w:ascii="Times New Roman" w:eastAsia="Times New Roman" w:hAnsi="Times New Roman" w:cs="Times New Roman"/>
        </w:rPr>
        <w:t xml:space="preserve"> Российской Федерации</w:t>
      </w:r>
      <w:r w:rsidR="00581471" w:rsidRPr="00A04DCA">
        <w:rPr>
          <w:rFonts w:ascii="Times New Roman" w:eastAsia="Times New Roman" w:hAnsi="Times New Roman" w:cs="Times New Roman"/>
        </w:rPr>
        <w:t xml:space="preserve"> </w:t>
      </w:r>
      <w:r w:rsidRPr="00A04DCA">
        <w:rPr>
          <w:rFonts w:ascii="Times New Roman" w:eastAsia="Times New Roman" w:hAnsi="Times New Roman" w:cs="Times New Roman"/>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Default="00A04DCA" w:rsidP="00084689">
      <w:pPr>
        <w:tabs>
          <w:tab w:val="left" w:pos="851"/>
        </w:tabs>
        <w:ind w:firstLine="709"/>
        <w:jc w:val="both"/>
        <w:rPr>
          <w:rFonts w:ascii="Times New Roman" w:eastAsia="Times New Roman" w:hAnsi="Times New Roman" w:cs="Times New Roman"/>
        </w:rPr>
      </w:pPr>
      <w:bookmarkStart w:id="71" w:name="dst100635"/>
      <w:bookmarkEnd w:id="71"/>
      <w:r w:rsidRPr="00A04DCA">
        <w:rPr>
          <w:rFonts w:ascii="Times New Roman" w:eastAsia="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70E7" w:rsidRPr="00A04DCA" w:rsidRDefault="00A770E7" w:rsidP="00084689">
      <w:pPr>
        <w:tabs>
          <w:tab w:val="left" w:pos="851"/>
        </w:tabs>
        <w:ind w:firstLine="709"/>
        <w:jc w:val="both"/>
        <w:rPr>
          <w:rFonts w:ascii="Times New Roman" w:eastAsia="Times New Roman" w:hAnsi="Times New Roman" w:cs="Times New Roman"/>
        </w:rPr>
      </w:pPr>
      <w:r w:rsidRPr="00A770E7">
        <w:rPr>
          <w:rFonts w:ascii="Times New Roman" w:eastAsia="Times New Roman" w:hAnsi="Times New Roman" w:cs="Times New Roman"/>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770E7">
        <w:rPr>
          <w:rFonts w:ascii="Times New Roman" w:eastAsia="Times New Roman" w:hAnsi="Times New Roman" w:cs="Times New Roman"/>
        </w:rPr>
        <w:t>приаэродромной</w:t>
      </w:r>
      <w:proofErr w:type="spellEnd"/>
      <w:r w:rsidRPr="00A770E7">
        <w:rPr>
          <w:rFonts w:ascii="Times New Roman" w:eastAsia="Times New Roman" w:hAnsi="Times New Roman" w:cs="Times New Roman"/>
        </w:rPr>
        <w:t xml:space="preserve"> территории.</w:t>
      </w:r>
    </w:p>
    <w:p w:rsidR="00BC266C" w:rsidRPr="00A04DCA" w:rsidRDefault="00EC7CF7" w:rsidP="00A04DCA">
      <w:pPr>
        <w:pStyle w:val="ConsPlusNormal"/>
        <w:spacing w:before="240"/>
        <w:jc w:val="both"/>
        <w:outlineLvl w:val="1"/>
        <w:rPr>
          <w:rStyle w:val="1a"/>
          <w:rFonts w:eastAsiaTheme="majorEastAsia"/>
          <w:b/>
          <w:sz w:val="24"/>
          <w:szCs w:val="24"/>
        </w:rPr>
      </w:pPr>
      <w:bookmarkStart w:id="72" w:name="dst1972"/>
      <w:bookmarkStart w:id="73" w:name="_Toc14774892"/>
      <w:bookmarkStart w:id="74" w:name="_Toc74749803"/>
      <w:bookmarkEnd w:id="72"/>
      <w:r w:rsidRPr="00A04DCA">
        <w:rPr>
          <w:rStyle w:val="1a"/>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73"/>
      <w:bookmarkEnd w:id="74"/>
    </w:p>
    <w:p w:rsidR="00221F6E" w:rsidRPr="00221F6E" w:rsidRDefault="00221F6E" w:rsidP="00221F6E">
      <w:pPr>
        <w:spacing w:before="240" w:after="240"/>
        <w:jc w:val="both"/>
        <w:outlineLvl w:val="2"/>
        <w:rPr>
          <w:rFonts w:ascii="Times New Roman" w:eastAsia="Times New Roman" w:hAnsi="Times New Roman" w:cs="Times New Roman"/>
          <w:b/>
          <w:bCs/>
        </w:rPr>
      </w:pPr>
      <w:bookmarkStart w:id="75" w:name="_Toc506800862"/>
      <w:bookmarkStart w:id="76" w:name="_Toc530044651"/>
      <w:bookmarkStart w:id="77" w:name="_Toc74749804"/>
      <w:bookmarkStart w:id="78" w:name="_Toc14774899"/>
      <w:r w:rsidRPr="00221F6E">
        <w:rPr>
          <w:rFonts w:ascii="Times New Roman" w:eastAsia="Times New Roman" w:hAnsi="Times New Roman" w:cs="Times New Roman"/>
          <w:b/>
          <w:bCs/>
        </w:rPr>
        <w:t>Статья 1</w:t>
      </w:r>
      <w:r w:rsidR="005A1F4F">
        <w:rPr>
          <w:rFonts w:ascii="Times New Roman" w:eastAsia="Times New Roman" w:hAnsi="Times New Roman" w:cs="Times New Roman"/>
          <w:b/>
          <w:bCs/>
        </w:rPr>
        <w:t>4</w:t>
      </w:r>
      <w:r w:rsidRPr="00221F6E">
        <w:rPr>
          <w:rFonts w:ascii="Times New Roman" w:eastAsia="Times New Roman" w:hAnsi="Times New Roman" w:cs="Times New Roman"/>
          <w:b/>
          <w:bCs/>
        </w:rPr>
        <w:t>. Решение о подготовке документации по планировке территории</w:t>
      </w:r>
      <w:bookmarkEnd w:id="75"/>
      <w:bookmarkEnd w:id="76"/>
      <w:bookmarkEnd w:id="77"/>
    </w:p>
    <w:p w:rsidR="00221F6E" w:rsidRPr="00DE5E0B" w:rsidRDefault="00221F6E" w:rsidP="00EC6281">
      <w:pPr>
        <w:pStyle w:val="afe"/>
        <w:widowControl w:val="0"/>
        <w:numPr>
          <w:ilvl w:val="0"/>
          <w:numId w:val="30"/>
        </w:numPr>
        <w:tabs>
          <w:tab w:val="left" w:pos="1276"/>
        </w:tabs>
        <w:contextualSpacing w:val="0"/>
        <w:jc w:val="both"/>
        <w:rPr>
          <w:rFonts w:ascii="Times New Roman" w:hAnsi="Times New Roman"/>
          <w:bCs/>
          <w:vanish/>
        </w:rPr>
      </w:pPr>
    </w:p>
    <w:p w:rsidR="00221F6E" w:rsidRPr="00DE5E0B" w:rsidRDefault="00221F6E" w:rsidP="00EC6281">
      <w:pPr>
        <w:pStyle w:val="afe"/>
        <w:widowControl w:val="0"/>
        <w:numPr>
          <w:ilvl w:val="0"/>
          <w:numId w:val="30"/>
        </w:numPr>
        <w:tabs>
          <w:tab w:val="left" w:pos="1276"/>
        </w:tabs>
        <w:contextualSpacing w:val="0"/>
        <w:jc w:val="both"/>
        <w:rPr>
          <w:rFonts w:ascii="Times New Roman" w:hAnsi="Times New Roman"/>
          <w:bCs/>
          <w:vanish/>
        </w:rPr>
      </w:pPr>
    </w:p>
    <w:p w:rsidR="00221F6E" w:rsidRPr="00DE5E0B" w:rsidRDefault="00221F6E" w:rsidP="00EC6281">
      <w:pPr>
        <w:pStyle w:val="afe"/>
        <w:widowControl w:val="0"/>
        <w:numPr>
          <w:ilvl w:val="0"/>
          <w:numId w:val="30"/>
        </w:numPr>
        <w:tabs>
          <w:tab w:val="left" w:pos="1276"/>
        </w:tabs>
        <w:contextualSpacing w:val="0"/>
        <w:jc w:val="both"/>
        <w:rPr>
          <w:rFonts w:ascii="Times New Roman" w:hAnsi="Times New Roman"/>
          <w:bCs/>
          <w:vanish/>
        </w:rPr>
      </w:pPr>
    </w:p>
    <w:p w:rsidR="00221F6E" w:rsidRPr="00DE5E0B" w:rsidRDefault="00221F6E" w:rsidP="00EC6281">
      <w:pPr>
        <w:pStyle w:val="afe"/>
        <w:widowControl w:val="0"/>
        <w:numPr>
          <w:ilvl w:val="0"/>
          <w:numId w:val="30"/>
        </w:numPr>
        <w:tabs>
          <w:tab w:val="left" w:pos="1276"/>
        </w:tabs>
        <w:contextualSpacing w:val="0"/>
        <w:jc w:val="both"/>
        <w:rPr>
          <w:rFonts w:ascii="Times New Roman" w:hAnsi="Times New Roman"/>
          <w:bCs/>
          <w:vanish/>
        </w:rPr>
      </w:pPr>
    </w:p>
    <w:p w:rsidR="00221F6E" w:rsidRPr="00DE5E0B" w:rsidRDefault="00221F6E" w:rsidP="00EC6281">
      <w:pPr>
        <w:pStyle w:val="afe"/>
        <w:widowControl w:val="0"/>
        <w:numPr>
          <w:ilvl w:val="0"/>
          <w:numId w:val="30"/>
        </w:numPr>
        <w:tabs>
          <w:tab w:val="left" w:pos="1276"/>
        </w:tabs>
        <w:contextualSpacing w:val="0"/>
        <w:jc w:val="both"/>
        <w:rPr>
          <w:rFonts w:ascii="Times New Roman" w:hAnsi="Times New Roman"/>
          <w:bCs/>
          <w:vanish/>
        </w:rPr>
      </w:pPr>
    </w:p>
    <w:p w:rsidR="00221F6E" w:rsidRPr="00DE5E0B" w:rsidRDefault="00221F6E" w:rsidP="00EC6281">
      <w:pPr>
        <w:pStyle w:val="afe"/>
        <w:widowControl w:val="0"/>
        <w:numPr>
          <w:ilvl w:val="0"/>
          <w:numId w:val="30"/>
        </w:numPr>
        <w:tabs>
          <w:tab w:val="left" w:pos="1276"/>
        </w:tabs>
        <w:contextualSpacing w:val="0"/>
        <w:jc w:val="both"/>
        <w:rPr>
          <w:rFonts w:ascii="Times New Roman" w:hAnsi="Times New Roman"/>
          <w:bCs/>
          <w:vanish/>
        </w:rPr>
      </w:pPr>
    </w:p>
    <w:p w:rsidR="00221F6E" w:rsidRPr="0047252B" w:rsidRDefault="00221F6E" w:rsidP="00EC6281">
      <w:pPr>
        <w:pStyle w:val="afe"/>
        <w:numPr>
          <w:ilvl w:val="6"/>
          <w:numId w:val="34"/>
        </w:numPr>
        <w:tabs>
          <w:tab w:val="left" w:pos="993"/>
        </w:tabs>
        <w:ind w:left="0" w:firstLine="709"/>
        <w:jc w:val="both"/>
        <w:rPr>
          <w:rFonts w:ascii="Times New Roman" w:eastAsia="Times New Roman" w:hAnsi="Times New Roman" w:cs="Times New Roman"/>
        </w:rPr>
      </w:pPr>
      <w:r w:rsidRPr="0047252B">
        <w:rPr>
          <w:rFonts w:ascii="Times New Roman" w:eastAsia="Times New Roman" w:hAnsi="Times New Roman" w:cs="Times New Roman"/>
        </w:rPr>
        <w:t>Назначение и виды документации по планировке территории, требования к этой документации определяются в соответс</w:t>
      </w:r>
      <w:r w:rsidR="0047252B">
        <w:rPr>
          <w:rFonts w:ascii="Times New Roman" w:eastAsia="Times New Roman" w:hAnsi="Times New Roman" w:cs="Times New Roman"/>
        </w:rPr>
        <w:t>твии с требованиями статей 41-</w:t>
      </w:r>
      <w:r w:rsidRPr="0047252B">
        <w:rPr>
          <w:rFonts w:ascii="Times New Roman" w:eastAsia="Times New Roman" w:hAnsi="Times New Roman" w:cs="Times New Roman"/>
        </w:rPr>
        <w:t xml:space="preserve">43 </w:t>
      </w:r>
      <w:proofErr w:type="spellStart"/>
      <w:r w:rsidRPr="0047252B">
        <w:rPr>
          <w:rFonts w:ascii="Times New Roman" w:eastAsia="Times New Roman" w:hAnsi="Times New Roman" w:cs="Times New Roman"/>
        </w:rPr>
        <w:t>ГрК</w:t>
      </w:r>
      <w:proofErr w:type="spellEnd"/>
      <w:r w:rsidRPr="0047252B">
        <w:rPr>
          <w:rFonts w:ascii="Times New Roman" w:eastAsia="Times New Roman" w:hAnsi="Times New Roman" w:cs="Times New Roman"/>
        </w:rPr>
        <w:t xml:space="preserve"> РФ.</w:t>
      </w:r>
    </w:p>
    <w:p w:rsidR="00221F6E" w:rsidRPr="0047252B" w:rsidRDefault="00221F6E" w:rsidP="00EC6281">
      <w:pPr>
        <w:pStyle w:val="afe"/>
        <w:numPr>
          <w:ilvl w:val="6"/>
          <w:numId w:val="34"/>
        </w:numPr>
        <w:tabs>
          <w:tab w:val="left" w:pos="993"/>
        </w:tabs>
        <w:ind w:left="0" w:firstLine="709"/>
        <w:jc w:val="both"/>
        <w:rPr>
          <w:rFonts w:ascii="Times New Roman" w:eastAsia="Times New Roman" w:hAnsi="Times New Roman" w:cs="Times New Roman"/>
        </w:rPr>
      </w:pPr>
      <w:proofErr w:type="gramStart"/>
      <w:r w:rsidRPr="0047252B">
        <w:rPr>
          <w:rFonts w:ascii="Times New Roman" w:eastAsia="Times New Roman" w:hAnsi="Times New Roman" w:cs="Times New Roman"/>
        </w:rPr>
        <w:t xml:space="preserve">Решение о подготовке документации по планировке территории применительно к территории </w:t>
      </w:r>
      <w:proofErr w:type="spellStart"/>
      <w:r w:rsidR="00575AA3" w:rsidRPr="00575AA3">
        <w:rPr>
          <w:rFonts w:ascii="Times New Roman" w:eastAsia="Times New Roman" w:hAnsi="Times New Roman" w:cs="Times New Roman"/>
          <w:lang w:val="x-none"/>
        </w:rPr>
        <w:t>Южненского</w:t>
      </w:r>
      <w:proofErr w:type="spellEnd"/>
      <w:r w:rsidR="00575AA3" w:rsidRPr="00575AA3">
        <w:rPr>
          <w:rFonts w:ascii="Times New Roman" w:eastAsia="Times New Roman" w:hAnsi="Times New Roman" w:cs="Times New Roman"/>
          <w:b/>
        </w:rPr>
        <w:t xml:space="preserve"> </w:t>
      </w:r>
      <w:r w:rsidRPr="0047252B">
        <w:rPr>
          <w:rFonts w:ascii="Times New Roman" w:eastAsia="Times New Roman" w:hAnsi="Times New Roman" w:cs="Times New Roman"/>
        </w:rPr>
        <w:t>СМО, за исключением случаев, указанных в ч</w:t>
      </w:r>
      <w:r w:rsidR="00A770E7">
        <w:rPr>
          <w:rFonts w:ascii="Times New Roman" w:eastAsia="Times New Roman" w:hAnsi="Times New Roman" w:cs="Times New Roman"/>
        </w:rPr>
        <w:t>.</w:t>
      </w:r>
      <w:r w:rsidRPr="0047252B">
        <w:rPr>
          <w:rFonts w:ascii="Times New Roman" w:eastAsia="Times New Roman" w:hAnsi="Times New Roman" w:cs="Times New Roman"/>
        </w:rPr>
        <w:t xml:space="preserve"> 1.1 п.</w:t>
      </w:r>
      <w:r w:rsidR="005A1F4F">
        <w:rPr>
          <w:rFonts w:ascii="Times New Roman" w:eastAsia="Times New Roman" w:hAnsi="Times New Roman" w:cs="Times New Roman"/>
        </w:rPr>
        <w:t xml:space="preserve"> </w:t>
      </w:r>
      <w:r w:rsidRPr="0047252B">
        <w:rPr>
          <w:rFonts w:ascii="Times New Roman" w:eastAsia="Times New Roman" w:hAnsi="Times New Roman" w:cs="Times New Roman"/>
        </w:rPr>
        <w:t>1</w:t>
      </w:r>
      <w:r w:rsidR="00A770E7">
        <w:rPr>
          <w:rFonts w:ascii="Times New Roman" w:eastAsia="Times New Roman" w:hAnsi="Times New Roman" w:cs="Times New Roman"/>
        </w:rPr>
        <w:t xml:space="preserve"> и ч. 12.12 п. 12</w:t>
      </w:r>
      <w:r w:rsidRPr="0047252B">
        <w:rPr>
          <w:rFonts w:ascii="Times New Roman" w:eastAsia="Times New Roman" w:hAnsi="Times New Roman" w:cs="Times New Roman"/>
        </w:rPr>
        <w:t xml:space="preserve"> статьи 45 </w:t>
      </w:r>
      <w:r w:rsidR="005A1F4F">
        <w:rPr>
          <w:rFonts w:ascii="Times New Roman" w:eastAsia="Times New Roman" w:hAnsi="Times New Roman" w:cs="Times New Roman"/>
        </w:rPr>
        <w:t>Градостроительного кодекса Российской Федерации</w:t>
      </w:r>
      <w:r w:rsidRPr="0047252B">
        <w:rPr>
          <w:rFonts w:ascii="Times New Roman" w:eastAsia="Times New Roman" w:hAnsi="Times New Roman" w:cs="Times New Roman"/>
        </w:rPr>
        <w:t>,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47252B">
        <w:rPr>
          <w:rFonts w:ascii="Times New Roman" w:eastAsia="Times New Roman" w:hAnsi="Times New Roman" w:cs="Times New Roman"/>
        </w:rPr>
        <w:t xml:space="preserve"> В случае подготовки документации по планировке территории заинтересованными лицами, указанными в части 15.3 настоящей статьи, принятие органом местного самоуправления ГРМО РК решения о подготовке документации по планировке территории не требуется. </w:t>
      </w:r>
    </w:p>
    <w:p w:rsidR="00221F6E" w:rsidRPr="008E0DE3" w:rsidRDefault="0047252B" w:rsidP="0047252B">
      <w:pP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 xml:space="preserve">3. </w:t>
      </w:r>
      <w:r w:rsidR="00221F6E" w:rsidRPr="008E0DE3">
        <w:rPr>
          <w:rFonts w:ascii="Times New Roman" w:eastAsia="Times New Roman" w:hAnsi="Times New Roman" w:cs="Times New Roman"/>
        </w:rPr>
        <w:t>Решения о подготовке документации по планировке территории принимаются самостоятельно:</w:t>
      </w:r>
    </w:p>
    <w:p w:rsidR="00221F6E" w:rsidRPr="008E0DE3" w:rsidRDefault="00221F6E" w:rsidP="0047252B">
      <w:pPr>
        <w:tabs>
          <w:tab w:val="left" w:pos="993"/>
        </w:tabs>
        <w:ind w:firstLine="709"/>
        <w:jc w:val="both"/>
        <w:rPr>
          <w:rFonts w:ascii="Times New Roman" w:eastAsia="Times New Roman" w:hAnsi="Times New Roman" w:cs="Times New Roman"/>
        </w:rPr>
      </w:pPr>
      <w:r w:rsidRPr="008E0DE3">
        <w:rPr>
          <w:rFonts w:ascii="Times New Roman" w:eastAsia="Times New Roman" w:hAnsi="Times New Roman" w:cs="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221F6E" w:rsidRPr="008E0DE3" w:rsidRDefault="00A27ED7" w:rsidP="0047252B">
      <w:pP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2</w:t>
      </w:r>
      <w:r w:rsidR="00221F6E" w:rsidRPr="008E0DE3">
        <w:rPr>
          <w:rFonts w:ascii="Times New Roman" w:eastAsia="Times New Roman" w:hAnsi="Times New Roman" w:cs="Times New Roman"/>
        </w:rPr>
        <w:t>)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21F6E" w:rsidRDefault="00A27ED7" w:rsidP="0047252B">
      <w:pP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3</w:t>
      </w:r>
      <w:r w:rsidR="00221F6E" w:rsidRPr="008E0DE3">
        <w:rPr>
          <w:rFonts w:ascii="Times New Roman" w:eastAsia="Times New Roman" w:hAnsi="Times New Roman" w:cs="Times New Roman"/>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w:t>
      </w:r>
      <w:r>
        <w:rPr>
          <w:rFonts w:ascii="Times New Roman" w:eastAsia="Times New Roman" w:hAnsi="Times New Roman" w:cs="Times New Roman"/>
        </w:rPr>
        <w:t>значения;</w:t>
      </w:r>
    </w:p>
    <w:p w:rsidR="00A27ED7" w:rsidRPr="008E0DE3" w:rsidRDefault="00A27ED7" w:rsidP="0047252B">
      <w:pP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4) с</w:t>
      </w:r>
      <w:r w:rsidRPr="00A27ED7">
        <w:rPr>
          <w:rFonts w:ascii="Times New Roman" w:eastAsia="Times New Roman" w:hAnsi="Times New Roman" w:cs="Times New Roman"/>
        </w:rPr>
        <w:t>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21F6E" w:rsidRPr="008E0DE3" w:rsidRDefault="0047252B" w:rsidP="0047252B">
      <w:pP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 xml:space="preserve">4. </w:t>
      </w:r>
      <w:r w:rsidR="00221F6E" w:rsidRPr="008E0DE3">
        <w:rPr>
          <w:rFonts w:ascii="Times New Roman" w:eastAsia="Times New Roman" w:hAnsi="Times New Roman" w:cs="Times New Roman"/>
        </w:rPr>
        <w:t xml:space="preserve">В случаях, предусмотренных частью </w:t>
      </w:r>
      <w:r w:rsidR="00A27ED7">
        <w:rPr>
          <w:rFonts w:ascii="Times New Roman" w:eastAsia="Times New Roman" w:hAnsi="Times New Roman" w:cs="Times New Roman"/>
        </w:rPr>
        <w:t>1.1</w:t>
      </w:r>
      <w:r w:rsidR="00221F6E" w:rsidRPr="008E0DE3">
        <w:rPr>
          <w:rFonts w:ascii="Times New Roman" w:eastAsia="Times New Roman" w:hAnsi="Times New Roman" w:cs="Times New Roman"/>
        </w:rPr>
        <w:t xml:space="preserve"> </w:t>
      </w:r>
      <w:r w:rsidR="00A27ED7" w:rsidRPr="0047252B">
        <w:rPr>
          <w:rFonts w:ascii="Times New Roman" w:eastAsia="Times New Roman" w:hAnsi="Times New Roman" w:cs="Times New Roman"/>
        </w:rPr>
        <w:t>п.</w:t>
      </w:r>
      <w:r w:rsidR="00A27ED7">
        <w:rPr>
          <w:rFonts w:ascii="Times New Roman" w:eastAsia="Times New Roman" w:hAnsi="Times New Roman" w:cs="Times New Roman"/>
        </w:rPr>
        <w:t xml:space="preserve"> </w:t>
      </w:r>
      <w:r w:rsidR="00A27ED7" w:rsidRPr="0047252B">
        <w:rPr>
          <w:rFonts w:ascii="Times New Roman" w:eastAsia="Times New Roman" w:hAnsi="Times New Roman" w:cs="Times New Roman"/>
        </w:rPr>
        <w:t>1</w:t>
      </w:r>
      <w:r w:rsidR="00A27ED7">
        <w:rPr>
          <w:rFonts w:ascii="Times New Roman" w:eastAsia="Times New Roman" w:hAnsi="Times New Roman" w:cs="Times New Roman"/>
        </w:rPr>
        <w:t xml:space="preserve"> </w:t>
      </w:r>
      <w:r w:rsidR="00A27ED7" w:rsidRPr="0047252B">
        <w:rPr>
          <w:rFonts w:ascii="Times New Roman" w:eastAsia="Times New Roman" w:hAnsi="Times New Roman" w:cs="Times New Roman"/>
        </w:rPr>
        <w:t xml:space="preserve">статьи 45 </w:t>
      </w:r>
      <w:r w:rsidR="00A27ED7">
        <w:rPr>
          <w:rFonts w:ascii="Times New Roman" w:eastAsia="Times New Roman" w:hAnsi="Times New Roman" w:cs="Times New Roman"/>
        </w:rPr>
        <w:t>Градостроительного кодекса Российской Федерации</w:t>
      </w:r>
      <w:r w:rsidR="00221F6E" w:rsidRPr="008E0DE3">
        <w:rPr>
          <w:rFonts w:ascii="Times New Roman" w:eastAsia="Times New Roman" w:hAnsi="Times New Roman" w:cs="Times New Roman"/>
        </w:rPr>
        <w:t>,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счёт средств бюджетов бюджетной системы Российской Федерации.</w:t>
      </w:r>
    </w:p>
    <w:p w:rsidR="00221F6E" w:rsidRPr="00FC31B2" w:rsidRDefault="0047252B" w:rsidP="0047252B">
      <w:pPr>
        <w:tabs>
          <w:tab w:val="left" w:pos="993"/>
        </w:tabs>
        <w:ind w:firstLine="709"/>
        <w:jc w:val="both"/>
        <w:rPr>
          <w:rFonts w:ascii="Times New Roman" w:eastAsia="Helvetica Neue Light" w:hAnsi="Times New Roman" w:cs="Times New Roman"/>
          <w:bCs/>
          <w:sz w:val="28"/>
          <w:szCs w:val="28"/>
          <w:bdr w:val="nil"/>
        </w:rPr>
      </w:pPr>
      <w:r>
        <w:rPr>
          <w:rFonts w:ascii="Times New Roman" w:eastAsia="Times New Roman" w:hAnsi="Times New Roman" w:cs="Times New Roman"/>
        </w:rPr>
        <w:t xml:space="preserve">5. </w:t>
      </w:r>
      <w:r w:rsidR="00A27ED7" w:rsidRPr="00A27ED7">
        <w:rPr>
          <w:rFonts w:ascii="Times New Roman" w:eastAsia="Times New Roman" w:hAnsi="Times New Roman" w:cs="Times New Roman"/>
        </w:rPr>
        <w:t>Решение о подготовке документации по планировке территории</w:t>
      </w:r>
      <w:r w:rsidR="00221F6E" w:rsidRPr="008E0DE3">
        <w:rPr>
          <w:rFonts w:ascii="Times New Roman" w:eastAsia="Times New Roman" w:hAnsi="Times New Roman" w:cs="Times New Roman"/>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течение 3 дней со дня принятия такого решения и размещается на официальном сайте </w:t>
      </w:r>
      <w:proofErr w:type="spellStart"/>
      <w:r w:rsidR="00575AA3" w:rsidRPr="00575AA3">
        <w:rPr>
          <w:rFonts w:ascii="Times New Roman" w:eastAsia="Times New Roman" w:hAnsi="Times New Roman" w:cs="Times New Roman"/>
          <w:lang w:val="x-none"/>
        </w:rPr>
        <w:t>Южненского</w:t>
      </w:r>
      <w:proofErr w:type="spellEnd"/>
      <w:r w:rsidR="00575AA3" w:rsidRPr="00575AA3">
        <w:rPr>
          <w:rFonts w:ascii="Times New Roman" w:eastAsia="Times New Roman" w:hAnsi="Times New Roman" w:cs="Times New Roman"/>
          <w:b/>
        </w:rPr>
        <w:t xml:space="preserve"> </w:t>
      </w:r>
      <w:r w:rsidR="005A1F4F">
        <w:rPr>
          <w:rFonts w:ascii="Times New Roman" w:eastAsia="Times New Roman" w:hAnsi="Times New Roman" w:cs="Times New Roman"/>
        </w:rPr>
        <w:t>сельского муниципального образования</w:t>
      </w:r>
      <w:r w:rsidR="00221F6E" w:rsidRPr="008E0DE3">
        <w:rPr>
          <w:rFonts w:ascii="Times New Roman" w:eastAsia="Times New Roman" w:hAnsi="Times New Roman" w:cs="Times New Roman"/>
        </w:rPr>
        <w:t xml:space="preserve"> и ГРМО РК.</w:t>
      </w:r>
    </w:p>
    <w:p w:rsidR="00221F6E" w:rsidRPr="00221F6E" w:rsidRDefault="00221F6E" w:rsidP="00221F6E">
      <w:pPr>
        <w:spacing w:before="240" w:after="240"/>
        <w:jc w:val="both"/>
        <w:outlineLvl w:val="2"/>
        <w:rPr>
          <w:rFonts w:ascii="Times New Roman" w:eastAsia="Times New Roman" w:hAnsi="Times New Roman" w:cs="Times New Roman"/>
          <w:b/>
          <w:bCs/>
        </w:rPr>
      </w:pPr>
      <w:bookmarkStart w:id="79" w:name="_Toc506800863"/>
      <w:bookmarkStart w:id="80" w:name="_Toc530044652"/>
      <w:bookmarkStart w:id="81" w:name="_Toc74749805"/>
      <w:r w:rsidRPr="00221F6E">
        <w:rPr>
          <w:rFonts w:ascii="Times New Roman" w:eastAsia="Times New Roman" w:hAnsi="Times New Roman" w:cs="Times New Roman"/>
          <w:b/>
          <w:bCs/>
        </w:rPr>
        <w:t>Статья 1</w:t>
      </w:r>
      <w:r w:rsidR="005A1F4F">
        <w:rPr>
          <w:rFonts w:ascii="Times New Roman" w:eastAsia="Times New Roman" w:hAnsi="Times New Roman" w:cs="Times New Roman"/>
          <w:b/>
          <w:bCs/>
        </w:rPr>
        <w:t>5</w:t>
      </w:r>
      <w:r w:rsidRPr="00221F6E">
        <w:rPr>
          <w:rFonts w:ascii="Times New Roman" w:eastAsia="Times New Roman" w:hAnsi="Times New Roman" w:cs="Times New Roman"/>
          <w:b/>
          <w:bCs/>
        </w:rPr>
        <w:t>. Подготовка и согласование документации по планировке территории</w:t>
      </w:r>
      <w:bookmarkEnd w:id="79"/>
      <w:bookmarkEnd w:id="80"/>
      <w:bookmarkEnd w:id="81"/>
    </w:p>
    <w:p w:rsidR="00221F6E" w:rsidRPr="00F940A2" w:rsidRDefault="00221F6E" w:rsidP="00EC6281">
      <w:pPr>
        <w:pStyle w:val="afe"/>
        <w:widowControl w:val="0"/>
        <w:numPr>
          <w:ilvl w:val="0"/>
          <w:numId w:val="31"/>
        </w:numPr>
        <w:tabs>
          <w:tab w:val="left" w:pos="1276"/>
        </w:tabs>
        <w:contextualSpacing w:val="0"/>
        <w:jc w:val="both"/>
        <w:rPr>
          <w:rFonts w:ascii="Times New Roman" w:hAnsi="Times New Roman"/>
          <w:bCs/>
          <w:vanish/>
        </w:rPr>
      </w:pPr>
    </w:p>
    <w:p w:rsidR="0047252B" w:rsidRDefault="00221F6E" w:rsidP="00EC6281">
      <w:pPr>
        <w:pStyle w:val="afe"/>
        <w:numPr>
          <w:ilvl w:val="0"/>
          <w:numId w:val="33"/>
        </w:numPr>
        <w:tabs>
          <w:tab w:val="num" w:pos="993"/>
        </w:tabs>
        <w:ind w:left="0" w:firstLine="709"/>
        <w:jc w:val="both"/>
        <w:rPr>
          <w:rFonts w:ascii="Times New Roman" w:eastAsia="Times New Roman" w:hAnsi="Times New Roman" w:cs="Times New Roman"/>
        </w:rPr>
      </w:pPr>
      <w:r w:rsidRPr="0047252B">
        <w:rPr>
          <w:rFonts w:ascii="Times New Roman" w:eastAsia="Times New Roman" w:hAnsi="Times New Roman" w:cs="Times New Roman"/>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ГРМО РК свои предложения о порядке, сроках подготовки и содержании документации по планировке территории. </w:t>
      </w:r>
    </w:p>
    <w:p w:rsidR="00221F6E" w:rsidRPr="0047252B" w:rsidRDefault="00221F6E" w:rsidP="00EC6281">
      <w:pPr>
        <w:pStyle w:val="afe"/>
        <w:numPr>
          <w:ilvl w:val="0"/>
          <w:numId w:val="33"/>
        </w:numPr>
        <w:tabs>
          <w:tab w:val="num" w:pos="993"/>
        </w:tabs>
        <w:ind w:left="0" w:firstLine="709"/>
        <w:jc w:val="both"/>
        <w:rPr>
          <w:rFonts w:ascii="Times New Roman" w:eastAsia="Times New Roman" w:hAnsi="Times New Roman" w:cs="Times New Roman"/>
        </w:rPr>
      </w:pPr>
      <w:proofErr w:type="gramStart"/>
      <w:r w:rsidRPr="0047252B">
        <w:rPr>
          <w:rFonts w:ascii="Times New Roman" w:eastAsia="Times New Roman" w:hAnsi="Times New Roman" w:cs="Times New Roman"/>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r w:rsidR="005A1F4F">
        <w:rPr>
          <w:rFonts w:ascii="Times New Roman" w:eastAsia="Times New Roman" w:hAnsi="Times New Roman" w:cs="Times New Roman"/>
        </w:rPr>
        <w:t>Градостроительного кодекса Российской Федерации</w:t>
      </w:r>
      <w:r w:rsidRPr="0047252B">
        <w:rPr>
          <w:rFonts w:ascii="Times New Roman" w:eastAsia="Times New Roman" w:hAnsi="Times New Roman" w:cs="Times New Roman"/>
        </w:rPr>
        <w:t xml:space="preserve">), предусматривающей размещение объектов местного значения </w:t>
      </w:r>
      <w:proofErr w:type="spellStart"/>
      <w:r w:rsidR="00575AA3" w:rsidRPr="00575AA3">
        <w:rPr>
          <w:rFonts w:ascii="Times New Roman" w:eastAsia="Times New Roman" w:hAnsi="Times New Roman" w:cs="Times New Roman"/>
          <w:lang w:val="x-none"/>
        </w:rPr>
        <w:t>Южненского</w:t>
      </w:r>
      <w:proofErr w:type="spellEnd"/>
      <w:r w:rsidR="00575AA3" w:rsidRPr="00575AA3">
        <w:rPr>
          <w:rFonts w:ascii="Times New Roman" w:eastAsia="Times New Roman" w:hAnsi="Times New Roman" w:cs="Times New Roman"/>
          <w:b/>
        </w:rPr>
        <w:t xml:space="preserve"> </w:t>
      </w:r>
      <w:r w:rsidR="005A1F4F">
        <w:rPr>
          <w:rFonts w:ascii="Times New Roman" w:eastAsia="Times New Roman" w:hAnsi="Times New Roman" w:cs="Times New Roman"/>
        </w:rPr>
        <w:t>сельского муниципального образования</w:t>
      </w:r>
      <w:r w:rsidRPr="0047252B">
        <w:rPr>
          <w:rFonts w:ascii="Times New Roman" w:eastAsia="Times New Roman" w:hAnsi="Times New Roman" w:cs="Times New Roman"/>
        </w:rPr>
        <w:t xml:space="preserve"> в областях, указанных в пункте 1 части 5 статьи 23 </w:t>
      </w:r>
      <w:r w:rsidR="005A1F4F">
        <w:rPr>
          <w:rFonts w:ascii="Times New Roman" w:eastAsia="Times New Roman" w:hAnsi="Times New Roman" w:cs="Times New Roman"/>
        </w:rPr>
        <w:t xml:space="preserve">Градостроительного кодекса Российской </w:t>
      </w:r>
      <w:r w:rsidR="005A1F4F">
        <w:rPr>
          <w:rFonts w:ascii="Times New Roman" w:eastAsia="Times New Roman" w:hAnsi="Times New Roman" w:cs="Times New Roman"/>
        </w:rPr>
        <w:lastRenderedPageBreak/>
        <w:t>Федерации</w:t>
      </w:r>
      <w:r w:rsidRPr="0047252B">
        <w:rPr>
          <w:rFonts w:ascii="Times New Roman" w:eastAsia="Times New Roman" w:hAnsi="Times New Roman" w:cs="Times New Roman"/>
        </w:rPr>
        <w:t>, если размещение таких объектов не предусмотрено документами территориального планирования </w:t>
      </w:r>
      <w:proofErr w:type="spellStart"/>
      <w:r w:rsidR="00575AA3" w:rsidRPr="00575AA3">
        <w:rPr>
          <w:rFonts w:ascii="Times New Roman" w:eastAsia="Times New Roman" w:hAnsi="Times New Roman" w:cs="Times New Roman"/>
          <w:lang w:val="x-none"/>
        </w:rPr>
        <w:t>Южненского</w:t>
      </w:r>
      <w:proofErr w:type="spellEnd"/>
      <w:r w:rsidR="00575AA3" w:rsidRPr="00575AA3">
        <w:rPr>
          <w:rFonts w:ascii="Times New Roman" w:eastAsia="Times New Roman" w:hAnsi="Times New Roman" w:cs="Times New Roman"/>
          <w:b/>
        </w:rPr>
        <w:t xml:space="preserve"> </w:t>
      </w:r>
      <w:r w:rsidR="005A1F4F">
        <w:rPr>
          <w:rFonts w:ascii="Times New Roman" w:eastAsia="Times New Roman" w:hAnsi="Times New Roman" w:cs="Times New Roman"/>
        </w:rPr>
        <w:t>сельского муниципального образования</w:t>
      </w:r>
      <w:r w:rsidRPr="0047252B">
        <w:rPr>
          <w:rFonts w:ascii="Times New Roman" w:eastAsia="Times New Roman" w:hAnsi="Times New Roman" w:cs="Times New Roman"/>
        </w:rPr>
        <w:t>.</w:t>
      </w:r>
      <w:proofErr w:type="gramEnd"/>
    </w:p>
    <w:p w:rsidR="00221F6E" w:rsidRPr="008E0DE3" w:rsidRDefault="00221F6E" w:rsidP="00EC6281">
      <w:pPr>
        <w:pStyle w:val="afe"/>
        <w:numPr>
          <w:ilvl w:val="0"/>
          <w:numId w:val="33"/>
        </w:numPr>
        <w:tabs>
          <w:tab w:val="num" w:pos="993"/>
        </w:tabs>
        <w:ind w:left="0" w:firstLine="709"/>
        <w:jc w:val="both"/>
        <w:rPr>
          <w:rFonts w:ascii="Times New Roman" w:eastAsia="Times New Roman" w:hAnsi="Times New Roman" w:cs="Times New Roman"/>
        </w:rPr>
      </w:pPr>
      <w:r w:rsidRPr="008E0DE3">
        <w:rPr>
          <w:rFonts w:ascii="Times New Roman" w:eastAsia="Times New Roman" w:hAnsi="Times New Roman" w:cs="Times New Roman"/>
        </w:rPr>
        <w:t>Заинтересованные лица, указанные в части 1</w:t>
      </w:r>
      <w:r w:rsidR="00C1520E">
        <w:rPr>
          <w:rFonts w:ascii="Times New Roman" w:eastAsia="Times New Roman" w:hAnsi="Times New Roman" w:cs="Times New Roman"/>
        </w:rPr>
        <w:t>4</w:t>
      </w:r>
      <w:r w:rsidRPr="008E0DE3">
        <w:rPr>
          <w:rFonts w:ascii="Times New Roman" w:eastAsia="Times New Roman" w:hAnsi="Times New Roman" w:cs="Times New Roman"/>
        </w:rPr>
        <w:t>.3 статьи 1</w:t>
      </w:r>
      <w:r w:rsidR="00AA56AF">
        <w:rPr>
          <w:rFonts w:ascii="Times New Roman" w:eastAsia="Times New Roman" w:hAnsi="Times New Roman" w:cs="Times New Roman"/>
        </w:rPr>
        <w:t>4</w:t>
      </w:r>
      <w:r w:rsidRPr="008E0DE3">
        <w:rPr>
          <w:rFonts w:ascii="Times New Roman" w:eastAsia="Times New Roman" w:hAnsi="Times New Roman" w:cs="Times New Roman"/>
        </w:rPr>
        <w:t xml:space="preserve"> настоящих Правил, осуществляют подготовку документации по планировке территории в соответствии с требованиями, указанными в части 10 статьи 45 </w:t>
      </w:r>
      <w:r w:rsidR="005A1F4F">
        <w:rPr>
          <w:rFonts w:ascii="Times New Roman" w:eastAsia="Times New Roman" w:hAnsi="Times New Roman" w:cs="Times New Roman"/>
        </w:rPr>
        <w:t>Градостроительного кодекса Российской Федерации</w:t>
      </w:r>
      <w:r w:rsidRPr="008E0DE3">
        <w:rPr>
          <w:rFonts w:ascii="Times New Roman" w:eastAsia="Times New Roman" w:hAnsi="Times New Roman" w:cs="Times New Roman"/>
        </w:rPr>
        <w:t>, и направляют ее для утверждения в орган местного самоуправления ГРМО РК.</w:t>
      </w:r>
    </w:p>
    <w:p w:rsidR="00221F6E" w:rsidRPr="008E0DE3" w:rsidRDefault="00221F6E" w:rsidP="00EC6281">
      <w:pPr>
        <w:pStyle w:val="afe"/>
        <w:numPr>
          <w:ilvl w:val="0"/>
          <w:numId w:val="33"/>
        </w:numPr>
        <w:tabs>
          <w:tab w:val="num" w:pos="993"/>
        </w:tabs>
        <w:ind w:left="0" w:firstLine="709"/>
        <w:jc w:val="both"/>
        <w:rPr>
          <w:rFonts w:ascii="Times New Roman" w:eastAsia="Times New Roman" w:hAnsi="Times New Roman" w:cs="Times New Roman"/>
        </w:rPr>
      </w:pPr>
      <w:r w:rsidRPr="008E0DE3">
        <w:rPr>
          <w:rFonts w:ascii="Times New Roman" w:eastAsia="Times New Roman" w:hAnsi="Times New Roman" w:cs="Times New Roman"/>
        </w:rPr>
        <w:t xml:space="preserve">Орган местного самоуправления ГРМО РК осуществляет проверку документации по планировке территории на соответствие требованиям, установленным частью 10 статьи 45 </w:t>
      </w:r>
      <w:r w:rsidR="005A1F4F">
        <w:rPr>
          <w:rFonts w:ascii="Times New Roman" w:eastAsia="Times New Roman" w:hAnsi="Times New Roman" w:cs="Times New Roman"/>
        </w:rPr>
        <w:t>Градостроительного кодекса Российской Федерации</w:t>
      </w:r>
      <w:r w:rsidRPr="008E0DE3">
        <w:rPr>
          <w:rFonts w:ascii="Times New Roman" w:eastAsia="Times New Roman" w:hAnsi="Times New Roman" w:cs="Times New Roman"/>
        </w:rPr>
        <w:t xml:space="preserve">. По результатам проверки орган местного самоуправления ГРМО РК принимает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084689" w:rsidRDefault="00221F6E" w:rsidP="00EC6281">
      <w:pPr>
        <w:pStyle w:val="afe"/>
        <w:numPr>
          <w:ilvl w:val="0"/>
          <w:numId w:val="33"/>
        </w:numPr>
        <w:tabs>
          <w:tab w:val="num" w:pos="993"/>
        </w:tabs>
        <w:ind w:left="0" w:firstLine="709"/>
        <w:jc w:val="both"/>
        <w:rPr>
          <w:rFonts w:ascii="Times New Roman" w:eastAsia="Times New Roman" w:hAnsi="Times New Roman" w:cs="Times New Roman"/>
        </w:rPr>
      </w:pPr>
      <w:r w:rsidRPr="008E0DE3">
        <w:rPr>
          <w:rFonts w:ascii="Times New Roman" w:eastAsia="Times New Roman" w:hAnsi="Times New Roman" w:cs="Times New Roman"/>
        </w:rPr>
        <w:t>Проекты планировки территории, решение об утверждении которых принимается в соответствии с Г</w:t>
      </w:r>
      <w:r w:rsidR="00FF29C5">
        <w:rPr>
          <w:rFonts w:ascii="Times New Roman" w:eastAsia="Times New Roman" w:hAnsi="Times New Roman" w:cs="Times New Roman"/>
        </w:rPr>
        <w:t>радостроительным кодексом</w:t>
      </w:r>
      <w:r w:rsidRPr="008E0DE3">
        <w:rPr>
          <w:rFonts w:ascii="Times New Roman" w:eastAsia="Times New Roman" w:hAnsi="Times New Roman" w:cs="Times New Roman"/>
        </w:rPr>
        <w:t xml:space="preserve"> </w:t>
      </w:r>
      <w:r w:rsidR="00FF29C5">
        <w:rPr>
          <w:rFonts w:ascii="Times New Roman" w:eastAsia="Times New Roman" w:hAnsi="Times New Roman" w:cs="Times New Roman"/>
        </w:rPr>
        <w:t>Российской Федерации</w:t>
      </w:r>
      <w:r w:rsidRPr="008E0DE3">
        <w:rPr>
          <w:rFonts w:ascii="Times New Roman" w:eastAsia="Times New Roman" w:hAnsi="Times New Roman" w:cs="Times New Roman"/>
        </w:rPr>
        <w:t xml:space="preserve"> органами местного самоуправления ГРМО РК, до их утверждения подлежат обязательному рассмотрению на общественных обсуждениях или публичных слушаниях.</w:t>
      </w:r>
    </w:p>
    <w:p w:rsidR="00221F6E" w:rsidRPr="00084689" w:rsidRDefault="00221F6E" w:rsidP="00EC6281">
      <w:pPr>
        <w:pStyle w:val="afe"/>
        <w:numPr>
          <w:ilvl w:val="0"/>
          <w:numId w:val="33"/>
        </w:numPr>
        <w:tabs>
          <w:tab w:val="num" w:pos="993"/>
        </w:tabs>
        <w:ind w:left="0" w:firstLine="709"/>
        <w:jc w:val="both"/>
        <w:rPr>
          <w:rFonts w:ascii="Times New Roman" w:eastAsia="Times New Roman" w:hAnsi="Times New Roman" w:cs="Times New Roman"/>
        </w:rPr>
      </w:pPr>
      <w:r w:rsidRPr="00084689">
        <w:rPr>
          <w:rFonts w:ascii="Times New Roman" w:eastAsia="Times New Roman" w:hAnsi="Times New Roman" w:cs="Times New Roman"/>
        </w:rPr>
        <w:t>Порядок организации и проведения общественных обсуждений или публичных слушаний по проекту планировки терри</w:t>
      </w:r>
      <w:r w:rsidR="0047252B" w:rsidRPr="00084689">
        <w:rPr>
          <w:rFonts w:ascii="Times New Roman" w:eastAsia="Times New Roman" w:hAnsi="Times New Roman" w:cs="Times New Roman"/>
        </w:rPr>
        <w:t>тории определяется уставом ГРМО</w:t>
      </w:r>
      <w:r w:rsidRPr="00084689">
        <w:rPr>
          <w:rFonts w:ascii="Times New Roman" w:eastAsia="Times New Roman" w:hAnsi="Times New Roman" w:cs="Times New Roman"/>
        </w:rPr>
        <w:t xml:space="preserve"> РК, и Положением, регулирующим порядок и проведение общественных обсуждений или публичных слушаний, в соответствии с требованиями статьи 46 </w:t>
      </w:r>
      <w:r w:rsidR="00FF29C5" w:rsidRPr="00084689">
        <w:rPr>
          <w:rFonts w:ascii="Times New Roman" w:eastAsia="Times New Roman" w:hAnsi="Times New Roman" w:cs="Times New Roman"/>
        </w:rPr>
        <w:t>Градостроительного кодекса Российской Федерации</w:t>
      </w:r>
      <w:r w:rsidRPr="00084689">
        <w:rPr>
          <w:rFonts w:ascii="Times New Roman" w:eastAsia="Times New Roman" w:hAnsi="Times New Roman" w:cs="Times New Roman"/>
        </w:rPr>
        <w:t>.</w:t>
      </w:r>
    </w:p>
    <w:p w:rsidR="00221F6E" w:rsidRPr="00221F6E" w:rsidRDefault="00221F6E" w:rsidP="00221F6E">
      <w:pPr>
        <w:spacing w:before="240" w:after="240"/>
        <w:jc w:val="both"/>
        <w:outlineLvl w:val="2"/>
        <w:rPr>
          <w:rFonts w:ascii="Times New Roman" w:eastAsia="Times New Roman" w:hAnsi="Times New Roman" w:cs="Times New Roman"/>
          <w:b/>
          <w:bCs/>
        </w:rPr>
      </w:pPr>
      <w:bookmarkStart w:id="82" w:name="_Toc506800864"/>
      <w:bookmarkStart w:id="83" w:name="_Toc530044653"/>
      <w:bookmarkStart w:id="84" w:name="_Toc74749806"/>
      <w:r w:rsidRPr="00221F6E">
        <w:rPr>
          <w:rFonts w:ascii="Times New Roman" w:eastAsia="Times New Roman" w:hAnsi="Times New Roman" w:cs="Times New Roman"/>
          <w:b/>
          <w:bCs/>
        </w:rPr>
        <w:t>Статья 1</w:t>
      </w:r>
      <w:r w:rsidR="005A1F4F">
        <w:rPr>
          <w:rFonts w:ascii="Times New Roman" w:eastAsia="Times New Roman" w:hAnsi="Times New Roman" w:cs="Times New Roman"/>
          <w:b/>
          <w:bCs/>
        </w:rPr>
        <w:t>6</w:t>
      </w:r>
      <w:r w:rsidRPr="00221F6E">
        <w:rPr>
          <w:rFonts w:ascii="Times New Roman" w:eastAsia="Times New Roman" w:hAnsi="Times New Roman" w:cs="Times New Roman"/>
          <w:b/>
          <w:bCs/>
        </w:rPr>
        <w:t>. Утверждение документации по планировке территории</w:t>
      </w:r>
      <w:bookmarkEnd w:id="82"/>
      <w:bookmarkEnd w:id="83"/>
      <w:bookmarkEnd w:id="84"/>
    </w:p>
    <w:p w:rsidR="00221F6E" w:rsidRPr="000353D8" w:rsidRDefault="00221F6E" w:rsidP="00EC6281">
      <w:pPr>
        <w:pStyle w:val="afe"/>
        <w:widowControl w:val="0"/>
        <w:numPr>
          <w:ilvl w:val="0"/>
          <w:numId w:val="33"/>
        </w:numPr>
        <w:tabs>
          <w:tab w:val="left" w:pos="1276"/>
        </w:tabs>
        <w:contextualSpacing w:val="0"/>
        <w:jc w:val="both"/>
        <w:rPr>
          <w:rFonts w:ascii="Times New Roman" w:hAnsi="Times New Roman"/>
          <w:bCs/>
          <w:vanish/>
        </w:rPr>
      </w:pPr>
    </w:p>
    <w:p w:rsidR="00221F6E" w:rsidRPr="0047252B" w:rsidRDefault="00221F6E" w:rsidP="00EC6281">
      <w:pPr>
        <w:pStyle w:val="afe"/>
        <w:numPr>
          <w:ilvl w:val="0"/>
          <w:numId w:val="32"/>
        </w:numPr>
        <w:tabs>
          <w:tab w:val="left" w:pos="993"/>
        </w:tabs>
        <w:ind w:left="0" w:firstLine="709"/>
        <w:jc w:val="both"/>
        <w:rPr>
          <w:rFonts w:ascii="Times New Roman" w:eastAsia="Times New Roman" w:hAnsi="Times New Roman" w:cs="Times New Roman"/>
        </w:rPr>
      </w:pPr>
      <w:r w:rsidRPr="0047252B">
        <w:rPr>
          <w:rFonts w:ascii="Times New Roman" w:eastAsia="Times New Roman" w:hAnsi="Times New Roman" w:cs="Times New Roman"/>
        </w:rPr>
        <w:t xml:space="preserve">Орган местного самоуправления направляет соответственно главе ГРМО РК подготовленную документацию по планировке территории, протокол общественных обсуждений или публичных слушаний по проекту планировки территории и заключение о результатах общественных обсуждений или публичных слушаний не позднее чем через 15 дней со дня проведения общественных обсуждений или публичных слушаний. </w:t>
      </w:r>
    </w:p>
    <w:p w:rsidR="0047252B" w:rsidRDefault="00221F6E" w:rsidP="00EC6281">
      <w:pPr>
        <w:pStyle w:val="afe"/>
        <w:numPr>
          <w:ilvl w:val="0"/>
          <w:numId w:val="32"/>
        </w:numPr>
        <w:tabs>
          <w:tab w:val="left" w:pos="993"/>
        </w:tabs>
        <w:ind w:left="0" w:firstLine="709"/>
        <w:jc w:val="both"/>
        <w:rPr>
          <w:rFonts w:ascii="Times New Roman" w:eastAsia="Times New Roman" w:hAnsi="Times New Roman" w:cs="Times New Roman"/>
        </w:rPr>
      </w:pPr>
      <w:r w:rsidRPr="0047252B">
        <w:rPr>
          <w:rFonts w:ascii="Times New Roman" w:eastAsia="Times New Roman" w:hAnsi="Times New Roman" w:cs="Times New Roman"/>
        </w:rPr>
        <w:t xml:space="preserve">Глава ГРМО РК с учетом протокола общественных обсуждений или публичных слушаний по проекту планировки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7252B" w:rsidRDefault="00221F6E" w:rsidP="00EC6281">
      <w:pPr>
        <w:pStyle w:val="afe"/>
        <w:numPr>
          <w:ilvl w:val="0"/>
          <w:numId w:val="32"/>
        </w:numPr>
        <w:tabs>
          <w:tab w:val="left" w:pos="993"/>
        </w:tabs>
        <w:ind w:left="0" w:firstLine="709"/>
        <w:jc w:val="both"/>
        <w:rPr>
          <w:rFonts w:ascii="Times New Roman" w:eastAsia="Times New Roman" w:hAnsi="Times New Roman" w:cs="Times New Roman"/>
        </w:rPr>
      </w:pPr>
      <w:r w:rsidRPr="0047252B">
        <w:rPr>
          <w:rFonts w:ascii="Times New Roman" w:eastAsia="Times New Roman" w:hAnsi="Times New Roman" w:cs="Times New Roman"/>
        </w:rPr>
        <w:t>Основанием для отклонения документации по планировке территории, подготовленной лицами, указанными в части 1</w:t>
      </w:r>
      <w:r w:rsidR="00AA56AF">
        <w:rPr>
          <w:rFonts w:ascii="Times New Roman" w:eastAsia="Times New Roman" w:hAnsi="Times New Roman" w:cs="Times New Roman"/>
        </w:rPr>
        <w:t>4</w:t>
      </w:r>
      <w:r w:rsidRPr="0047252B">
        <w:rPr>
          <w:rFonts w:ascii="Times New Roman" w:eastAsia="Times New Roman" w:hAnsi="Times New Roman" w:cs="Times New Roman"/>
        </w:rPr>
        <w:t>.3 статьи 1</w:t>
      </w:r>
      <w:r w:rsidR="00AA56AF">
        <w:rPr>
          <w:rFonts w:ascii="Times New Roman" w:eastAsia="Times New Roman" w:hAnsi="Times New Roman" w:cs="Times New Roman"/>
        </w:rPr>
        <w:t>4</w:t>
      </w:r>
      <w:r w:rsidRPr="0047252B">
        <w:rPr>
          <w:rFonts w:ascii="Times New Roman" w:eastAsia="Times New Roman" w:hAnsi="Times New Roman" w:cs="Times New Roman"/>
        </w:rPr>
        <w:t xml:space="preserve"> настоящих Правил, и направления ее на доработку является несоответствие такой документации требованиям, указанным в части 10 статьи 45 </w:t>
      </w:r>
      <w:r w:rsidR="00FF29C5">
        <w:rPr>
          <w:rFonts w:ascii="Times New Roman" w:eastAsia="Times New Roman" w:hAnsi="Times New Roman" w:cs="Times New Roman"/>
        </w:rPr>
        <w:t>Градостроительного кодекса Российской Федерации</w:t>
      </w:r>
      <w:r w:rsidRPr="0047252B">
        <w:rPr>
          <w:rFonts w:ascii="Times New Roman" w:eastAsia="Times New Roman" w:hAnsi="Times New Roman" w:cs="Times New Roman"/>
        </w:rPr>
        <w:t xml:space="preserve">. В иных случаях отклонение представленной такими лицами документации по планировке территории не допускается. </w:t>
      </w:r>
    </w:p>
    <w:p w:rsidR="00221F6E" w:rsidRPr="0047252B" w:rsidRDefault="00221F6E" w:rsidP="00EC6281">
      <w:pPr>
        <w:pStyle w:val="afe"/>
        <w:numPr>
          <w:ilvl w:val="0"/>
          <w:numId w:val="32"/>
        </w:numPr>
        <w:tabs>
          <w:tab w:val="left" w:pos="993"/>
        </w:tabs>
        <w:ind w:left="0" w:firstLine="709"/>
        <w:jc w:val="both"/>
        <w:rPr>
          <w:rFonts w:ascii="Times New Roman" w:eastAsia="Times New Roman" w:hAnsi="Times New Roman" w:cs="Times New Roman"/>
        </w:rPr>
      </w:pPr>
      <w:r w:rsidRPr="0047252B">
        <w:rPr>
          <w:rFonts w:ascii="Times New Roman" w:eastAsia="Times New Roman" w:hAnsi="Times New Roman" w:cs="Times New Roman"/>
        </w:rPr>
        <w:t>Утвержденная докуме</w:t>
      </w:r>
      <w:r w:rsidR="008E0DE3" w:rsidRPr="0047252B">
        <w:rPr>
          <w:rFonts w:ascii="Times New Roman" w:eastAsia="Times New Roman" w:hAnsi="Times New Roman" w:cs="Times New Roman"/>
        </w:rPr>
        <w:t>нтация по планировке территории</w:t>
      </w:r>
      <w:r w:rsidRPr="0047252B">
        <w:rPr>
          <w:rFonts w:ascii="Times New Roman" w:eastAsia="Times New Roman" w:hAnsi="Times New Roman" w:cs="Times New Roman"/>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sidR="00C1520E">
        <w:rPr>
          <w:rFonts w:ascii="Times New Roman" w:eastAsia="Times New Roman" w:hAnsi="Times New Roman" w:cs="Times New Roman"/>
        </w:rPr>
        <w:t>семи</w:t>
      </w:r>
      <w:r w:rsidRPr="0047252B">
        <w:rPr>
          <w:rFonts w:ascii="Times New Roman" w:eastAsia="Times New Roman" w:hAnsi="Times New Roman" w:cs="Times New Roman"/>
        </w:rPr>
        <w:t xml:space="preserve"> дней со дня утверждения указанной документации и размещается на официальном сайте </w:t>
      </w:r>
      <w:proofErr w:type="spellStart"/>
      <w:r w:rsidR="00575AA3" w:rsidRPr="00575AA3">
        <w:rPr>
          <w:rFonts w:ascii="Times New Roman" w:eastAsia="Times New Roman" w:hAnsi="Times New Roman" w:cs="Times New Roman"/>
          <w:lang w:val="x-none"/>
        </w:rPr>
        <w:t>Южненского</w:t>
      </w:r>
      <w:proofErr w:type="spellEnd"/>
      <w:r w:rsidR="00575AA3" w:rsidRPr="00575AA3">
        <w:rPr>
          <w:rFonts w:ascii="Times New Roman" w:eastAsia="Times New Roman" w:hAnsi="Times New Roman" w:cs="Times New Roman"/>
          <w:b/>
        </w:rPr>
        <w:t xml:space="preserve"> </w:t>
      </w:r>
      <w:r w:rsidR="00FF29C5">
        <w:rPr>
          <w:rFonts w:ascii="Times New Roman" w:eastAsia="Times New Roman" w:hAnsi="Times New Roman" w:cs="Times New Roman"/>
        </w:rPr>
        <w:t>сельского муниципального образования</w:t>
      </w:r>
      <w:r w:rsidRPr="0047252B">
        <w:rPr>
          <w:rFonts w:ascii="Times New Roman" w:eastAsia="Times New Roman" w:hAnsi="Times New Roman" w:cs="Times New Roman"/>
        </w:rPr>
        <w:t xml:space="preserve"> и ГРМО РК.</w:t>
      </w:r>
    </w:p>
    <w:p w:rsidR="0094687A" w:rsidRPr="00970572" w:rsidRDefault="000457F3" w:rsidP="0094687A">
      <w:pPr>
        <w:pStyle w:val="ConsPlusNormal"/>
        <w:spacing w:before="240"/>
        <w:jc w:val="both"/>
        <w:outlineLvl w:val="1"/>
        <w:rPr>
          <w:b/>
          <w:sz w:val="24"/>
          <w:szCs w:val="24"/>
        </w:rPr>
      </w:pPr>
      <w:bookmarkStart w:id="85" w:name="_Toc74749807"/>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61"/>
      <w:bookmarkEnd w:id="78"/>
      <w:bookmarkEnd w:id="85"/>
    </w:p>
    <w:p w:rsidR="00726A31" w:rsidRPr="00726A31" w:rsidRDefault="008A7AB6" w:rsidP="00726A31">
      <w:pPr>
        <w:spacing w:before="240" w:after="240"/>
        <w:jc w:val="both"/>
        <w:outlineLvl w:val="2"/>
        <w:rPr>
          <w:rFonts w:ascii="Times New Roman" w:hAnsi="Times New Roman" w:cs="Times New Roman"/>
          <w:b/>
          <w:iCs/>
        </w:rPr>
      </w:pPr>
      <w:bookmarkStart w:id="86" w:name="_Toc506800858"/>
      <w:bookmarkStart w:id="87" w:name="_Toc507598743"/>
      <w:bookmarkStart w:id="88" w:name="_Toc507599173"/>
      <w:bookmarkStart w:id="89" w:name="_Toc511918294"/>
      <w:bookmarkStart w:id="90" w:name="_Toc74749808"/>
      <w:bookmarkStart w:id="91" w:name="_Toc14774904"/>
      <w:bookmarkStart w:id="92" w:name="_Toc511988643"/>
      <w:bookmarkStart w:id="93" w:name="_Toc507599182"/>
      <w:bookmarkStart w:id="94" w:name="_Toc507598752"/>
      <w:bookmarkStart w:id="95" w:name="_Toc506800867"/>
      <w:r>
        <w:rPr>
          <w:rFonts w:ascii="Times New Roman" w:hAnsi="Times New Roman" w:cs="Times New Roman"/>
          <w:b/>
          <w:iCs/>
        </w:rPr>
        <w:lastRenderedPageBreak/>
        <w:t>Статья 17</w:t>
      </w:r>
      <w:r w:rsidR="00726A31" w:rsidRPr="00726A31">
        <w:rPr>
          <w:rFonts w:ascii="Times New Roman" w:hAnsi="Times New Roman" w:cs="Times New Roman"/>
          <w:b/>
          <w:iCs/>
        </w:rPr>
        <w:t>. Общие положения об общественных обсуждениях и</w:t>
      </w:r>
      <w:r w:rsidR="008178F4">
        <w:rPr>
          <w:rFonts w:ascii="Times New Roman" w:hAnsi="Times New Roman" w:cs="Times New Roman"/>
          <w:b/>
          <w:iCs/>
        </w:rPr>
        <w:t>ли</w:t>
      </w:r>
      <w:r w:rsidR="00726A31" w:rsidRPr="00726A31">
        <w:rPr>
          <w:rFonts w:ascii="Times New Roman" w:hAnsi="Times New Roman" w:cs="Times New Roman"/>
          <w:b/>
          <w:iCs/>
        </w:rPr>
        <w:t xml:space="preserve"> публичных слушаниях по вопросам градостроительной деятельности</w:t>
      </w:r>
      <w:bookmarkEnd w:id="86"/>
      <w:bookmarkEnd w:id="87"/>
      <w:bookmarkEnd w:id="88"/>
      <w:bookmarkEnd w:id="89"/>
      <w:bookmarkEnd w:id="90"/>
    </w:p>
    <w:p w:rsidR="00726A31" w:rsidRPr="00C55360" w:rsidRDefault="00726A31" w:rsidP="00EC6281">
      <w:pPr>
        <w:pStyle w:val="a0"/>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2761"/>
          <w:tab w:val="left" w:pos="993"/>
          <w:tab w:val="left" w:pos="1276"/>
          <w:tab w:val="num" w:pos="2127"/>
        </w:tabs>
        <w:spacing w:line="240" w:lineRule="auto"/>
        <w:ind w:left="0" w:firstLine="709"/>
        <w:contextualSpacing/>
        <w:rPr>
          <w:rFonts w:ascii="Times New Roman" w:hAnsi="Times New Roman" w:cs="Times New Roman"/>
          <w:color w:val="auto"/>
        </w:rPr>
      </w:pPr>
      <w:r w:rsidRPr="00C55360">
        <w:rPr>
          <w:rFonts w:ascii="Times New Roman" w:hAnsi="Times New Roman" w:cs="Times New Roman"/>
          <w:color w:val="auto"/>
        </w:rPr>
        <w:t xml:space="preserve">В соответствии с Градостроительным кодексом </w:t>
      </w:r>
      <w:r w:rsidRPr="00341C81">
        <w:rPr>
          <w:rFonts w:ascii="Times New Roman" w:hAnsi="Times New Roman" w:cs="Times New Roman"/>
        </w:rPr>
        <w:t>общественны</w:t>
      </w:r>
      <w:r>
        <w:rPr>
          <w:rFonts w:ascii="Times New Roman" w:hAnsi="Times New Roman" w:cs="Times New Roman"/>
        </w:rPr>
        <w:t>е</w:t>
      </w:r>
      <w:r w:rsidRPr="00341C81">
        <w:rPr>
          <w:rFonts w:ascii="Times New Roman" w:hAnsi="Times New Roman" w:cs="Times New Roman"/>
        </w:rPr>
        <w:t xml:space="preserve"> обсуждени</w:t>
      </w:r>
      <w:r>
        <w:rPr>
          <w:rFonts w:ascii="Times New Roman" w:hAnsi="Times New Roman" w:cs="Times New Roman"/>
        </w:rPr>
        <w:t>я</w:t>
      </w:r>
      <w:r w:rsidRPr="00341C81">
        <w:rPr>
          <w:rFonts w:ascii="Times New Roman" w:hAnsi="Times New Roman" w:cs="Times New Roman"/>
        </w:rPr>
        <w:t xml:space="preserve"> и</w:t>
      </w:r>
      <w:r w:rsidR="008178F4">
        <w:rPr>
          <w:rFonts w:ascii="Times New Roman" w:hAnsi="Times New Roman" w:cs="Times New Roman"/>
        </w:rPr>
        <w:t>ли</w:t>
      </w:r>
      <w:r w:rsidRPr="00C55360">
        <w:rPr>
          <w:rFonts w:ascii="Times New Roman" w:hAnsi="Times New Roman" w:cs="Times New Roman"/>
          <w:color w:val="auto"/>
        </w:rPr>
        <w:t xml:space="preserve"> публичные слушания по вопросам землепользования и застройки проводятся в следующих случаях:</w:t>
      </w:r>
    </w:p>
    <w:p w:rsidR="00726A31" w:rsidRPr="00C55360" w:rsidRDefault="00726A31" w:rsidP="00EC6281">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C55360">
        <w:rPr>
          <w:rFonts w:ascii="Times New Roman" w:hAnsi="Times New Roman" w:cs="Times New Roman"/>
          <w:color w:val="auto"/>
        </w:rPr>
        <w:t>внесения изменений в Правила;</w:t>
      </w:r>
    </w:p>
    <w:p w:rsidR="00726A31" w:rsidRPr="00C55360" w:rsidRDefault="00726A31" w:rsidP="00EC6281">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C55360">
        <w:rPr>
          <w:rFonts w:ascii="Times New Roman" w:hAnsi="Times New Roman" w:cs="Times New Roman"/>
          <w:color w:val="auto"/>
        </w:rPr>
        <w:t>подготовки документации по планировке территории, внесение изменений в нее:</w:t>
      </w:r>
    </w:p>
    <w:p w:rsidR="00726A31" w:rsidRPr="00C55360" w:rsidRDefault="00726A31" w:rsidP="00EC6281">
      <w:pPr>
        <w:pStyle w:val="a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C55360">
        <w:rPr>
          <w:rFonts w:ascii="Times New Roman" w:hAnsi="Times New Roman" w:cs="Times New Roman"/>
          <w:color w:val="auto"/>
        </w:rPr>
        <w:t>проектов планировки территории;</w:t>
      </w:r>
    </w:p>
    <w:p w:rsidR="00726A31" w:rsidRPr="00C55360" w:rsidRDefault="00726A31" w:rsidP="00EC6281">
      <w:pPr>
        <w:pStyle w:val="a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C55360">
        <w:rPr>
          <w:rFonts w:ascii="Times New Roman" w:hAnsi="Times New Roman" w:cs="Times New Roman"/>
          <w:color w:val="auto"/>
        </w:rPr>
        <w:t>проектов межевания территории.</w:t>
      </w:r>
    </w:p>
    <w:p w:rsidR="00726A31" w:rsidRPr="00C55360" w:rsidRDefault="00726A31" w:rsidP="00EC6281">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C55360">
        <w:rPr>
          <w:rFonts w:ascii="Times New Roman" w:hAnsi="Times New Roman" w:cs="Times New Roman"/>
          <w:color w:val="auto"/>
        </w:rPr>
        <w:t>предоставления разрешений на условно разрешенные виды использования земельных участков и объектов капитального строительства;</w:t>
      </w:r>
    </w:p>
    <w:p w:rsidR="00726A31" w:rsidRPr="00C55360" w:rsidRDefault="00726A31" w:rsidP="00EC6281">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Times New Roman" w:hAnsi="Times New Roman" w:cs="Times New Roman"/>
          <w:color w:val="auto"/>
        </w:rPr>
      </w:pPr>
      <w:r w:rsidRPr="00C55360">
        <w:rPr>
          <w:rFonts w:ascii="Times New Roman" w:hAnsi="Times New Roman" w:cs="Times New Roman"/>
          <w:color w:val="auto"/>
        </w:rPr>
        <w:t>предоставления разрешений на отклонения от предельных параметров разрешенного строительства.</w:t>
      </w:r>
    </w:p>
    <w:p w:rsidR="00726A31" w:rsidRDefault="00C470CD"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proofErr w:type="gramStart"/>
      <w:r w:rsidRPr="00422B78">
        <w:rPr>
          <w:rFonts w:ascii="Times New Roman" w:hAnsi="Times New Roman" w:cs="Times New Roman"/>
          <w:color w:val="auto"/>
        </w:rPr>
        <w:t xml:space="preserve">Порядок проведения общественных обсуждений или публичных слушаний на территории </w:t>
      </w:r>
      <w:proofErr w:type="spellStart"/>
      <w:r w:rsidRPr="00575AA3">
        <w:rPr>
          <w:rFonts w:ascii="Times New Roman" w:hAnsi="Times New Roman" w:cs="Times New Roman"/>
          <w:color w:val="auto"/>
          <w:lang w:val="x-none"/>
        </w:rPr>
        <w:t>Южненского</w:t>
      </w:r>
      <w:proofErr w:type="spellEnd"/>
      <w:r w:rsidRPr="00575AA3">
        <w:rPr>
          <w:rFonts w:ascii="Times New Roman" w:hAnsi="Times New Roman" w:cs="Times New Roman"/>
          <w:b/>
          <w:color w:val="auto"/>
        </w:rPr>
        <w:t xml:space="preserve"> </w:t>
      </w:r>
      <w:r>
        <w:rPr>
          <w:rFonts w:ascii="Times New Roman" w:hAnsi="Times New Roman" w:cs="Times New Roman"/>
          <w:color w:val="auto"/>
        </w:rPr>
        <w:t>сельского муниципального образования</w:t>
      </w:r>
      <w:r w:rsidRPr="00422B78">
        <w:rPr>
          <w:rFonts w:ascii="Times New Roman" w:hAnsi="Times New Roman" w:cs="Times New Roman"/>
          <w:color w:val="auto"/>
        </w:rPr>
        <w:t xml:space="preserve"> регламентируется</w:t>
      </w:r>
      <w:r>
        <w:rPr>
          <w:rFonts w:ascii="Times New Roman" w:hAnsi="Times New Roman" w:cs="Times New Roman"/>
          <w:color w:val="auto"/>
        </w:rPr>
        <w:t xml:space="preserve"> </w:t>
      </w:r>
      <w:r w:rsidRPr="00422B78">
        <w:rPr>
          <w:rFonts w:ascii="Times New Roman" w:hAnsi="Times New Roman" w:cs="Times New Roman"/>
          <w:color w:val="auto"/>
        </w:rPr>
        <w:t>Федеральным</w:t>
      </w:r>
      <w:r>
        <w:rPr>
          <w:rFonts w:ascii="Times New Roman" w:hAnsi="Times New Roman" w:cs="Times New Roman"/>
          <w:color w:val="auto"/>
        </w:rPr>
        <w:t xml:space="preserve"> </w:t>
      </w:r>
      <w:r w:rsidRPr="00422B78">
        <w:rPr>
          <w:rFonts w:ascii="Times New Roman" w:hAnsi="Times New Roman" w:cs="Times New Roman"/>
          <w:color w:val="auto"/>
        </w:rPr>
        <w:t>законом</w:t>
      </w:r>
      <w:r>
        <w:rPr>
          <w:rFonts w:ascii="Times New Roman" w:hAnsi="Times New Roman" w:cs="Times New Roman"/>
          <w:color w:val="auto"/>
        </w:rPr>
        <w:t xml:space="preserve"> </w:t>
      </w:r>
      <w:r w:rsidRPr="00422B78">
        <w:rPr>
          <w:rFonts w:ascii="Times New Roman" w:hAnsi="Times New Roman" w:cs="Times New Roman"/>
          <w:color w:val="auto"/>
        </w:rPr>
        <w:t>от</w:t>
      </w:r>
      <w:r>
        <w:rPr>
          <w:rFonts w:ascii="Times New Roman" w:hAnsi="Times New Roman" w:cs="Times New Roman"/>
          <w:color w:val="auto"/>
        </w:rPr>
        <w:t xml:space="preserve"> </w:t>
      </w:r>
      <w:r w:rsidRPr="00422B78">
        <w:rPr>
          <w:rFonts w:ascii="Times New Roman" w:hAnsi="Times New Roman" w:cs="Times New Roman"/>
          <w:color w:val="auto"/>
        </w:rPr>
        <w:t>06.10.2013</w:t>
      </w:r>
      <w:r>
        <w:rPr>
          <w:rFonts w:ascii="Times New Roman" w:hAnsi="Times New Roman" w:cs="Times New Roman"/>
          <w:color w:val="auto"/>
        </w:rPr>
        <w:t xml:space="preserve"> </w:t>
      </w:r>
      <w:r w:rsidRPr="00422B78">
        <w:rPr>
          <w:rFonts w:ascii="Times New Roman" w:hAnsi="Times New Roman" w:cs="Times New Roman"/>
          <w:color w:val="auto"/>
        </w:rPr>
        <w:t>№</w:t>
      </w:r>
      <w:r>
        <w:rPr>
          <w:rFonts w:ascii="Times New Roman" w:hAnsi="Times New Roman" w:cs="Times New Roman"/>
          <w:color w:val="auto"/>
        </w:rPr>
        <w:t xml:space="preserve"> </w:t>
      </w:r>
      <w:r w:rsidRPr="00422B78">
        <w:rPr>
          <w:rFonts w:ascii="Times New Roman" w:hAnsi="Times New Roman" w:cs="Times New Roman"/>
          <w:color w:val="auto"/>
        </w:rPr>
        <w:t>131-ФЗ</w:t>
      </w:r>
      <w:r>
        <w:rPr>
          <w:rFonts w:ascii="Times New Roman" w:hAnsi="Times New Roman" w:cs="Times New Roman"/>
          <w:color w:val="auto"/>
        </w:rPr>
        <w:t xml:space="preserve"> </w:t>
      </w:r>
      <w:r w:rsidRPr="00422B78">
        <w:rPr>
          <w:rFonts w:ascii="Times New Roman" w:hAnsi="Times New Roman" w:cs="Times New Roman"/>
          <w:color w:val="auto"/>
        </w:rPr>
        <w:t>«Об</w:t>
      </w:r>
      <w:r>
        <w:rPr>
          <w:rFonts w:ascii="Times New Roman" w:hAnsi="Times New Roman" w:cs="Times New Roman"/>
          <w:color w:val="auto"/>
        </w:rPr>
        <w:t xml:space="preserve"> </w:t>
      </w:r>
      <w:r w:rsidRPr="00422B78">
        <w:rPr>
          <w:rFonts w:ascii="Times New Roman" w:hAnsi="Times New Roman" w:cs="Times New Roman"/>
          <w:color w:val="auto"/>
        </w:rPr>
        <w:t>общих</w:t>
      </w:r>
      <w:r>
        <w:rPr>
          <w:rFonts w:ascii="Times New Roman" w:hAnsi="Times New Roman" w:cs="Times New Roman"/>
          <w:color w:val="auto"/>
        </w:rPr>
        <w:t xml:space="preserve"> </w:t>
      </w:r>
      <w:r w:rsidRPr="00422B78">
        <w:rPr>
          <w:rFonts w:ascii="Times New Roman" w:hAnsi="Times New Roman" w:cs="Times New Roman"/>
          <w:color w:val="auto"/>
        </w:rPr>
        <w:t xml:space="preserve">принципах организации местного самоуправления в Российской Федерации», </w:t>
      </w:r>
      <w:r>
        <w:rPr>
          <w:rFonts w:ascii="Times New Roman" w:hAnsi="Times New Roman" w:cs="Times New Roman"/>
          <w:color w:val="auto"/>
        </w:rPr>
        <w:t xml:space="preserve">ст. 5.1 </w:t>
      </w:r>
      <w:r w:rsidRPr="00422B78">
        <w:rPr>
          <w:rFonts w:ascii="Times New Roman" w:hAnsi="Times New Roman" w:cs="Times New Roman"/>
          <w:color w:val="auto"/>
        </w:rPr>
        <w:t>Градостроительн</w:t>
      </w:r>
      <w:r>
        <w:rPr>
          <w:rFonts w:ascii="Times New Roman" w:hAnsi="Times New Roman" w:cs="Times New Roman"/>
          <w:color w:val="auto"/>
        </w:rPr>
        <w:t>ого</w:t>
      </w:r>
      <w:r w:rsidRPr="00422B78">
        <w:rPr>
          <w:rFonts w:ascii="Times New Roman" w:hAnsi="Times New Roman" w:cs="Times New Roman"/>
          <w:color w:val="auto"/>
        </w:rPr>
        <w:t xml:space="preserve"> кодекс</w:t>
      </w:r>
      <w:r>
        <w:rPr>
          <w:rFonts w:ascii="Times New Roman" w:hAnsi="Times New Roman" w:cs="Times New Roman"/>
          <w:color w:val="auto"/>
        </w:rPr>
        <w:t>а</w:t>
      </w:r>
      <w:r w:rsidRPr="00422B78">
        <w:rPr>
          <w:rFonts w:ascii="Times New Roman" w:hAnsi="Times New Roman" w:cs="Times New Roman"/>
          <w:color w:val="auto"/>
        </w:rPr>
        <w:t xml:space="preserve"> Российской</w:t>
      </w:r>
      <w:r>
        <w:rPr>
          <w:rFonts w:ascii="Times New Roman" w:hAnsi="Times New Roman" w:cs="Times New Roman"/>
          <w:color w:val="auto"/>
        </w:rPr>
        <w:t xml:space="preserve"> </w:t>
      </w:r>
      <w:r w:rsidRPr="00422B78">
        <w:rPr>
          <w:rFonts w:ascii="Times New Roman" w:hAnsi="Times New Roman" w:cs="Times New Roman"/>
          <w:color w:val="auto"/>
        </w:rPr>
        <w:t>Федерации,</w:t>
      </w:r>
      <w:r>
        <w:rPr>
          <w:rFonts w:ascii="Times New Roman" w:hAnsi="Times New Roman" w:cs="Times New Roman"/>
          <w:color w:val="auto"/>
        </w:rPr>
        <w:t xml:space="preserve"> </w:t>
      </w:r>
      <w:r w:rsidRPr="00422B78">
        <w:rPr>
          <w:rFonts w:ascii="Times New Roman" w:hAnsi="Times New Roman" w:cs="Times New Roman"/>
          <w:color w:val="auto"/>
        </w:rPr>
        <w:t>Земельным</w:t>
      </w:r>
      <w:r>
        <w:rPr>
          <w:rFonts w:ascii="Times New Roman" w:hAnsi="Times New Roman" w:cs="Times New Roman"/>
          <w:color w:val="auto"/>
        </w:rPr>
        <w:t xml:space="preserve"> </w:t>
      </w:r>
      <w:r w:rsidRPr="00422B78">
        <w:rPr>
          <w:rFonts w:ascii="Times New Roman" w:hAnsi="Times New Roman" w:cs="Times New Roman"/>
          <w:color w:val="auto"/>
        </w:rPr>
        <w:t>кодексом</w:t>
      </w:r>
      <w:r>
        <w:rPr>
          <w:rFonts w:ascii="Times New Roman" w:hAnsi="Times New Roman" w:cs="Times New Roman"/>
          <w:color w:val="auto"/>
        </w:rPr>
        <w:t xml:space="preserve"> </w:t>
      </w:r>
      <w:r w:rsidRPr="00422B78">
        <w:rPr>
          <w:rFonts w:ascii="Times New Roman" w:hAnsi="Times New Roman" w:cs="Times New Roman"/>
          <w:color w:val="auto"/>
        </w:rPr>
        <w:t>Российской</w:t>
      </w:r>
      <w:r>
        <w:rPr>
          <w:rFonts w:ascii="Times New Roman" w:hAnsi="Times New Roman" w:cs="Times New Roman"/>
          <w:color w:val="auto"/>
        </w:rPr>
        <w:t xml:space="preserve"> </w:t>
      </w:r>
      <w:r w:rsidRPr="00422B78">
        <w:rPr>
          <w:rFonts w:ascii="Times New Roman" w:hAnsi="Times New Roman" w:cs="Times New Roman"/>
          <w:color w:val="auto"/>
        </w:rPr>
        <w:t>Федерации,</w:t>
      </w:r>
      <w:r>
        <w:rPr>
          <w:rFonts w:ascii="Times New Roman" w:hAnsi="Times New Roman" w:cs="Times New Roman"/>
          <w:color w:val="auto"/>
        </w:rPr>
        <w:t xml:space="preserve"> </w:t>
      </w:r>
      <w:r w:rsidRPr="00422B78">
        <w:rPr>
          <w:rFonts w:ascii="Times New Roman" w:hAnsi="Times New Roman" w:cs="Times New Roman"/>
          <w:color w:val="auto"/>
        </w:rPr>
        <w:t>Уставом ГРМО РК,</w:t>
      </w:r>
      <w:r>
        <w:rPr>
          <w:rFonts w:ascii="Times New Roman" w:hAnsi="Times New Roman" w:cs="Times New Roman"/>
          <w:color w:val="auto"/>
        </w:rPr>
        <w:t xml:space="preserve"> </w:t>
      </w:r>
      <w:r w:rsidRPr="00422B78">
        <w:rPr>
          <w:rFonts w:ascii="Times New Roman" w:hAnsi="Times New Roman" w:cs="Times New Roman"/>
          <w:color w:val="auto"/>
        </w:rPr>
        <w:t>«Порядком</w:t>
      </w:r>
      <w:r>
        <w:rPr>
          <w:rFonts w:ascii="Times New Roman" w:hAnsi="Times New Roman" w:cs="Times New Roman"/>
          <w:color w:val="auto"/>
        </w:rPr>
        <w:t xml:space="preserve"> </w:t>
      </w:r>
      <w:r w:rsidRPr="00422B78">
        <w:rPr>
          <w:rFonts w:ascii="Times New Roman" w:hAnsi="Times New Roman" w:cs="Times New Roman"/>
          <w:color w:val="auto"/>
        </w:rPr>
        <w:t>организации и проведения</w:t>
      </w:r>
      <w:r>
        <w:rPr>
          <w:rFonts w:ascii="Times New Roman" w:hAnsi="Times New Roman" w:cs="Times New Roman"/>
          <w:color w:val="auto"/>
        </w:rPr>
        <w:t xml:space="preserve"> общественных обсуждений или</w:t>
      </w:r>
      <w:r w:rsidRPr="00422B78">
        <w:rPr>
          <w:rFonts w:ascii="Times New Roman" w:hAnsi="Times New Roman" w:cs="Times New Roman"/>
          <w:color w:val="auto"/>
        </w:rPr>
        <w:t xml:space="preserve"> публичных</w:t>
      </w:r>
      <w:r>
        <w:rPr>
          <w:rFonts w:ascii="Times New Roman" w:hAnsi="Times New Roman" w:cs="Times New Roman"/>
          <w:color w:val="auto"/>
        </w:rPr>
        <w:t xml:space="preserve"> </w:t>
      </w:r>
      <w:r w:rsidRPr="00422B78">
        <w:rPr>
          <w:rFonts w:ascii="Times New Roman" w:hAnsi="Times New Roman" w:cs="Times New Roman"/>
          <w:color w:val="auto"/>
        </w:rPr>
        <w:t>слушаний в</w:t>
      </w:r>
      <w:r>
        <w:rPr>
          <w:rFonts w:ascii="Times New Roman" w:hAnsi="Times New Roman" w:cs="Times New Roman"/>
          <w:color w:val="auto"/>
        </w:rPr>
        <w:t xml:space="preserve"> </w:t>
      </w:r>
      <w:proofErr w:type="spellStart"/>
      <w:r w:rsidRPr="00422B78">
        <w:rPr>
          <w:rFonts w:ascii="Times New Roman" w:hAnsi="Times New Roman" w:cs="Times New Roman"/>
          <w:color w:val="auto"/>
        </w:rPr>
        <w:t>Городовиковском</w:t>
      </w:r>
      <w:proofErr w:type="spellEnd"/>
      <w:r w:rsidRPr="00422B78">
        <w:rPr>
          <w:rFonts w:ascii="Times New Roman" w:hAnsi="Times New Roman" w:cs="Times New Roman"/>
          <w:color w:val="auto"/>
        </w:rPr>
        <w:t xml:space="preserve"> районном муниципальном образовании Республики Калмыкия», принятым решением Собрания</w:t>
      </w:r>
      <w:proofErr w:type="gramEnd"/>
      <w:r w:rsidRPr="00422B78">
        <w:rPr>
          <w:rFonts w:ascii="Times New Roman" w:hAnsi="Times New Roman" w:cs="Times New Roman"/>
          <w:color w:val="auto"/>
        </w:rPr>
        <w:t xml:space="preserve"> ГРМО от 16.11.2006 г. № 38/а.</w:t>
      </w:r>
    </w:p>
    <w:p w:rsidR="00153044" w:rsidRDefault="00153044"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proofErr w:type="gramStart"/>
      <w:r w:rsidRPr="00153044">
        <w:rPr>
          <w:rFonts w:ascii="Times New Roman" w:hAnsi="Times New Roman" w:cs="Times New Roman"/>
          <w:color w:val="auto"/>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53044">
        <w:rPr>
          <w:rFonts w:ascii="Times New Roman" w:hAnsi="Times New Roman" w:cs="Times New Roman"/>
          <w:color w:val="auto"/>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153044" w:rsidRDefault="00153044"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proofErr w:type="gramStart"/>
      <w:r w:rsidRPr="00153044">
        <w:rPr>
          <w:rFonts w:ascii="Times New Roman" w:hAnsi="Times New Roman" w:cs="Times New Roman"/>
          <w:color w:val="auto"/>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153044">
        <w:rPr>
          <w:rFonts w:ascii="Times New Roman" w:hAnsi="Times New Roman" w:cs="Times New Roman"/>
          <w:color w:val="auto"/>
        </w:rPr>
        <w:t xml:space="preserve"> </w:t>
      </w:r>
      <w:proofErr w:type="gramStart"/>
      <w:r w:rsidRPr="00153044">
        <w:rPr>
          <w:rFonts w:ascii="Times New Roman" w:hAnsi="Times New Roman" w:cs="Times New Roman"/>
          <w:color w:val="auto"/>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53044">
        <w:rPr>
          <w:rFonts w:ascii="Times New Roman" w:hAnsi="Times New Roman" w:cs="Times New Roman"/>
          <w:color w:val="auto"/>
        </w:rPr>
        <w:t xml:space="preserve"> проекты, а в случае, предусмотренном </w:t>
      </w:r>
      <w:hyperlink r:id="rId26" w:anchor="dst2195" w:history="1">
        <w:r w:rsidRPr="00153044">
          <w:rPr>
            <w:rFonts w:ascii="Times New Roman" w:hAnsi="Times New Roman" w:cs="Times New Roman"/>
            <w:color w:val="auto"/>
          </w:rPr>
          <w:t>частью 3 статьи 39</w:t>
        </w:r>
      </w:hyperlink>
      <w:r w:rsidRPr="00153044">
        <w:rPr>
          <w:rFonts w:ascii="Times New Roman" w:hAnsi="Times New Roman" w:cs="Times New Roman"/>
          <w:color w:val="auto"/>
        </w:rPr>
        <w:t> </w:t>
      </w:r>
      <w:r>
        <w:rPr>
          <w:rFonts w:ascii="Times New Roman" w:hAnsi="Times New Roman" w:cs="Times New Roman"/>
          <w:color w:val="auto"/>
        </w:rPr>
        <w:t>Градостроительного</w:t>
      </w:r>
      <w:r w:rsidRPr="00153044">
        <w:rPr>
          <w:rFonts w:ascii="Times New Roman" w:hAnsi="Times New Roman" w:cs="Times New Roman"/>
          <w:color w:val="auto"/>
        </w:rPr>
        <w:t xml:space="preserve"> кодекса</w:t>
      </w:r>
      <w:r>
        <w:rPr>
          <w:rFonts w:ascii="Times New Roman" w:hAnsi="Times New Roman" w:cs="Times New Roman"/>
          <w:color w:val="auto"/>
        </w:rPr>
        <w:t xml:space="preserve"> Российской Федерации</w:t>
      </w:r>
      <w:r w:rsidRPr="00153044">
        <w:rPr>
          <w:rFonts w:ascii="Times New Roman" w:hAnsi="Times New Roman" w:cs="Times New Roman"/>
          <w:color w:val="auto"/>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24D8D" w:rsidRPr="00E24D8D" w:rsidRDefault="00E24D8D" w:rsidP="00E24D8D">
      <w:pPr>
        <w:pStyle w:val="a0"/>
        <w:numPr>
          <w:ilvl w:val="0"/>
          <w:numId w:val="22"/>
        </w:numPr>
        <w:tabs>
          <w:tab w:val="left" w:pos="993"/>
          <w:tab w:val="left" w:pos="1276"/>
        </w:tabs>
        <w:contextualSpacing/>
        <w:rPr>
          <w:rFonts w:ascii="Times New Roman" w:hAnsi="Times New Roman" w:cs="Times New Roman"/>
          <w:color w:val="auto"/>
        </w:rPr>
      </w:pPr>
      <w:r w:rsidRPr="00E24D8D">
        <w:rPr>
          <w:rFonts w:ascii="Times New Roman" w:hAnsi="Times New Roman" w:cs="Times New Roman"/>
          <w:color w:val="auto"/>
        </w:rPr>
        <w:t>Процедура проведения общественных обсуждений состоит из следующих этапов:</w:t>
      </w:r>
    </w:p>
    <w:p w:rsidR="00E24D8D" w:rsidRPr="00E24D8D" w:rsidRDefault="00E24D8D" w:rsidP="00E24D8D">
      <w:pPr>
        <w:pStyle w:val="a0"/>
        <w:numPr>
          <w:ilvl w:val="0"/>
          <w:numId w:val="0"/>
        </w:numPr>
        <w:tabs>
          <w:tab w:val="num" w:pos="908"/>
          <w:tab w:val="left" w:pos="993"/>
          <w:tab w:val="left" w:pos="1276"/>
        </w:tabs>
        <w:ind w:left="1" w:firstLine="567"/>
        <w:contextualSpacing/>
        <w:rPr>
          <w:rFonts w:ascii="Times New Roman" w:hAnsi="Times New Roman" w:cs="Times New Roman"/>
          <w:color w:val="auto"/>
        </w:rPr>
      </w:pPr>
      <w:r w:rsidRPr="00E24D8D">
        <w:rPr>
          <w:rFonts w:ascii="Times New Roman" w:hAnsi="Times New Roman" w:cs="Times New Roman"/>
          <w:color w:val="auto"/>
        </w:rPr>
        <w:lastRenderedPageBreak/>
        <w:t>1) оповещение о начале общественных обсуждений;</w:t>
      </w:r>
    </w:p>
    <w:p w:rsidR="00E24D8D" w:rsidRPr="00E24D8D" w:rsidRDefault="00E24D8D" w:rsidP="00E24D8D">
      <w:pPr>
        <w:pStyle w:val="a0"/>
        <w:numPr>
          <w:ilvl w:val="0"/>
          <w:numId w:val="0"/>
        </w:numPr>
        <w:tabs>
          <w:tab w:val="num" w:pos="908"/>
          <w:tab w:val="left" w:pos="993"/>
          <w:tab w:val="left" w:pos="1276"/>
        </w:tabs>
        <w:ind w:left="1" w:firstLine="567"/>
        <w:contextualSpacing/>
        <w:rPr>
          <w:rFonts w:ascii="Times New Roman" w:hAnsi="Times New Roman" w:cs="Times New Roman"/>
          <w:color w:val="auto"/>
        </w:rPr>
      </w:pPr>
      <w:proofErr w:type="gramStart"/>
      <w:r w:rsidRPr="00E24D8D">
        <w:rPr>
          <w:rFonts w:ascii="Times New Roman" w:hAnsi="Times New Roman" w:cs="Times New Roman"/>
          <w:color w:val="auto"/>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CC430C">
        <w:rPr>
          <w:rFonts w:ascii="Times New Roman" w:hAnsi="Times New Roman" w:cs="Times New Roman"/>
          <w:color w:val="auto"/>
        </w:rPr>
        <w:t>«</w:t>
      </w:r>
      <w:r w:rsidRPr="00E24D8D">
        <w:rPr>
          <w:rFonts w:ascii="Times New Roman" w:hAnsi="Times New Roman" w:cs="Times New Roman"/>
          <w:color w:val="auto"/>
        </w:rPr>
        <w:t>Интернет</w:t>
      </w:r>
      <w:r w:rsidR="00CC430C">
        <w:rPr>
          <w:rFonts w:ascii="Times New Roman" w:hAnsi="Times New Roman" w:cs="Times New Roman"/>
          <w:color w:val="auto"/>
        </w:rPr>
        <w:t>»</w:t>
      </w:r>
      <w:r w:rsidRPr="00E24D8D">
        <w:rPr>
          <w:rFonts w:ascii="Times New Roman" w:hAnsi="Times New Roman" w:cs="Times New Roman"/>
          <w:color w:val="auto"/>
        </w:rPr>
        <w:t xml:space="preserve"> (далее в настоящей статье </w:t>
      </w:r>
      <w:r w:rsidR="00CC430C">
        <w:rPr>
          <w:rFonts w:ascii="Times New Roman" w:hAnsi="Times New Roman" w:cs="Times New Roman"/>
          <w:color w:val="auto"/>
        </w:rPr>
        <w:t>–</w:t>
      </w:r>
      <w:r w:rsidRPr="00E24D8D">
        <w:rPr>
          <w:rFonts w:ascii="Times New Roman" w:hAnsi="Times New Roman" w:cs="Times New Roman"/>
          <w:color w:val="auto"/>
        </w:rPr>
        <w:t xml:space="preserve">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C430C">
        <w:rPr>
          <w:rFonts w:ascii="Times New Roman" w:hAnsi="Times New Roman" w:cs="Times New Roman"/>
          <w:color w:val="auto"/>
        </w:rPr>
        <w:t>«</w:t>
      </w:r>
      <w:r w:rsidRPr="00E24D8D">
        <w:rPr>
          <w:rFonts w:ascii="Times New Roman" w:hAnsi="Times New Roman" w:cs="Times New Roman"/>
          <w:color w:val="auto"/>
        </w:rPr>
        <w:t>Интернет</w:t>
      </w:r>
      <w:r w:rsidR="00CC430C">
        <w:rPr>
          <w:rFonts w:ascii="Times New Roman" w:hAnsi="Times New Roman" w:cs="Times New Roman"/>
          <w:color w:val="auto"/>
        </w:rPr>
        <w:t>»</w:t>
      </w:r>
      <w:r w:rsidRPr="00E24D8D">
        <w:rPr>
          <w:rFonts w:ascii="Times New Roman" w:hAnsi="Times New Roman" w:cs="Times New Roman"/>
          <w:color w:val="auto"/>
        </w:rPr>
        <w:t xml:space="preserve"> (далее также - сеть </w:t>
      </w:r>
      <w:r w:rsidR="00CC430C">
        <w:rPr>
          <w:rFonts w:ascii="Times New Roman" w:hAnsi="Times New Roman" w:cs="Times New Roman"/>
          <w:color w:val="auto"/>
        </w:rPr>
        <w:t>«</w:t>
      </w:r>
      <w:r w:rsidRPr="00E24D8D">
        <w:rPr>
          <w:rFonts w:ascii="Times New Roman" w:hAnsi="Times New Roman" w:cs="Times New Roman"/>
          <w:color w:val="auto"/>
        </w:rPr>
        <w:t>Интернет</w:t>
      </w:r>
      <w:r w:rsidR="00CC430C">
        <w:rPr>
          <w:rFonts w:ascii="Times New Roman" w:hAnsi="Times New Roman" w:cs="Times New Roman"/>
          <w:color w:val="auto"/>
        </w:rPr>
        <w:t>»</w:t>
      </w:r>
      <w:r w:rsidRPr="00E24D8D">
        <w:rPr>
          <w:rFonts w:ascii="Times New Roman" w:hAnsi="Times New Roman" w:cs="Times New Roman"/>
          <w:color w:val="auto"/>
        </w:rPr>
        <w:t>), либо на региональном портале государственных и муниципальных услуг (далее</w:t>
      </w:r>
      <w:proofErr w:type="gramEnd"/>
      <w:r w:rsidRPr="00E24D8D">
        <w:rPr>
          <w:rFonts w:ascii="Times New Roman" w:hAnsi="Times New Roman" w:cs="Times New Roman"/>
          <w:color w:val="auto"/>
        </w:rPr>
        <w:t xml:space="preserve"> в настоящей статье - информационные системы) и открытие экспозиции или экспозиций такого проекта;</w:t>
      </w:r>
    </w:p>
    <w:p w:rsidR="00E24D8D" w:rsidRPr="00E24D8D" w:rsidRDefault="00E24D8D" w:rsidP="00E24D8D">
      <w:pPr>
        <w:pStyle w:val="a0"/>
        <w:numPr>
          <w:ilvl w:val="0"/>
          <w:numId w:val="0"/>
        </w:numPr>
        <w:tabs>
          <w:tab w:val="num" w:pos="908"/>
          <w:tab w:val="left" w:pos="993"/>
          <w:tab w:val="left" w:pos="1276"/>
        </w:tabs>
        <w:ind w:left="1" w:firstLine="567"/>
        <w:contextualSpacing/>
        <w:rPr>
          <w:rFonts w:ascii="Times New Roman" w:hAnsi="Times New Roman" w:cs="Times New Roman"/>
          <w:color w:val="auto"/>
        </w:rPr>
      </w:pPr>
      <w:r w:rsidRPr="00E24D8D">
        <w:rPr>
          <w:rFonts w:ascii="Times New Roman" w:hAnsi="Times New Roman" w:cs="Times New Roman"/>
          <w:color w:val="auto"/>
        </w:rPr>
        <w:t>3) проведение экспозиции или экспозиций проекта, подлежащего рассмотрению на общественных обсуждениях;</w:t>
      </w:r>
    </w:p>
    <w:p w:rsidR="00E24D8D" w:rsidRPr="00E24D8D" w:rsidRDefault="00E24D8D" w:rsidP="00E24D8D">
      <w:pPr>
        <w:pStyle w:val="a0"/>
        <w:numPr>
          <w:ilvl w:val="0"/>
          <w:numId w:val="0"/>
        </w:numPr>
        <w:tabs>
          <w:tab w:val="num" w:pos="908"/>
          <w:tab w:val="left" w:pos="993"/>
          <w:tab w:val="left" w:pos="1276"/>
        </w:tabs>
        <w:ind w:left="1" w:firstLine="567"/>
        <w:contextualSpacing/>
        <w:rPr>
          <w:rFonts w:ascii="Times New Roman" w:hAnsi="Times New Roman" w:cs="Times New Roman"/>
          <w:color w:val="auto"/>
        </w:rPr>
      </w:pPr>
      <w:r w:rsidRPr="00E24D8D">
        <w:rPr>
          <w:rFonts w:ascii="Times New Roman" w:hAnsi="Times New Roman" w:cs="Times New Roman"/>
          <w:color w:val="auto"/>
        </w:rPr>
        <w:t>4) подготовка и оформление протокола общественных обсуждений;</w:t>
      </w:r>
    </w:p>
    <w:p w:rsidR="00153044" w:rsidRPr="00C55360" w:rsidRDefault="00E24D8D" w:rsidP="00E24D8D">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908"/>
          <w:tab w:val="left" w:pos="993"/>
          <w:tab w:val="left" w:pos="1276"/>
        </w:tabs>
        <w:spacing w:line="240" w:lineRule="auto"/>
        <w:ind w:left="1" w:firstLine="567"/>
        <w:contextualSpacing/>
        <w:rPr>
          <w:rFonts w:ascii="Times New Roman" w:hAnsi="Times New Roman" w:cs="Times New Roman"/>
          <w:color w:val="auto"/>
        </w:rPr>
      </w:pPr>
      <w:r w:rsidRPr="00E24D8D">
        <w:rPr>
          <w:rFonts w:ascii="Times New Roman" w:hAnsi="Times New Roman" w:cs="Times New Roman"/>
          <w:color w:val="auto"/>
        </w:rPr>
        <w:t>5) подготовка и опубликование заключения о результатах общественных обсуждений.</w:t>
      </w:r>
    </w:p>
    <w:p w:rsidR="007253F6" w:rsidRPr="007253F6" w:rsidRDefault="007253F6" w:rsidP="007253F6">
      <w:pPr>
        <w:pStyle w:val="a0"/>
        <w:numPr>
          <w:ilvl w:val="0"/>
          <w:numId w:val="22"/>
        </w:numPr>
        <w:tabs>
          <w:tab w:val="left" w:pos="993"/>
          <w:tab w:val="left" w:pos="1276"/>
        </w:tabs>
        <w:contextualSpacing/>
        <w:rPr>
          <w:rFonts w:ascii="Times New Roman" w:hAnsi="Times New Roman" w:cs="Times New Roman"/>
          <w:color w:val="auto"/>
        </w:rPr>
      </w:pPr>
      <w:r>
        <w:rPr>
          <w:rFonts w:ascii="Times New Roman" w:hAnsi="Times New Roman" w:cs="Times New Roman"/>
          <w:color w:val="auto"/>
        </w:rPr>
        <w:t>П</w:t>
      </w:r>
      <w:r w:rsidRPr="007253F6">
        <w:rPr>
          <w:rFonts w:ascii="Times New Roman" w:hAnsi="Times New Roman" w:cs="Times New Roman"/>
          <w:color w:val="auto"/>
        </w:rPr>
        <w:t>роцедура проведения публичных слушаний состоит из следующих этапов:</w:t>
      </w:r>
    </w:p>
    <w:p w:rsidR="007253F6" w:rsidRPr="007253F6" w:rsidRDefault="007253F6" w:rsidP="007253F6">
      <w:pPr>
        <w:pStyle w:val="a0"/>
        <w:numPr>
          <w:ilvl w:val="0"/>
          <w:numId w:val="0"/>
        </w:numPr>
        <w:tabs>
          <w:tab w:val="left" w:pos="993"/>
          <w:tab w:val="left" w:pos="1276"/>
        </w:tabs>
        <w:ind w:firstLine="568"/>
        <w:contextualSpacing/>
        <w:rPr>
          <w:rFonts w:ascii="Times New Roman" w:hAnsi="Times New Roman" w:cs="Times New Roman"/>
          <w:color w:val="auto"/>
        </w:rPr>
      </w:pPr>
      <w:r w:rsidRPr="007253F6">
        <w:rPr>
          <w:rFonts w:ascii="Times New Roman" w:hAnsi="Times New Roman" w:cs="Times New Roman"/>
          <w:color w:val="auto"/>
        </w:rPr>
        <w:t>1) оповещение о начале публичных слушаний;</w:t>
      </w:r>
    </w:p>
    <w:p w:rsidR="007253F6" w:rsidRPr="007253F6" w:rsidRDefault="007253F6" w:rsidP="007253F6">
      <w:pPr>
        <w:pStyle w:val="a0"/>
        <w:numPr>
          <w:ilvl w:val="0"/>
          <w:numId w:val="0"/>
        </w:numPr>
        <w:tabs>
          <w:tab w:val="left" w:pos="993"/>
          <w:tab w:val="left" w:pos="1276"/>
        </w:tabs>
        <w:ind w:firstLine="568"/>
        <w:contextualSpacing/>
        <w:rPr>
          <w:rFonts w:ascii="Times New Roman" w:hAnsi="Times New Roman" w:cs="Times New Roman"/>
          <w:color w:val="auto"/>
        </w:rPr>
      </w:pPr>
      <w:r w:rsidRPr="007253F6">
        <w:rPr>
          <w:rFonts w:ascii="Times New Roman" w:hAnsi="Times New Roman" w:cs="Times New Roman"/>
          <w:color w:val="auto"/>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253F6" w:rsidRPr="007253F6" w:rsidRDefault="007253F6" w:rsidP="007253F6">
      <w:pPr>
        <w:pStyle w:val="a0"/>
        <w:numPr>
          <w:ilvl w:val="0"/>
          <w:numId w:val="0"/>
        </w:numPr>
        <w:tabs>
          <w:tab w:val="left" w:pos="993"/>
          <w:tab w:val="left" w:pos="1276"/>
        </w:tabs>
        <w:ind w:firstLine="568"/>
        <w:contextualSpacing/>
        <w:rPr>
          <w:rFonts w:ascii="Times New Roman" w:hAnsi="Times New Roman" w:cs="Times New Roman"/>
          <w:color w:val="auto"/>
        </w:rPr>
      </w:pPr>
      <w:r w:rsidRPr="007253F6">
        <w:rPr>
          <w:rFonts w:ascii="Times New Roman" w:hAnsi="Times New Roman" w:cs="Times New Roman"/>
          <w:color w:val="auto"/>
        </w:rPr>
        <w:t>3) проведение экспозиции или экспозиций проекта, подлежащего рассмотрению на публичных слушаниях;</w:t>
      </w:r>
    </w:p>
    <w:p w:rsidR="007253F6" w:rsidRPr="007253F6" w:rsidRDefault="007253F6" w:rsidP="007253F6">
      <w:pPr>
        <w:pStyle w:val="a0"/>
        <w:numPr>
          <w:ilvl w:val="0"/>
          <w:numId w:val="0"/>
        </w:numPr>
        <w:tabs>
          <w:tab w:val="left" w:pos="993"/>
          <w:tab w:val="left" w:pos="1276"/>
        </w:tabs>
        <w:ind w:firstLine="568"/>
        <w:contextualSpacing/>
        <w:rPr>
          <w:rFonts w:ascii="Times New Roman" w:hAnsi="Times New Roman" w:cs="Times New Roman"/>
          <w:color w:val="auto"/>
        </w:rPr>
      </w:pPr>
      <w:r w:rsidRPr="007253F6">
        <w:rPr>
          <w:rFonts w:ascii="Times New Roman" w:hAnsi="Times New Roman" w:cs="Times New Roman"/>
          <w:color w:val="auto"/>
        </w:rPr>
        <w:t>4) проведение собрания или собраний участников публичных слушаний;</w:t>
      </w:r>
    </w:p>
    <w:p w:rsidR="007253F6" w:rsidRPr="007253F6" w:rsidRDefault="007253F6" w:rsidP="007253F6">
      <w:pPr>
        <w:pStyle w:val="a0"/>
        <w:numPr>
          <w:ilvl w:val="0"/>
          <w:numId w:val="0"/>
        </w:numPr>
        <w:tabs>
          <w:tab w:val="left" w:pos="993"/>
          <w:tab w:val="left" w:pos="1276"/>
        </w:tabs>
        <w:ind w:firstLine="568"/>
        <w:contextualSpacing/>
        <w:rPr>
          <w:rFonts w:ascii="Times New Roman" w:hAnsi="Times New Roman" w:cs="Times New Roman"/>
          <w:color w:val="auto"/>
        </w:rPr>
      </w:pPr>
      <w:r w:rsidRPr="007253F6">
        <w:rPr>
          <w:rFonts w:ascii="Times New Roman" w:hAnsi="Times New Roman" w:cs="Times New Roman"/>
          <w:color w:val="auto"/>
        </w:rPr>
        <w:t>5) подготовка и оформление протокола публичных слушаний;</w:t>
      </w:r>
    </w:p>
    <w:p w:rsidR="007253F6" w:rsidRPr="007253F6" w:rsidRDefault="007253F6" w:rsidP="007253F6">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568"/>
        <w:contextualSpacing/>
        <w:rPr>
          <w:rFonts w:ascii="Times New Roman" w:hAnsi="Times New Roman" w:cs="Times New Roman"/>
          <w:color w:val="auto"/>
        </w:rPr>
      </w:pPr>
      <w:r w:rsidRPr="007253F6">
        <w:rPr>
          <w:rFonts w:ascii="Times New Roman" w:hAnsi="Times New Roman" w:cs="Times New Roman"/>
          <w:color w:val="auto"/>
        </w:rPr>
        <w:t>6) подготовка и опубликование заключения о результатах публичных слушаний.</w:t>
      </w:r>
    </w:p>
    <w:p w:rsidR="001B60D0" w:rsidRPr="001B60D0" w:rsidRDefault="001B60D0" w:rsidP="001B60D0">
      <w:pPr>
        <w:pStyle w:val="a0"/>
        <w:numPr>
          <w:ilvl w:val="0"/>
          <w:numId w:val="22"/>
        </w:numPr>
        <w:tabs>
          <w:tab w:val="left" w:pos="993"/>
          <w:tab w:val="left" w:pos="1276"/>
        </w:tabs>
        <w:contextualSpacing/>
        <w:rPr>
          <w:rFonts w:ascii="Times New Roman" w:hAnsi="Times New Roman" w:cs="Times New Roman"/>
          <w:color w:val="auto"/>
        </w:rPr>
      </w:pPr>
      <w:r w:rsidRPr="001B60D0">
        <w:rPr>
          <w:rFonts w:ascii="Times New Roman" w:hAnsi="Times New Roman" w:cs="Times New Roman"/>
          <w:color w:val="auto"/>
        </w:rPr>
        <w:t>Оповещение о начале общественных обсуждений или публичных слушаний должно содержать:</w:t>
      </w:r>
    </w:p>
    <w:p w:rsidR="001B60D0" w:rsidRPr="001B60D0" w:rsidRDefault="001B60D0" w:rsidP="001B60D0">
      <w:pPr>
        <w:pStyle w:val="a0"/>
        <w:numPr>
          <w:ilvl w:val="0"/>
          <w:numId w:val="0"/>
        </w:numPr>
        <w:tabs>
          <w:tab w:val="left" w:pos="993"/>
          <w:tab w:val="left" w:pos="1276"/>
        </w:tabs>
        <w:ind w:firstLine="568"/>
        <w:contextualSpacing/>
        <w:rPr>
          <w:rFonts w:ascii="Times New Roman" w:hAnsi="Times New Roman" w:cs="Times New Roman"/>
          <w:color w:val="auto"/>
        </w:rPr>
      </w:pPr>
      <w:r w:rsidRPr="001B60D0">
        <w:rPr>
          <w:rFonts w:ascii="Times New Roman" w:hAnsi="Times New Roman" w:cs="Times New Roman"/>
          <w:color w:val="auto"/>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B60D0" w:rsidRPr="001B60D0" w:rsidRDefault="001B60D0" w:rsidP="001B60D0">
      <w:pPr>
        <w:pStyle w:val="a0"/>
        <w:numPr>
          <w:ilvl w:val="0"/>
          <w:numId w:val="0"/>
        </w:numPr>
        <w:tabs>
          <w:tab w:val="left" w:pos="993"/>
          <w:tab w:val="left" w:pos="1276"/>
        </w:tabs>
        <w:ind w:firstLine="568"/>
        <w:contextualSpacing/>
        <w:rPr>
          <w:rFonts w:ascii="Times New Roman" w:hAnsi="Times New Roman" w:cs="Times New Roman"/>
          <w:color w:val="auto"/>
        </w:rPr>
      </w:pPr>
      <w:r w:rsidRPr="001B60D0">
        <w:rPr>
          <w:rFonts w:ascii="Times New Roman" w:hAnsi="Times New Roman" w:cs="Times New Roman"/>
          <w:color w:val="auto"/>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B60D0" w:rsidRPr="001B60D0" w:rsidRDefault="001B60D0" w:rsidP="001B60D0">
      <w:pPr>
        <w:pStyle w:val="a0"/>
        <w:numPr>
          <w:ilvl w:val="0"/>
          <w:numId w:val="0"/>
        </w:numPr>
        <w:tabs>
          <w:tab w:val="left" w:pos="993"/>
          <w:tab w:val="left" w:pos="1276"/>
        </w:tabs>
        <w:ind w:firstLine="568"/>
        <w:contextualSpacing/>
        <w:rPr>
          <w:rFonts w:ascii="Times New Roman" w:hAnsi="Times New Roman" w:cs="Times New Roman"/>
          <w:color w:val="auto"/>
        </w:rPr>
      </w:pPr>
      <w:r w:rsidRPr="001B60D0">
        <w:rPr>
          <w:rFonts w:ascii="Times New Roman" w:hAnsi="Times New Roman" w:cs="Times New Roman"/>
          <w:color w:val="auto"/>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B60D0" w:rsidRPr="001B60D0" w:rsidRDefault="001B60D0" w:rsidP="001B60D0">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568"/>
        <w:contextualSpacing/>
        <w:rPr>
          <w:rFonts w:ascii="Times New Roman" w:hAnsi="Times New Roman" w:cs="Times New Roman"/>
          <w:color w:val="auto"/>
        </w:rPr>
      </w:pPr>
      <w:r w:rsidRPr="001B60D0">
        <w:rPr>
          <w:rFonts w:ascii="Times New Roman" w:hAnsi="Times New Roman" w:cs="Times New Roman"/>
          <w:color w:val="auto"/>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r w:rsidRPr="00341C81">
        <w:rPr>
          <w:rFonts w:ascii="Times New Roman" w:hAnsi="Times New Roman" w:cs="Times New Roman"/>
        </w:rPr>
        <w:t>Общественны</w:t>
      </w:r>
      <w:r>
        <w:rPr>
          <w:rFonts w:ascii="Times New Roman" w:hAnsi="Times New Roman" w:cs="Times New Roman"/>
        </w:rPr>
        <w:t>е</w:t>
      </w:r>
      <w:r w:rsidRPr="00341C81">
        <w:rPr>
          <w:rFonts w:ascii="Times New Roman" w:hAnsi="Times New Roman" w:cs="Times New Roman"/>
        </w:rPr>
        <w:t xml:space="preserve"> обсуждени</w:t>
      </w:r>
      <w:r>
        <w:rPr>
          <w:rFonts w:ascii="Times New Roman" w:hAnsi="Times New Roman" w:cs="Times New Roman"/>
        </w:rPr>
        <w:t>я</w:t>
      </w:r>
      <w:r w:rsidRPr="00341C81">
        <w:rPr>
          <w:rFonts w:ascii="Times New Roman" w:hAnsi="Times New Roman" w:cs="Times New Roman"/>
        </w:rPr>
        <w:t xml:space="preserve"> и</w:t>
      </w:r>
      <w:r w:rsidR="008178F4">
        <w:rPr>
          <w:rFonts w:ascii="Times New Roman" w:hAnsi="Times New Roman" w:cs="Times New Roman"/>
        </w:rPr>
        <w:t>ли</w:t>
      </w:r>
      <w:r w:rsidRPr="00C55360">
        <w:rPr>
          <w:rFonts w:ascii="Times New Roman" w:hAnsi="Times New Roman" w:cs="Times New Roman"/>
        </w:rPr>
        <w:t xml:space="preserve"> публичные слушания по проекту Правил землепользования и застройки </w:t>
      </w:r>
      <w:proofErr w:type="spellStart"/>
      <w:r w:rsidR="00575AA3" w:rsidRPr="00575AA3">
        <w:rPr>
          <w:rFonts w:ascii="Times New Roman" w:hAnsi="Times New Roman" w:cs="Times New Roman"/>
          <w:bCs w:val="0"/>
          <w:lang w:val="x-none"/>
        </w:rPr>
        <w:t>Южненского</w:t>
      </w:r>
      <w:proofErr w:type="spellEnd"/>
      <w:r w:rsidR="00575AA3" w:rsidRPr="00575AA3">
        <w:rPr>
          <w:rFonts w:ascii="Times New Roman" w:hAnsi="Times New Roman" w:cs="Times New Roman"/>
          <w:b/>
          <w:bCs w:val="0"/>
        </w:rPr>
        <w:t xml:space="preserve"> </w:t>
      </w:r>
      <w:r w:rsidRPr="00C55360">
        <w:rPr>
          <w:rFonts w:ascii="Times New Roman" w:hAnsi="Times New Roman" w:cs="Times New Roman"/>
        </w:rPr>
        <w:t xml:space="preserve">сельского муниципального образования проводятся Комиссией по подготовке проекта Правил землепользования и застройки, осуществляющей свою деятельность в соответствии с положением, утвержденным Главой </w:t>
      </w:r>
      <w:r w:rsidR="008E0DE3" w:rsidRPr="008E0DE3">
        <w:rPr>
          <w:rFonts w:ascii="Times New Roman" w:hAnsi="Times New Roman" w:cs="Times New Roman"/>
        </w:rPr>
        <w:t>ГРМО РК</w:t>
      </w:r>
      <w:r w:rsidRPr="00C55360">
        <w:rPr>
          <w:rFonts w:ascii="Times New Roman" w:hAnsi="Times New Roman" w:cs="Times New Roman"/>
        </w:rPr>
        <w:t>.</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r w:rsidRPr="00C55360">
        <w:rPr>
          <w:rFonts w:ascii="Times New Roman" w:hAnsi="Times New Roman" w:cs="Times New Roman"/>
          <w:color w:val="auto"/>
        </w:rPr>
        <w:lastRenderedPageBreak/>
        <w:t xml:space="preserve">Выносимые на </w:t>
      </w:r>
      <w:r w:rsidRPr="00341C81">
        <w:rPr>
          <w:rFonts w:ascii="Times New Roman" w:hAnsi="Times New Roman" w:cs="Times New Roman"/>
        </w:rPr>
        <w:t>общественны</w:t>
      </w:r>
      <w:r>
        <w:rPr>
          <w:rFonts w:ascii="Times New Roman" w:hAnsi="Times New Roman" w:cs="Times New Roman"/>
        </w:rPr>
        <w:t>е</w:t>
      </w:r>
      <w:r w:rsidRPr="00341C81">
        <w:rPr>
          <w:rFonts w:ascii="Times New Roman" w:hAnsi="Times New Roman" w:cs="Times New Roman"/>
        </w:rPr>
        <w:t xml:space="preserve"> обсуждени</w:t>
      </w:r>
      <w:r>
        <w:rPr>
          <w:rFonts w:ascii="Times New Roman" w:hAnsi="Times New Roman" w:cs="Times New Roman"/>
        </w:rPr>
        <w:t>я</w:t>
      </w:r>
      <w:r w:rsidRPr="00341C81">
        <w:rPr>
          <w:rFonts w:ascii="Times New Roman" w:hAnsi="Times New Roman" w:cs="Times New Roman"/>
        </w:rPr>
        <w:t xml:space="preserve"> и</w:t>
      </w:r>
      <w:r w:rsidR="008178F4">
        <w:rPr>
          <w:rFonts w:ascii="Times New Roman" w:hAnsi="Times New Roman" w:cs="Times New Roman"/>
        </w:rPr>
        <w:t>ли</w:t>
      </w:r>
      <w:r w:rsidRPr="00C55360">
        <w:rPr>
          <w:rFonts w:ascii="Times New Roman" w:hAnsi="Times New Roman" w:cs="Times New Roman"/>
          <w:color w:val="auto"/>
        </w:rPr>
        <w:t xml:space="preserve">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w:t>
      </w:r>
      <w:r w:rsidR="0024034F">
        <w:rPr>
          <w:rFonts w:ascii="Times New Roman" w:hAnsi="Times New Roman" w:cs="Times New Roman"/>
          <w:color w:val="auto"/>
        </w:rPr>
        <w:t>–</w:t>
      </w:r>
      <w:r w:rsidRPr="00C55360">
        <w:rPr>
          <w:rFonts w:ascii="Times New Roman" w:hAnsi="Times New Roman" w:cs="Times New Roman"/>
          <w:color w:val="auto"/>
        </w:rPr>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w:t>
      </w:r>
      <w:r w:rsidR="000565D5">
        <w:rPr>
          <w:rFonts w:ascii="Times New Roman" w:hAnsi="Times New Roman" w:cs="Times New Roman"/>
          <w:color w:val="auto"/>
        </w:rPr>
        <w:t xml:space="preserve"> РФ</w:t>
      </w:r>
      <w:r w:rsidRPr="00C55360">
        <w:rPr>
          <w:rFonts w:ascii="Times New Roman" w:hAnsi="Times New Roman" w:cs="Times New Roman"/>
          <w:color w:val="auto"/>
        </w:rPr>
        <w:t xml:space="preserve">), нормативам градостроительного проектирования </w:t>
      </w:r>
      <w:r w:rsidRPr="00C55360">
        <w:rPr>
          <w:rFonts w:ascii="Times New Roman" w:hAnsi="Times New Roman" w:cs="Times New Roman"/>
          <w:bCs w:val="0"/>
        </w:rPr>
        <w:t>Республики Калмыкия</w:t>
      </w:r>
      <w:r w:rsidRPr="00C55360">
        <w:rPr>
          <w:rFonts w:ascii="Times New Roman" w:hAnsi="Times New Roman" w:cs="Times New Roman"/>
          <w:color w:val="auto"/>
        </w:rPr>
        <w:t>, градостроительным регламентам.</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r w:rsidRPr="00C55360">
        <w:rPr>
          <w:rFonts w:ascii="Times New Roman" w:hAnsi="Times New Roman" w:cs="Times New Roman"/>
        </w:rPr>
        <w:t xml:space="preserve">Порядок работы Комиссии и принятия ею решений, ее состав, перечень документов, прилагаемых к заявлению физического или юридического лица, а также порядок возмещения расходов на проведение </w:t>
      </w:r>
      <w:r w:rsidRPr="00341C81">
        <w:rPr>
          <w:rFonts w:ascii="Times New Roman" w:hAnsi="Times New Roman" w:cs="Times New Roman"/>
        </w:rPr>
        <w:t>общественных обсуждений и</w:t>
      </w:r>
      <w:r w:rsidR="008178F4">
        <w:rPr>
          <w:rFonts w:ascii="Times New Roman" w:hAnsi="Times New Roman" w:cs="Times New Roman"/>
        </w:rPr>
        <w:t>ли</w:t>
      </w:r>
      <w:r w:rsidRPr="00C55360">
        <w:rPr>
          <w:rFonts w:ascii="Times New Roman" w:hAnsi="Times New Roman" w:cs="Times New Roman"/>
        </w:rPr>
        <w:t xml:space="preserve"> публичных слушаний определяется положением о Комиссии в соответствии с нормативным правовым актом администрации </w:t>
      </w:r>
      <w:proofErr w:type="spellStart"/>
      <w:r w:rsidR="00575AA3" w:rsidRPr="00575AA3">
        <w:rPr>
          <w:rFonts w:ascii="Times New Roman" w:hAnsi="Times New Roman" w:cs="Times New Roman"/>
          <w:color w:val="auto"/>
          <w:lang w:val="x-none"/>
        </w:rPr>
        <w:t>Южненского</w:t>
      </w:r>
      <w:proofErr w:type="spellEnd"/>
      <w:r w:rsidR="00575AA3" w:rsidRPr="00575AA3">
        <w:rPr>
          <w:rFonts w:ascii="Times New Roman" w:hAnsi="Times New Roman" w:cs="Times New Roman"/>
          <w:b/>
          <w:color w:val="auto"/>
        </w:rPr>
        <w:t xml:space="preserve"> </w:t>
      </w:r>
      <w:r w:rsidRPr="00C55360">
        <w:rPr>
          <w:rFonts w:ascii="Times New Roman" w:hAnsi="Times New Roman" w:cs="Times New Roman"/>
        </w:rPr>
        <w:t>сельс</w:t>
      </w:r>
      <w:r>
        <w:rPr>
          <w:rFonts w:ascii="Times New Roman" w:hAnsi="Times New Roman" w:cs="Times New Roman"/>
        </w:rPr>
        <w:t>кого муниципального образования</w:t>
      </w:r>
      <w:r w:rsidRPr="00C55360">
        <w:rPr>
          <w:rFonts w:ascii="Times New Roman" w:hAnsi="Times New Roman" w:cs="Times New Roman"/>
        </w:rPr>
        <w:t>.</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r w:rsidRPr="00C55360">
        <w:rPr>
          <w:rFonts w:ascii="Times New Roman" w:hAnsi="Times New Roman" w:cs="Times New Roman"/>
          <w:color w:val="auto"/>
        </w:rPr>
        <w:t xml:space="preserve">Продолжительность </w:t>
      </w:r>
      <w:r w:rsidRPr="00341C81">
        <w:rPr>
          <w:rFonts w:ascii="Times New Roman" w:hAnsi="Times New Roman" w:cs="Times New Roman"/>
        </w:rPr>
        <w:t>общественных обсуждений и</w:t>
      </w:r>
      <w:r w:rsidR="008178F4">
        <w:rPr>
          <w:rFonts w:ascii="Times New Roman" w:hAnsi="Times New Roman" w:cs="Times New Roman"/>
        </w:rPr>
        <w:t>ли</w:t>
      </w:r>
      <w:r w:rsidRPr="00C55360">
        <w:rPr>
          <w:rFonts w:ascii="Times New Roman" w:hAnsi="Times New Roman" w:cs="Times New Roman"/>
          <w:color w:val="auto"/>
        </w:rPr>
        <w:t xml:space="preserve">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r w:rsidRPr="00341C81">
        <w:rPr>
          <w:rFonts w:ascii="Times New Roman" w:hAnsi="Times New Roman" w:cs="Times New Roman"/>
        </w:rPr>
        <w:t>Общественны</w:t>
      </w:r>
      <w:r>
        <w:rPr>
          <w:rFonts w:ascii="Times New Roman" w:hAnsi="Times New Roman" w:cs="Times New Roman"/>
        </w:rPr>
        <w:t>е</w:t>
      </w:r>
      <w:r w:rsidRPr="00341C81">
        <w:rPr>
          <w:rFonts w:ascii="Times New Roman" w:hAnsi="Times New Roman" w:cs="Times New Roman"/>
        </w:rPr>
        <w:t xml:space="preserve"> обсуждени</w:t>
      </w:r>
      <w:r>
        <w:rPr>
          <w:rFonts w:ascii="Times New Roman" w:hAnsi="Times New Roman" w:cs="Times New Roman"/>
        </w:rPr>
        <w:t>я</w:t>
      </w:r>
      <w:r w:rsidRPr="00341C81">
        <w:rPr>
          <w:rFonts w:ascii="Times New Roman" w:hAnsi="Times New Roman" w:cs="Times New Roman"/>
        </w:rPr>
        <w:t xml:space="preserve"> и</w:t>
      </w:r>
      <w:r w:rsidR="008178F4">
        <w:rPr>
          <w:rFonts w:ascii="Times New Roman" w:hAnsi="Times New Roman" w:cs="Times New Roman"/>
        </w:rPr>
        <w:t>ли</w:t>
      </w:r>
      <w:r w:rsidRPr="00C55360">
        <w:rPr>
          <w:rFonts w:ascii="Times New Roman" w:hAnsi="Times New Roman" w:cs="Times New Roman"/>
        </w:rPr>
        <w:t xml:space="preserve"> публичные слушания проводятся в Администрации </w:t>
      </w:r>
      <w:r w:rsidR="008E0DE3" w:rsidRPr="008E0DE3">
        <w:rPr>
          <w:rFonts w:ascii="Times New Roman" w:hAnsi="Times New Roman" w:cs="Times New Roman"/>
          <w:color w:val="auto"/>
        </w:rPr>
        <w:t>ГРМО РК</w:t>
      </w:r>
      <w:r w:rsidRPr="00C55360">
        <w:rPr>
          <w:rFonts w:ascii="Times New Roman" w:hAnsi="Times New Roman" w:cs="Times New Roman"/>
        </w:rPr>
        <w:t>.</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bCs w:val="0"/>
          <w:color w:val="auto"/>
          <w:spacing w:val="-2"/>
        </w:rPr>
      </w:pPr>
      <w:r w:rsidRPr="00C55360">
        <w:rPr>
          <w:rFonts w:ascii="Times New Roman" w:hAnsi="Times New Roman" w:cs="Times New Roman"/>
          <w:bCs w:val="0"/>
          <w:color w:val="auto"/>
          <w:spacing w:val="-2"/>
        </w:rPr>
        <w:t xml:space="preserve">Способами предоставления информации участникам </w:t>
      </w:r>
      <w:r w:rsidRPr="00341C81">
        <w:rPr>
          <w:rFonts w:ascii="Times New Roman" w:hAnsi="Times New Roman" w:cs="Times New Roman"/>
        </w:rPr>
        <w:t>общественных обсуждений и</w:t>
      </w:r>
      <w:r w:rsidR="008178F4">
        <w:rPr>
          <w:rFonts w:ascii="Times New Roman" w:hAnsi="Times New Roman" w:cs="Times New Roman"/>
        </w:rPr>
        <w:t>ли</w:t>
      </w:r>
      <w:r w:rsidRPr="00C55360">
        <w:rPr>
          <w:rFonts w:ascii="Times New Roman" w:hAnsi="Times New Roman" w:cs="Times New Roman"/>
          <w:bCs w:val="0"/>
          <w:color w:val="auto"/>
          <w:spacing w:val="-2"/>
        </w:rPr>
        <w:t xml:space="preserve">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w:t>
      </w:r>
      <w:r w:rsidRPr="00341C81">
        <w:rPr>
          <w:rFonts w:ascii="Times New Roman" w:hAnsi="Times New Roman" w:cs="Times New Roman"/>
        </w:rPr>
        <w:t>общественных обсуждени</w:t>
      </w:r>
      <w:r>
        <w:rPr>
          <w:rFonts w:ascii="Times New Roman" w:hAnsi="Times New Roman" w:cs="Times New Roman"/>
        </w:rPr>
        <w:t>ях</w:t>
      </w:r>
      <w:r w:rsidRPr="00341C81">
        <w:rPr>
          <w:rFonts w:ascii="Times New Roman" w:hAnsi="Times New Roman" w:cs="Times New Roman"/>
        </w:rPr>
        <w:t xml:space="preserve"> и</w:t>
      </w:r>
      <w:r w:rsidR="00EE11F5">
        <w:rPr>
          <w:rFonts w:ascii="Times New Roman" w:hAnsi="Times New Roman" w:cs="Times New Roman"/>
        </w:rPr>
        <w:t>ли</w:t>
      </w:r>
      <w:r w:rsidRPr="00C55360">
        <w:rPr>
          <w:rFonts w:ascii="Times New Roman" w:hAnsi="Times New Roman" w:cs="Times New Roman"/>
          <w:bCs w:val="0"/>
          <w:color w:val="auto"/>
          <w:spacing w:val="-2"/>
        </w:rPr>
        <w:t xml:space="preserve"> публичных слушаниях, в печатных средствах массовой информации, по радио, телевидению и в сети Интернет и другие</w:t>
      </w:r>
      <w:r>
        <w:rPr>
          <w:rFonts w:ascii="Times New Roman" w:hAnsi="Times New Roman" w:cs="Times New Roman"/>
          <w:bCs w:val="0"/>
          <w:color w:val="auto"/>
          <w:spacing w:val="-2"/>
        </w:rPr>
        <w:t>,</w:t>
      </w:r>
      <w:r w:rsidRPr="00C55360">
        <w:rPr>
          <w:rFonts w:ascii="Times New Roman" w:hAnsi="Times New Roman" w:cs="Times New Roman"/>
          <w:bCs w:val="0"/>
          <w:color w:val="auto"/>
          <w:spacing w:val="-2"/>
        </w:rPr>
        <w:t xml:space="preserve"> не запрещенные законом способы.</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bCs w:val="0"/>
          <w:color w:val="auto"/>
          <w:spacing w:val="-2"/>
        </w:rPr>
      </w:pPr>
      <w:r w:rsidRPr="00C55360">
        <w:rPr>
          <w:rFonts w:ascii="Times New Roman" w:hAnsi="Times New Roman" w:cs="Times New Roman"/>
        </w:rPr>
        <w:t xml:space="preserve">Комиссия приглашает на </w:t>
      </w:r>
      <w:r w:rsidRPr="00341C81">
        <w:rPr>
          <w:rFonts w:ascii="Times New Roman" w:hAnsi="Times New Roman" w:cs="Times New Roman"/>
        </w:rPr>
        <w:t>общественны</w:t>
      </w:r>
      <w:r>
        <w:rPr>
          <w:rFonts w:ascii="Times New Roman" w:hAnsi="Times New Roman" w:cs="Times New Roman"/>
        </w:rPr>
        <w:t>е</w:t>
      </w:r>
      <w:r w:rsidRPr="00341C81">
        <w:rPr>
          <w:rFonts w:ascii="Times New Roman" w:hAnsi="Times New Roman" w:cs="Times New Roman"/>
        </w:rPr>
        <w:t xml:space="preserve"> обсуждени</w:t>
      </w:r>
      <w:r>
        <w:rPr>
          <w:rFonts w:ascii="Times New Roman" w:hAnsi="Times New Roman" w:cs="Times New Roman"/>
        </w:rPr>
        <w:t>я</w:t>
      </w:r>
      <w:r w:rsidRPr="00341C81">
        <w:rPr>
          <w:rFonts w:ascii="Times New Roman" w:hAnsi="Times New Roman" w:cs="Times New Roman"/>
        </w:rPr>
        <w:t xml:space="preserve"> и</w:t>
      </w:r>
      <w:r w:rsidR="00EE11F5">
        <w:rPr>
          <w:rFonts w:ascii="Times New Roman" w:hAnsi="Times New Roman" w:cs="Times New Roman"/>
        </w:rPr>
        <w:t>ли</w:t>
      </w:r>
      <w:r w:rsidRPr="00C55360">
        <w:rPr>
          <w:rFonts w:ascii="Times New Roman" w:hAnsi="Times New Roman" w:cs="Times New Roman"/>
        </w:rPr>
        <w:t xml:space="preserve">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w:t>
      </w:r>
      <w:r w:rsidRPr="00341C81">
        <w:rPr>
          <w:rFonts w:ascii="Times New Roman" w:hAnsi="Times New Roman" w:cs="Times New Roman"/>
        </w:rPr>
        <w:t>общественных обсуждений и</w:t>
      </w:r>
      <w:r w:rsidR="00EE11F5">
        <w:rPr>
          <w:rFonts w:ascii="Times New Roman" w:hAnsi="Times New Roman" w:cs="Times New Roman"/>
        </w:rPr>
        <w:t>ли</w:t>
      </w:r>
      <w:r w:rsidRPr="00C55360">
        <w:rPr>
          <w:rFonts w:ascii="Times New Roman" w:hAnsi="Times New Roman" w:cs="Times New Roman"/>
        </w:rPr>
        <w:t xml:space="preserve"> публичных слушаний и доступных для ознакомления всем заинтересованным лицам.</w:t>
      </w:r>
    </w:p>
    <w:p w:rsidR="00726A31" w:rsidRPr="00C55360"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Times New Roman" w:hAnsi="Times New Roman" w:cs="Times New Roman"/>
          <w:color w:val="auto"/>
        </w:rPr>
      </w:pPr>
      <w:r w:rsidRPr="00C55360">
        <w:rPr>
          <w:rFonts w:ascii="Times New Roman" w:hAnsi="Times New Roman" w:cs="Times New Roman"/>
          <w:color w:val="auto"/>
        </w:rPr>
        <w:t xml:space="preserve">Участники </w:t>
      </w:r>
      <w:r w:rsidRPr="00341C81">
        <w:rPr>
          <w:rFonts w:ascii="Times New Roman" w:hAnsi="Times New Roman" w:cs="Times New Roman"/>
        </w:rPr>
        <w:t>общественных обсуждений и</w:t>
      </w:r>
      <w:r w:rsidR="00EE11F5">
        <w:rPr>
          <w:rFonts w:ascii="Times New Roman" w:hAnsi="Times New Roman" w:cs="Times New Roman"/>
        </w:rPr>
        <w:t>ли</w:t>
      </w:r>
      <w:r w:rsidRPr="00C55360">
        <w:rPr>
          <w:rFonts w:ascii="Times New Roman" w:hAnsi="Times New Roman" w:cs="Times New Roman"/>
          <w:color w:val="auto"/>
        </w:rPr>
        <w:t xml:space="preserve"> публичных слушаний вправе представлять свои предложения и замечания, касающиеся обсуждаемых вопросов, для включения в протокол </w:t>
      </w:r>
      <w:r w:rsidRPr="00341C81">
        <w:rPr>
          <w:rFonts w:ascii="Times New Roman" w:hAnsi="Times New Roman" w:cs="Times New Roman"/>
        </w:rPr>
        <w:t>общественных обсуждений и</w:t>
      </w:r>
      <w:r w:rsidR="00EE11F5">
        <w:rPr>
          <w:rFonts w:ascii="Times New Roman" w:hAnsi="Times New Roman" w:cs="Times New Roman"/>
        </w:rPr>
        <w:t>ли</w:t>
      </w:r>
      <w:r w:rsidRPr="00C55360">
        <w:rPr>
          <w:rFonts w:ascii="Times New Roman" w:hAnsi="Times New Roman" w:cs="Times New Roman"/>
          <w:color w:val="auto"/>
        </w:rPr>
        <w:t xml:space="preserve"> </w:t>
      </w:r>
      <w:r>
        <w:rPr>
          <w:rFonts w:ascii="Times New Roman" w:hAnsi="Times New Roman" w:cs="Times New Roman"/>
        </w:rPr>
        <w:t>публичных</w:t>
      </w:r>
      <w:r w:rsidRPr="00C55360">
        <w:rPr>
          <w:rFonts w:ascii="Times New Roman" w:hAnsi="Times New Roman" w:cs="Times New Roman"/>
          <w:color w:val="auto"/>
        </w:rPr>
        <w:t xml:space="preserve"> слушаний. С учетом положений протокола готовится заключение о результатах </w:t>
      </w:r>
      <w:r>
        <w:rPr>
          <w:rFonts w:ascii="Times New Roman" w:eastAsia="Times New Roman" w:hAnsi="Times New Roman"/>
        </w:rPr>
        <w:t>общественных обсуждений и</w:t>
      </w:r>
      <w:r w:rsidR="00EE11F5">
        <w:rPr>
          <w:rFonts w:ascii="Times New Roman" w:eastAsia="Times New Roman" w:hAnsi="Times New Roman"/>
        </w:rPr>
        <w:t>ли</w:t>
      </w:r>
      <w:r>
        <w:rPr>
          <w:rFonts w:ascii="Times New Roman" w:eastAsia="Times New Roman" w:hAnsi="Times New Roman"/>
        </w:rPr>
        <w:t xml:space="preserve"> </w:t>
      </w:r>
      <w:r w:rsidRPr="00C55360">
        <w:rPr>
          <w:rFonts w:ascii="Times New Roman" w:hAnsi="Times New Roman" w:cs="Times New Roman"/>
          <w:color w:val="auto"/>
        </w:rPr>
        <w:t xml:space="preserve">публичных слушаний. Заключения о результатах </w:t>
      </w:r>
      <w:r w:rsidRPr="00341C81">
        <w:rPr>
          <w:rFonts w:ascii="Times New Roman" w:hAnsi="Times New Roman" w:cs="Times New Roman"/>
        </w:rPr>
        <w:t>общественных обсуждений и</w:t>
      </w:r>
      <w:r w:rsidR="00EE11F5">
        <w:rPr>
          <w:rFonts w:ascii="Times New Roman" w:hAnsi="Times New Roman" w:cs="Times New Roman"/>
        </w:rPr>
        <w:t>ли</w:t>
      </w:r>
      <w:r w:rsidRPr="00C55360">
        <w:rPr>
          <w:rFonts w:ascii="Times New Roman" w:hAnsi="Times New Roman" w:cs="Times New Roman"/>
          <w:color w:val="auto"/>
        </w:rPr>
        <w:t xml:space="preserve">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726A31" w:rsidRPr="00D62DD6" w:rsidRDefault="00726A31" w:rsidP="00EC6281">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Times New Roman" w:hAnsi="Times New Roman" w:cs="Times New Roman"/>
          <w:color w:val="auto"/>
        </w:rPr>
      </w:pPr>
      <w:r w:rsidRPr="00C55360">
        <w:rPr>
          <w:rFonts w:ascii="Times New Roman" w:hAnsi="Times New Roman" w:cs="Times New Roman"/>
          <w:color w:val="auto"/>
        </w:rPr>
        <w:t xml:space="preserve">Выявление мнений участников </w:t>
      </w:r>
      <w:r w:rsidRPr="00341C81">
        <w:rPr>
          <w:rFonts w:ascii="Times New Roman" w:hAnsi="Times New Roman" w:cs="Times New Roman"/>
        </w:rPr>
        <w:t>общественных обсуждений и</w:t>
      </w:r>
      <w:r w:rsidR="00EE11F5">
        <w:rPr>
          <w:rFonts w:ascii="Times New Roman" w:hAnsi="Times New Roman" w:cs="Times New Roman"/>
        </w:rPr>
        <w:t>ли</w:t>
      </w:r>
      <w:r w:rsidRPr="00C55360">
        <w:rPr>
          <w:rFonts w:ascii="Times New Roman" w:hAnsi="Times New Roman" w:cs="Times New Roman"/>
          <w:color w:val="auto"/>
        </w:rPr>
        <w:t xml:space="preserve"> публичных слушаний не влечет обязанности органа, принимающего решение с учетом результатов </w:t>
      </w:r>
      <w:r w:rsidRPr="00341C81">
        <w:rPr>
          <w:rFonts w:ascii="Times New Roman" w:hAnsi="Times New Roman" w:cs="Times New Roman"/>
        </w:rPr>
        <w:t>общественных обсуждений и</w:t>
      </w:r>
      <w:r w:rsidR="00EE11F5">
        <w:rPr>
          <w:rFonts w:ascii="Times New Roman" w:hAnsi="Times New Roman" w:cs="Times New Roman"/>
        </w:rPr>
        <w:t>ли</w:t>
      </w:r>
      <w:r w:rsidRPr="00C55360">
        <w:rPr>
          <w:rFonts w:ascii="Times New Roman" w:hAnsi="Times New Roman" w:cs="Times New Roman"/>
          <w:color w:val="auto"/>
        </w:rPr>
        <w:t xml:space="preserve"> публичных слушаний, принимать решение, отражающее мнение большинства участников </w:t>
      </w:r>
      <w:r w:rsidRPr="00341C81">
        <w:rPr>
          <w:rFonts w:ascii="Times New Roman" w:hAnsi="Times New Roman" w:cs="Times New Roman"/>
        </w:rPr>
        <w:t>общественных обсуждений и</w:t>
      </w:r>
      <w:r w:rsidR="00EE11F5">
        <w:rPr>
          <w:rFonts w:ascii="Times New Roman" w:hAnsi="Times New Roman" w:cs="Times New Roman"/>
        </w:rPr>
        <w:t>ли</w:t>
      </w:r>
      <w:r w:rsidRPr="00C55360">
        <w:rPr>
          <w:rFonts w:ascii="Times New Roman" w:hAnsi="Times New Roman" w:cs="Times New Roman"/>
          <w:color w:val="auto"/>
        </w:rPr>
        <w:t xml:space="preserve"> публичных слушаний.</w:t>
      </w:r>
    </w:p>
    <w:p w:rsidR="00422B78" w:rsidRPr="00422B78" w:rsidRDefault="00422B78" w:rsidP="00422B78">
      <w:pPr>
        <w:spacing w:before="240" w:after="240"/>
        <w:jc w:val="both"/>
        <w:outlineLvl w:val="2"/>
        <w:rPr>
          <w:rFonts w:ascii="Times New Roman" w:hAnsi="Times New Roman" w:cs="Times New Roman"/>
          <w:b/>
          <w:iCs/>
        </w:rPr>
      </w:pPr>
      <w:bookmarkStart w:id="96" w:name="_Toc530044649"/>
      <w:bookmarkStart w:id="97" w:name="_Toc74749809"/>
      <w:r>
        <w:rPr>
          <w:rFonts w:ascii="Times New Roman" w:hAnsi="Times New Roman" w:cs="Times New Roman"/>
          <w:b/>
          <w:iCs/>
        </w:rPr>
        <w:t xml:space="preserve">Статья </w:t>
      </w:r>
      <w:r w:rsidR="0047252B">
        <w:rPr>
          <w:rFonts w:ascii="Times New Roman" w:hAnsi="Times New Roman" w:cs="Times New Roman"/>
          <w:b/>
          <w:iCs/>
        </w:rPr>
        <w:t>1</w:t>
      </w:r>
      <w:r w:rsidR="005A1F4F">
        <w:rPr>
          <w:rFonts w:ascii="Times New Roman" w:hAnsi="Times New Roman" w:cs="Times New Roman"/>
          <w:b/>
          <w:iCs/>
        </w:rPr>
        <w:t>8</w:t>
      </w:r>
      <w:r w:rsidR="0047252B">
        <w:rPr>
          <w:rFonts w:ascii="Times New Roman" w:hAnsi="Times New Roman" w:cs="Times New Roman"/>
          <w:b/>
          <w:iCs/>
        </w:rPr>
        <w:t>.</w:t>
      </w:r>
      <w:r w:rsidR="00FF29C5">
        <w:rPr>
          <w:rFonts w:ascii="Times New Roman" w:hAnsi="Times New Roman" w:cs="Times New Roman"/>
          <w:b/>
          <w:iCs/>
        </w:rPr>
        <w:t xml:space="preserve"> </w:t>
      </w:r>
      <w:r w:rsidRPr="00422B78">
        <w:rPr>
          <w:rFonts w:ascii="Times New Roman" w:hAnsi="Times New Roman" w:cs="Times New Roman"/>
          <w:b/>
          <w:iCs/>
        </w:rPr>
        <w:t>Проведение общественных об</w:t>
      </w:r>
      <w:r w:rsidR="0047252B">
        <w:rPr>
          <w:rFonts w:ascii="Times New Roman" w:hAnsi="Times New Roman" w:cs="Times New Roman"/>
          <w:b/>
          <w:iCs/>
        </w:rPr>
        <w:t xml:space="preserve">суждений или публичных слушаний по </w:t>
      </w:r>
      <w:r w:rsidRPr="00422B78">
        <w:rPr>
          <w:rFonts w:ascii="Times New Roman" w:hAnsi="Times New Roman" w:cs="Times New Roman"/>
          <w:b/>
          <w:iCs/>
        </w:rPr>
        <w:t>вопросам землепользования и застройки</w:t>
      </w:r>
      <w:bookmarkEnd w:id="96"/>
      <w:bookmarkEnd w:id="97"/>
    </w:p>
    <w:p w:rsidR="00422B78" w:rsidRP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t xml:space="preserve">1. Глава ГРМО РК при получении от органа местного самоуправления проекта Правил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422B78" w:rsidRP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lastRenderedPageBreak/>
        <w:t>3. Процедура общественных обсуждени</w:t>
      </w:r>
      <w:r w:rsidR="0047252B">
        <w:rPr>
          <w:rFonts w:ascii="Times New Roman" w:hAnsi="Times New Roman" w:cs="Times New Roman"/>
          <w:color w:val="auto"/>
        </w:rPr>
        <w:t xml:space="preserve">й или публичных слушаний </w:t>
      </w:r>
      <w:r w:rsidRPr="00422B78">
        <w:rPr>
          <w:rFonts w:ascii="Times New Roman" w:hAnsi="Times New Roman" w:cs="Times New Roman"/>
          <w:color w:val="auto"/>
        </w:rPr>
        <w:t>позволяет</w:t>
      </w:r>
      <w:r w:rsidR="00FF29C5">
        <w:rPr>
          <w:rFonts w:ascii="Times New Roman" w:hAnsi="Times New Roman" w:cs="Times New Roman"/>
          <w:color w:val="auto"/>
        </w:rPr>
        <w:t xml:space="preserve"> </w:t>
      </w:r>
      <w:r w:rsidRPr="00422B78">
        <w:rPr>
          <w:rFonts w:ascii="Times New Roman" w:hAnsi="Times New Roman" w:cs="Times New Roman"/>
          <w:color w:val="auto"/>
        </w:rPr>
        <w:t>реализовать</w:t>
      </w:r>
      <w:r w:rsidR="00FF29C5">
        <w:rPr>
          <w:rFonts w:ascii="Times New Roman" w:hAnsi="Times New Roman" w:cs="Times New Roman"/>
          <w:color w:val="auto"/>
        </w:rPr>
        <w:t xml:space="preserve"> </w:t>
      </w:r>
      <w:r w:rsidRPr="00422B78">
        <w:rPr>
          <w:rFonts w:ascii="Times New Roman" w:hAnsi="Times New Roman" w:cs="Times New Roman"/>
          <w:color w:val="auto"/>
        </w:rPr>
        <w:t>права</w:t>
      </w:r>
      <w:r w:rsidR="00FF29C5">
        <w:rPr>
          <w:rFonts w:ascii="Times New Roman" w:hAnsi="Times New Roman" w:cs="Times New Roman"/>
          <w:color w:val="auto"/>
        </w:rPr>
        <w:t xml:space="preserve"> </w:t>
      </w:r>
      <w:r w:rsidRPr="00422B78">
        <w:rPr>
          <w:rFonts w:ascii="Times New Roman" w:hAnsi="Times New Roman" w:cs="Times New Roman"/>
          <w:color w:val="auto"/>
        </w:rPr>
        <w:t>жителей</w:t>
      </w:r>
      <w:r w:rsidR="00FF29C5">
        <w:rPr>
          <w:rFonts w:ascii="Times New Roman" w:hAnsi="Times New Roman" w:cs="Times New Roman"/>
          <w:color w:val="auto"/>
        </w:rPr>
        <w:t xml:space="preserve"> </w:t>
      </w:r>
      <w:r w:rsidRPr="00422B78">
        <w:rPr>
          <w:rFonts w:ascii="Times New Roman" w:hAnsi="Times New Roman" w:cs="Times New Roman"/>
          <w:color w:val="auto"/>
        </w:rPr>
        <w:t>поселения</w:t>
      </w:r>
      <w:r w:rsidR="00FF29C5">
        <w:rPr>
          <w:rFonts w:ascii="Times New Roman" w:hAnsi="Times New Roman" w:cs="Times New Roman"/>
          <w:color w:val="auto"/>
        </w:rPr>
        <w:t xml:space="preserve"> </w:t>
      </w:r>
      <w:r w:rsidRPr="00422B78">
        <w:rPr>
          <w:rFonts w:ascii="Times New Roman" w:hAnsi="Times New Roman" w:cs="Times New Roman"/>
          <w:color w:val="auto"/>
        </w:rPr>
        <w:t>на осуществление местного самоуправления посредством участия в общественных обсуждений или публ</w:t>
      </w:r>
      <w:r w:rsidR="0047252B">
        <w:rPr>
          <w:rFonts w:ascii="Times New Roman" w:hAnsi="Times New Roman" w:cs="Times New Roman"/>
          <w:color w:val="auto"/>
        </w:rPr>
        <w:t>ичных слушаниях. Мнение жителей</w:t>
      </w:r>
      <w:r w:rsidRPr="00422B78">
        <w:rPr>
          <w:rFonts w:ascii="Times New Roman" w:hAnsi="Times New Roman" w:cs="Times New Roman"/>
          <w:color w:val="auto"/>
        </w:rPr>
        <w:t xml:space="preserve"> поселения,</w:t>
      </w:r>
      <w:r w:rsidR="00FF29C5">
        <w:rPr>
          <w:rFonts w:ascii="Times New Roman" w:hAnsi="Times New Roman" w:cs="Times New Roman"/>
          <w:color w:val="auto"/>
        </w:rPr>
        <w:t xml:space="preserve"> </w:t>
      </w:r>
      <w:r w:rsidRPr="00422B78">
        <w:rPr>
          <w:rFonts w:ascii="Times New Roman" w:hAnsi="Times New Roman" w:cs="Times New Roman"/>
          <w:color w:val="auto"/>
        </w:rPr>
        <w:t>выявленное</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ходе</w:t>
      </w:r>
      <w:r w:rsidR="00FF29C5">
        <w:rPr>
          <w:rFonts w:ascii="Times New Roman" w:hAnsi="Times New Roman" w:cs="Times New Roman"/>
          <w:color w:val="auto"/>
        </w:rPr>
        <w:t xml:space="preserve"> </w:t>
      </w:r>
      <w:r w:rsidRPr="00422B78">
        <w:rPr>
          <w:rFonts w:ascii="Times New Roman" w:hAnsi="Times New Roman" w:cs="Times New Roman"/>
          <w:color w:val="auto"/>
        </w:rPr>
        <w:t>общественных обсуждений или публичных</w:t>
      </w:r>
      <w:r w:rsidR="00FF29C5">
        <w:rPr>
          <w:rFonts w:ascii="Times New Roman" w:hAnsi="Times New Roman" w:cs="Times New Roman"/>
          <w:color w:val="auto"/>
        </w:rPr>
        <w:t xml:space="preserve"> </w:t>
      </w:r>
      <w:r w:rsidRPr="00422B78">
        <w:rPr>
          <w:rFonts w:ascii="Times New Roman" w:hAnsi="Times New Roman" w:cs="Times New Roman"/>
          <w:color w:val="auto"/>
        </w:rPr>
        <w:t>слушаний, носит</w:t>
      </w:r>
      <w:r w:rsidR="00FF29C5">
        <w:rPr>
          <w:rFonts w:ascii="Times New Roman" w:hAnsi="Times New Roman" w:cs="Times New Roman"/>
          <w:color w:val="auto"/>
        </w:rPr>
        <w:t xml:space="preserve"> </w:t>
      </w:r>
      <w:r w:rsidRPr="00422B78">
        <w:rPr>
          <w:rFonts w:ascii="Times New Roman" w:hAnsi="Times New Roman" w:cs="Times New Roman"/>
          <w:color w:val="auto"/>
        </w:rPr>
        <w:t>для</w:t>
      </w:r>
      <w:r w:rsidR="00FF29C5">
        <w:rPr>
          <w:rFonts w:ascii="Times New Roman" w:hAnsi="Times New Roman" w:cs="Times New Roman"/>
          <w:color w:val="auto"/>
        </w:rPr>
        <w:t xml:space="preserve"> </w:t>
      </w:r>
      <w:r w:rsidRPr="00422B78">
        <w:rPr>
          <w:rFonts w:ascii="Times New Roman" w:hAnsi="Times New Roman" w:cs="Times New Roman"/>
          <w:color w:val="auto"/>
        </w:rPr>
        <w:t>органов</w:t>
      </w:r>
      <w:r w:rsidR="00FF29C5">
        <w:rPr>
          <w:rFonts w:ascii="Times New Roman" w:hAnsi="Times New Roman" w:cs="Times New Roman"/>
          <w:color w:val="auto"/>
        </w:rPr>
        <w:t xml:space="preserve"> </w:t>
      </w:r>
      <w:r w:rsidRPr="00422B78">
        <w:rPr>
          <w:rFonts w:ascii="Times New Roman" w:hAnsi="Times New Roman" w:cs="Times New Roman"/>
          <w:color w:val="auto"/>
        </w:rPr>
        <w:t>местного самоуправления рекомендательный характер.</w:t>
      </w:r>
    </w:p>
    <w:p w:rsidR="00422B78" w:rsidRP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t>4. На всех общественных обсуждениях или публичных слушаниях вправе присутствовать представители средств массовой информации.</w:t>
      </w:r>
      <w:r w:rsidR="00FF29C5">
        <w:rPr>
          <w:rFonts w:ascii="Times New Roman" w:hAnsi="Times New Roman" w:cs="Times New Roman"/>
          <w:color w:val="auto"/>
        </w:rPr>
        <w:t xml:space="preserve"> </w:t>
      </w:r>
    </w:p>
    <w:p w:rsidR="00422B78" w:rsidRP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t>5. В</w:t>
      </w:r>
      <w:r w:rsidR="00FF29C5">
        <w:rPr>
          <w:rFonts w:ascii="Times New Roman" w:hAnsi="Times New Roman" w:cs="Times New Roman"/>
          <w:color w:val="auto"/>
        </w:rPr>
        <w:t xml:space="preserve"> </w:t>
      </w:r>
      <w:r w:rsidRPr="00422B78">
        <w:rPr>
          <w:rFonts w:ascii="Times New Roman" w:hAnsi="Times New Roman" w:cs="Times New Roman"/>
          <w:color w:val="auto"/>
        </w:rPr>
        <w:t>обязательном</w:t>
      </w:r>
      <w:r w:rsidR="00FF29C5">
        <w:rPr>
          <w:rFonts w:ascii="Times New Roman" w:hAnsi="Times New Roman" w:cs="Times New Roman"/>
          <w:color w:val="auto"/>
        </w:rPr>
        <w:t xml:space="preserve"> </w:t>
      </w:r>
      <w:r w:rsidRPr="00422B78">
        <w:rPr>
          <w:rFonts w:ascii="Times New Roman" w:hAnsi="Times New Roman" w:cs="Times New Roman"/>
          <w:color w:val="auto"/>
        </w:rPr>
        <w:t>порядке</w:t>
      </w:r>
      <w:r w:rsidR="00FF29C5">
        <w:rPr>
          <w:rFonts w:ascii="Times New Roman" w:hAnsi="Times New Roman" w:cs="Times New Roman"/>
          <w:color w:val="auto"/>
        </w:rPr>
        <w:t xml:space="preserve"> </w:t>
      </w:r>
      <w:r w:rsidRPr="00422B78">
        <w:rPr>
          <w:rFonts w:ascii="Times New Roman" w:hAnsi="Times New Roman" w:cs="Times New Roman"/>
          <w:color w:val="auto"/>
        </w:rPr>
        <w:t>на</w:t>
      </w:r>
      <w:r w:rsidR="00FF29C5">
        <w:rPr>
          <w:rFonts w:ascii="Times New Roman" w:hAnsi="Times New Roman" w:cs="Times New Roman"/>
          <w:color w:val="auto"/>
        </w:rPr>
        <w:t xml:space="preserve"> </w:t>
      </w:r>
      <w:r w:rsidRPr="00422B78">
        <w:rPr>
          <w:rFonts w:ascii="Times New Roman" w:hAnsi="Times New Roman" w:cs="Times New Roman"/>
          <w:color w:val="auto"/>
        </w:rPr>
        <w:t>общественные обсуждения или публичные</w:t>
      </w:r>
      <w:r w:rsidR="00FF29C5">
        <w:rPr>
          <w:rFonts w:ascii="Times New Roman" w:hAnsi="Times New Roman" w:cs="Times New Roman"/>
          <w:color w:val="auto"/>
        </w:rPr>
        <w:t xml:space="preserve"> </w:t>
      </w:r>
      <w:r w:rsidRPr="00422B78">
        <w:rPr>
          <w:rFonts w:ascii="Times New Roman" w:hAnsi="Times New Roman" w:cs="Times New Roman"/>
          <w:color w:val="auto"/>
        </w:rPr>
        <w:t>слушания</w:t>
      </w:r>
      <w:r w:rsidR="00FF29C5">
        <w:rPr>
          <w:rFonts w:ascii="Times New Roman" w:hAnsi="Times New Roman" w:cs="Times New Roman"/>
          <w:color w:val="auto"/>
        </w:rPr>
        <w:t xml:space="preserve"> </w:t>
      </w:r>
      <w:r w:rsidRPr="00422B78">
        <w:rPr>
          <w:rFonts w:ascii="Times New Roman" w:hAnsi="Times New Roman" w:cs="Times New Roman"/>
          <w:color w:val="auto"/>
        </w:rPr>
        <w:t>выносятся</w:t>
      </w:r>
      <w:r w:rsidR="00FF29C5">
        <w:rPr>
          <w:rFonts w:ascii="Times New Roman" w:hAnsi="Times New Roman" w:cs="Times New Roman"/>
          <w:color w:val="auto"/>
        </w:rPr>
        <w:t xml:space="preserve"> </w:t>
      </w:r>
      <w:r w:rsidRPr="00422B78">
        <w:rPr>
          <w:rFonts w:ascii="Times New Roman" w:hAnsi="Times New Roman" w:cs="Times New Roman"/>
          <w:color w:val="auto"/>
        </w:rPr>
        <w:t>следующие</w:t>
      </w:r>
      <w:r w:rsidR="00FF29C5">
        <w:rPr>
          <w:rFonts w:ascii="Times New Roman" w:hAnsi="Times New Roman" w:cs="Times New Roman"/>
          <w:color w:val="auto"/>
        </w:rPr>
        <w:t xml:space="preserve"> </w:t>
      </w:r>
      <w:r w:rsidRPr="00422B78">
        <w:rPr>
          <w:rFonts w:ascii="Times New Roman" w:hAnsi="Times New Roman" w:cs="Times New Roman"/>
          <w:color w:val="auto"/>
        </w:rPr>
        <w:t>вопросы</w:t>
      </w:r>
      <w:r w:rsidR="00FF29C5">
        <w:rPr>
          <w:rFonts w:ascii="Times New Roman" w:hAnsi="Times New Roman" w:cs="Times New Roman"/>
          <w:color w:val="auto"/>
        </w:rPr>
        <w:t xml:space="preserve"> </w:t>
      </w:r>
      <w:r w:rsidRPr="00422B78">
        <w:rPr>
          <w:rFonts w:ascii="Times New Roman" w:hAnsi="Times New Roman" w:cs="Times New Roman"/>
          <w:color w:val="auto"/>
        </w:rPr>
        <w:t>в области землепользования и застройки:</w:t>
      </w:r>
      <w:r w:rsidR="00FF29C5">
        <w:rPr>
          <w:rFonts w:ascii="Times New Roman" w:hAnsi="Times New Roman" w:cs="Times New Roman"/>
          <w:color w:val="auto"/>
        </w:rPr>
        <w:t xml:space="preserve"> </w:t>
      </w:r>
    </w:p>
    <w:p w:rsidR="00422B78" w:rsidRPr="00422B78"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Pr>
          <w:rFonts w:ascii="Times New Roman" w:hAnsi="Times New Roman" w:cs="Times New Roman"/>
          <w:color w:val="auto"/>
        </w:rPr>
        <w:t xml:space="preserve">- </w:t>
      </w:r>
      <w:r w:rsidR="00422B78" w:rsidRPr="00422B78">
        <w:rPr>
          <w:rFonts w:ascii="Times New Roman" w:hAnsi="Times New Roman" w:cs="Times New Roman"/>
          <w:color w:val="auto"/>
        </w:rPr>
        <w:t xml:space="preserve">рассмотрение проектов правил землепользования и застройки, внесения изменений в них; </w:t>
      </w:r>
    </w:p>
    <w:p w:rsidR="00422B78" w:rsidRPr="00422B78"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Pr>
          <w:rFonts w:ascii="Times New Roman" w:hAnsi="Times New Roman" w:cs="Times New Roman"/>
          <w:color w:val="auto"/>
        </w:rPr>
        <w:t xml:space="preserve">- </w:t>
      </w:r>
      <w:r w:rsidR="00422B78" w:rsidRPr="00422B78">
        <w:rPr>
          <w:rFonts w:ascii="Times New Roman" w:hAnsi="Times New Roman" w:cs="Times New Roman"/>
          <w:color w:val="auto"/>
        </w:rPr>
        <w:t>вопросы</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предоставления</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разрешений</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на</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условно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разрешенный</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вид</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использования земельных участков и объектов капитального строительства;</w:t>
      </w:r>
      <w:r w:rsidR="00FF29C5">
        <w:rPr>
          <w:rFonts w:ascii="Times New Roman" w:hAnsi="Times New Roman" w:cs="Times New Roman"/>
          <w:color w:val="auto"/>
        </w:rPr>
        <w:t xml:space="preserve"> </w:t>
      </w:r>
    </w:p>
    <w:p w:rsidR="00422B78" w:rsidRP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t>-</w:t>
      </w:r>
      <w:r w:rsidR="00FF29C5">
        <w:rPr>
          <w:rFonts w:ascii="Times New Roman" w:hAnsi="Times New Roman" w:cs="Times New Roman"/>
          <w:color w:val="auto"/>
        </w:rPr>
        <w:t xml:space="preserve"> </w:t>
      </w:r>
      <w:r w:rsidRPr="00422B78">
        <w:rPr>
          <w:rFonts w:ascii="Times New Roman" w:hAnsi="Times New Roman" w:cs="Times New Roman"/>
          <w:color w:val="auto"/>
        </w:rPr>
        <w:t>вопросы</w:t>
      </w:r>
      <w:r w:rsidR="00FF29C5">
        <w:rPr>
          <w:rFonts w:ascii="Times New Roman" w:hAnsi="Times New Roman" w:cs="Times New Roman"/>
          <w:color w:val="auto"/>
        </w:rPr>
        <w:t xml:space="preserve"> </w:t>
      </w:r>
      <w:r w:rsidRPr="00422B78">
        <w:rPr>
          <w:rFonts w:ascii="Times New Roman" w:hAnsi="Times New Roman" w:cs="Times New Roman"/>
          <w:color w:val="auto"/>
        </w:rPr>
        <w:t>отклонения</w:t>
      </w:r>
      <w:r w:rsidR="00FF29C5">
        <w:rPr>
          <w:rFonts w:ascii="Times New Roman" w:hAnsi="Times New Roman" w:cs="Times New Roman"/>
          <w:color w:val="auto"/>
        </w:rPr>
        <w:t xml:space="preserve"> </w:t>
      </w:r>
      <w:r w:rsidRPr="00422B78">
        <w:rPr>
          <w:rFonts w:ascii="Times New Roman" w:hAnsi="Times New Roman" w:cs="Times New Roman"/>
          <w:color w:val="auto"/>
        </w:rPr>
        <w:t>от</w:t>
      </w:r>
      <w:r w:rsidR="00FF29C5">
        <w:rPr>
          <w:rFonts w:ascii="Times New Roman" w:hAnsi="Times New Roman" w:cs="Times New Roman"/>
          <w:color w:val="auto"/>
        </w:rPr>
        <w:t xml:space="preserve"> </w:t>
      </w:r>
      <w:r w:rsidRPr="00422B78">
        <w:rPr>
          <w:rFonts w:ascii="Times New Roman" w:hAnsi="Times New Roman" w:cs="Times New Roman"/>
          <w:color w:val="auto"/>
        </w:rPr>
        <w:t>предельных</w:t>
      </w:r>
      <w:r w:rsidR="00FF29C5">
        <w:rPr>
          <w:rFonts w:ascii="Times New Roman" w:hAnsi="Times New Roman" w:cs="Times New Roman"/>
          <w:color w:val="auto"/>
        </w:rPr>
        <w:t xml:space="preserve"> </w:t>
      </w:r>
      <w:r w:rsidRPr="00422B78">
        <w:rPr>
          <w:rFonts w:ascii="Times New Roman" w:hAnsi="Times New Roman" w:cs="Times New Roman"/>
          <w:color w:val="auto"/>
        </w:rPr>
        <w:t>параметров</w:t>
      </w:r>
      <w:r w:rsidR="00FF29C5">
        <w:rPr>
          <w:rFonts w:ascii="Times New Roman" w:hAnsi="Times New Roman" w:cs="Times New Roman"/>
          <w:color w:val="auto"/>
        </w:rPr>
        <w:t xml:space="preserve"> </w:t>
      </w:r>
      <w:r w:rsidRPr="00422B78">
        <w:rPr>
          <w:rFonts w:ascii="Times New Roman" w:hAnsi="Times New Roman" w:cs="Times New Roman"/>
          <w:color w:val="auto"/>
        </w:rPr>
        <w:t>разрешенного</w:t>
      </w:r>
      <w:r w:rsidR="00FF29C5">
        <w:rPr>
          <w:rFonts w:ascii="Times New Roman" w:hAnsi="Times New Roman" w:cs="Times New Roman"/>
          <w:color w:val="auto"/>
        </w:rPr>
        <w:t xml:space="preserve"> </w:t>
      </w:r>
      <w:r w:rsidRPr="00422B78">
        <w:rPr>
          <w:rFonts w:ascii="Times New Roman" w:hAnsi="Times New Roman" w:cs="Times New Roman"/>
          <w:color w:val="auto"/>
        </w:rPr>
        <w:t xml:space="preserve">строительства, реконструкции объектов капитального строительства; </w:t>
      </w:r>
    </w:p>
    <w:p w:rsidR="00422B78" w:rsidRP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t>- проектов планировки территорий и проекты межевания территорий.</w:t>
      </w:r>
      <w:r w:rsidR="00FF29C5">
        <w:rPr>
          <w:rFonts w:ascii="Times New Roman" w:hAnsi="Times New Roman" w:cs="Times New Roman"/>
          <w:color w:val="auto"/>
        </w:rPr>
        <w:t xml:space="preserve"> </w:t>
      </w:r>
    </w:p>
    <w:p w:rsidR="00422B78" w:rsidRP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t>6. В случае подготовки Правил применительно к части территории поселения общественные обсуждения или публичные слушания</w:t>
      </w:r>
      <w:r w:rsidR="00FF29C5">
        <w:rPr>
          <w:rFonts w:ascii="Times New Roman" w:hAnsi="Times New Roman" w:cs="Times New Roman"/>
          <w:color w:val="auto"/>
        </w:rPr>
        <w:t xml:space="preserve"> </w:t>
      </w:r>
      <w:r w:rsidRPr="00422B78">
        <w:rPr>
          <w:rFonts w:ascii="Times New Roman" w:hAnsi="Times New Roman" w:cs="Times New Roman"/>
          <w:color w:val="auto"/>
        </w:rPr>
        <w:t>по</w:t>
      </w:r>
      <w:r w:rsidR="00FF29C5">
        <w:rPr>
          <w:rFonts w:ascii="Times New Roman" w:hAnsi="Times New Roman" w:cs="Times New Roman"/>
          <w:color w:val="auto"/>
        </w:rPr>
        <w:t xml:space="preserve"> </w:t>
      </w:r>
      <w:r w:rsidRPr="00422B78">
        <w:rPr>
          <w:rFonts w:ascii="Times New Roman" w:hAnsi="Times New Roman" w:cs="Times New Roman"/>
          <w:color w:val="auto"/>
        </w:rPr>
        <w:t>проекту</w:t>
      </w:r>
      <w:r w:rsidR="00FF29C5">
        <w:rPr>
          <w:rFonts w:ascii="Times New Roman" w:hAnsi="Times New Roman" w:cs="Times New Roman"/>
          <w:color w:val="auto"/>
        </w:rPr>
        <w:t xml:space="preserve"> </w:t>
      </w:r>
      <w:r w:rsidRPr="00422B78">
        <w:rPr>
          <w:rFonts w:ascii="Times New Roman" w:hAnsi="Times New Roman" w:cs="Times New Roman"/>
          <w:color w:val="auto"/>
        </w:rPr>
        <w:t>Правил</w:t>
      </w:r>
      <w:r w:rsidR="00FF29C5">
        <w:rPr>
          <w:rFonts w:ascii="Times New Roman" w:hAnsi="Times New Roman" w:cs="Times New Roman"/>
          <w:color w:val="auto"/>
        </w:rPr>
        <w:t xml:space="preserve"> </w:t>
      </w:r>
      <w:r w:rsidRPr="00422B78">
        <w:rPr>
          <w:rFonts w:ascii="Times New Roman" w:hAnsi="Times New Roman" w:cs="Times New Roman"/>
          <w:color w:val="auto"/>
        </w:rPr>
        <w:t>проводятся</w:t>
      </w:r>
      <w:r w:rsidR="00FF29C5">
        <w:rPr>
          <w:rFonts w:ascii="Times New Roman" w:hAnsi="Times New Roman" w:cs="Times New Roman"/>
          <w:color w:val="auto"/>
        </w:rPr>
        <w:t xml:space="preserve"> </w:t>
      </w:r>
      <w:r w:rsidRPr="00422B78">
        <w:rPr>
          <w:rFonts w:ascii="Times New Roman" w:hAnsi="Times New Roman" w:cs="Times New Roman"/>
          <w:color w:val="auto"/>
        </w:rPr>
        <w:t>с</w:t>
      </w:r>
      <w:r w:rsidR="00FF29C5">
        <w:rPr>
          <w:rFonts w:ascii="Times New Roman" w:hAnsi="Times New Roman" w:cs="Times New Roman"/>
          <w:color w:val="auto"/>
        </w:rPr>
        <w:t xml:space="preserve"> </w:t>
      </w:r>
      <w:r w:rsidRPr="00422B78">
        <w:rPr>
          <w:rFonts w:ascii="Times New Roman" w:hAnsi="Times New Roman" w:cs="Times New Roman"/>
          <w:color w:val="auto"/>
        </w:rPr>
        <w:t>участием</w:t>
      </w:r>
      <w:r w:rsidR="00FF29C5">
        <w:rPr>
          <w:rFonts w:ascii="Times New Roman" w:hAnsi="Times New Roman" w:cs="Times New Roman"/>
          <w:color w:val="auto"/>
        </w:rPr>
        <w:t xml:space="preserve"> </w:t>
      </w:r>
      <w:r w:rsidRPr="00422B78">
        <w:rPr>
          <w:rFonts w:ascii="Times New Roman" w:hAnsi="Times New Roman" w:cs="Times New Roman"/>
          <w:color w:val="auto"/>
        </w:rPr>
        <w:t>правообладателей</w:t>
      </w:r>
      <w:r w:rsidR="00FF29C5">
        <w:rPr>
          <w:rFonts w:ascii="Times New Roman" w:hAnsi="Times New Roman" w:cs="Times New Roman"/>
          <w:color w:val="auto"/>
        </w:rPr>
        <w:t xml:space="preserve"> </w:t>
      </w:r>
      <w:r w:rsidRPr="00422B78">
        <w:rPr>
          <w:rFonts w:ascii="Times New Roman" w:hAnsi="Times New Roman" w:cs="Times New Roman"/>
          <w:color w:val="auto"/>
        </w:rPr>
        <w:t>земельных</w:t>
      </w:r>
      <w:r w:rsidR="00FF29C5">
        <w:rPr>
          <w:rFonts w:ascii="Times New Roman" w:hAnsi="Times New Roman" w:cs="Times New Roman"/>
          <w:color w:val="auto"/>
        </w:rPr>
        <w:t xml:space="preserve"> </w:t>
      </w:r>
      <w:r w:rsidRPr="00422B78">
        <w:rPr>
          <w:rFonts w:ascii="Times New Roman" w:hAnsi="Times New Roman" w:cs="Times New Roman"/>
          <w:color w:val="auto"/>
        </w:rPr>
        <w:t>участков</w:t>
      </w:r>
      <w:r w:rsidR="00FF29C5">
        <w:rPr>
          <w:rFonts w:ascii="Times New Roman" w:hAnsi="Times New Roman" w:cs="Times New Roman"/>
          <w:color w:val="auto"/>
        </w:rPr>
        <w:t xml:space="preserve"> </w:t>
      </w:r>
      <w:r w:rsidRPr="00422B78">
        <w:rPr>
          <w:rFonts w:ascii="Times New Roman" w:hAnsi="Times New Roman" w:cs="Times New Roman"/>
          <w:color w:val="auto"/>
        </w:rPr>
        <w:t>и (или) объектов капитального строительства, находящихся в границах указанной части территории поселения.</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случае</w:t>
      </w:r>
      <w:r w:rsidR="00FF29C5">
        <w:rPr>
          <w:rFonts w:ascii="Times New Roman" w:hAnsi="Times New Roman" w:cs="Times New Roman"/>
          <w:color w:val="auto"/>
        </w:rPr>
        <w:t xml:space="preserve"> </w:t>
      </w:r>
      <w:r w:rsidRPr="00422B78">
        <w:rPr>
          <w:rFonts w:ascii="Times New Roman" w:hAnsi="Times New Roman" w:cs="Times New Roman"/>
          <w:color w:val="auto"/>
        </w:rPr>
        <w:t>подготовки</w:t>
      </w:r>
      <w:r w:rsidR="00FF29C5">
        <w:rPr>
          <w:rFonts w:ascii="Times New Roman" w:hAnsi="Times New Roman" w:cs="Times New Roman"/>
          <w:color w:val="auto"/>
        </w:rPr>
        <w:t xml:space="preserve"> </w:t>
      </w:r>
      <w:r w:rsidRPr="00422B78">
        <w:rPr>
          <w:rFonts w:ascii="Times New Roman" w:hAnsi="Times New Roman" w:cs="Times New Roman"/>
          <w:color w:val="auto"/>
        </w:rPr>
        <w:t>изменений</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Правила</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части</w:t>
      </w:r>
      <w:r w:rsidR="00FF29C5">
        <w:rPr>
          <w:rFonts w:ascii="Times New Roman" w:hAnsi="Times New Roman" w:cs="Times New Roman"/>
          <w:color w:val="auto"/>
        </w:rPr>
        <w:t xml:space="preserve"> </w:t>
      </w:r>
      <w:r w:rsidRPr="00422B78">
        <w:rPr>
          <w:rFonts w:ascii="Times New Roman" w:hAnsi="Times New Roman" w:cs="Times New Roman"/>
          <w:color w:val="auto"/>
        </w:rPr>
        <w:t>внесения</w:t>
      </w:r>
      <w:r w:rsidR="00FF29C5">
        <w:rPr>
          <w:rFonts w:ascii="Times New Roman" w:hAnsi="Times New Roman" w:cs="Times New Roman"/>
          <w:color w:val="auto"/>
        </w:rPr>
        <w:t xml:space="preserve"> </w:t>
      </w:r>
      <w:r w:rsidRPr="00422B78">
        <w:rPr>
          <w:rFonts w:ascii="Times New Roman" w:hAnsi="Times New Roman" w:cs="Times New Roman"/>
          <w:color w:val="auto"/>
        </w:rPr>
        <w:t>изменений</w:t>
      </w:r>
      <w:r w:rsidR="00FF29C5">
        <w:rPr>
          <w:rFonts w:ascii="Times New Roman" w:hAnsi="Times New Roman" w:cs="Times New Roman"/>
          <w:color w:val="auto"/>
        </w:rPr>
        <w:t xml:space="preserve"> </w:t>
      </w:r>
      <w:r w:rsidRPr="00422B78">
        <w:rPr>
          <w:rFonts w:ascii="Times New Roman" w:hAnsi="Times New Roman" w:cs="Times New Roman"/>
          <w:color w:val="auto"/>
        </w:rPr>
        <w:t>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w:t>
      </w:r>
      <w:r w:rsidR="00FF29C5">
        <w:rPr>
          <w:rFonts w:ascii="Times New Roman" w:hAnsi="Times New Roman" w:cs="Times New Roman"/>
          <w:color w:val="auto"/>
        </w:rPr>
        <w:t xml:space="preserve"> </w:t>
      </w:r>
      <w:r w:rsidRPr="00422B78">
        <w:rPr>
          <w:rFonts w:ascii="Times New Roman" w:hAnsi="Times New Roman" w:cs="Times New Roman"/>
          <w:color w:val="auto"/>
        </w:rPr>
        <w:t>установлен</w:t>
      </w:r>
      <w:r w:rsidR="00FF29C5">
        <w:rPr>
          <w:rFonts w:ascii="Times New Roman" w:hAnsi="Times New Roman" w:cs="Times New Roman"/>
          <w:color w:val="auto"/>
        </w:rPr>
        <w:t xml:space="preserve"> </w:t>
      </w:r>
      <w:r w:rsidRPr="00422B78">
        <w:rPr>
          <w:rFonts w:ascii="Times New Roman" w:hAnsi="Times New Roman" w:cs="Times New Roman"/>
          <w:color w:val="auto"/>
        </w:rPr>
        <w:t>такой</w:t>
      </w:r>
      <w:r w:rsidR="00FF29C5">
        <w:rPr>
          <w:rFonts w:ascii="Times New Roman" w:hAnsi="Times New Roman" w:cs="Times New Roman"/>
          <w:color w:val="auto"/>
        </w:rPr>
        <w:t xml:space="preserve"> </w:t>
      </w:r>
      <w:r w:rsidRPr="00422B78">
        <w:rPr>
          <w:rFonts w:ascii="Times New Roman" w:hAnsi="Times New Roman" w:cs="Times New Roman"/>
          <w:color w:val="auto"/>
        </w:rPr>
        <w:t>градостроительный</w:t>
      </w:r>
      <w:r w:rsidR="00FF29C5">
        <w:rPr>
          <w:rFonts w:ascii="Times New Roman" w:hAnsi="Times New Roman" w:cs="Times New Roman"/>
          <w:color w:val="auto"/>
        </w:rPr>
        <w:t xml:space="preserve"> </w:t>
      </w:r>
      <w:r w:rsidRPr="00422B78">
        <w:rPr>
          <w:rFonts w:ascii="Times New Roman" w:hAnsi="Times New Roman" w:cs="Times New Roman"/>
          <w:color w:val="auto"/>
        </w:rPr>
        <w:t>регламент.</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этих</w:t>
      </w:r>
      <w:r w:rsidR="00FF29C5">
        <w:rPr>
          <w:rFonts w:ascii="Times New Roman" w:hAnsi="Times New Roman" w:cs="Times New Roman"/>
          <w:color w:val="auto"/>
        </w:rPr>
        <w:t xml:space="preserve"> </w:t>
      </w:r>
      <w:r w:rsidRPr="00422B78">
        <w:rPr>
          <w:rFonts w:ascii="Times New Roman" w:hAnsi="Times New Roman" w:cs="Times New Roman"/>
          <w:color w:val="auto"/>
        </w:rPr>
        <w:t>случаях</w:t>
      </w:r>
      <w:r w:rsidR="00FF29C5">
        <w:rPr>
          <w:rFonts w:ascii="Times New Roman" w:hAnsi="Times New Roman" w:cs="Times New Roman"/>
          <w:color w:val="auto"/>
        </w:rPr>
        <w:t xml:space="preserve"> </w:t>
      </w:r>
      <w:r w:rsidRPr="00422B78">
        <w:rPr>
          <w:rFonts w:ascii="Times New Roman" w:hAnsi="Times New Roman" w:cs="Times New Roman"/>
          <w:color w:val="auto"/>
        </w:rPr>
        <w:t>срок</w:t>
      </w:r>
      <w:r w:rsidR="00FF29C5">
        <w:rPr>
          <w:rFonts w:ascii="Times New Roman" w:hAnsi="Times New Roman" w:cs="Times New Roman"/>
          <w:color w:val="auto"/>
        </w:rPr>
        <w:t xml:space="preserve"> </w:t>
      </w:r>
      <w:r w:rsidRPr="00422B78">
        <w:rPr>
          <w:rFonts w:ascii="Times New Roman" w:hAnsi="Times New Roman" w:cs="Times New Roman"/>
          <w:color w:val="auto"/>
        </w:rPr>
        <w:t>проведения общественных обсуждений или публичных</w:t>
      </w:r>
      <w:r w:rsidR="00FF29C5">
        <w:rPr>
          <w:rFonts w:ascii="Times New Roman" w:hAnsi="Times New Roman" w:cs="Times New Roman"/>
          <w:color w:val="auto"/>
        </w:rPr>
        <w:t xml:space="preserve"> </w:t>
      </w:r>
      <w:r w:rsidRPr="00422B78">
        <w:rPr>
          <w:rFonts w:ascii="Times New Roman" w:hAnsi="Times New Roman" w:cs="Times New Roman"/>
          <w:color w:val="auto"/>
        </w:rPr>
        <w:t>слушаний</w:t>
      </w:r>
      <w:r w:rsidR="00FF29C5">
        <w:rPr>
          <w:rFonts w:ascii="Times New Roman" w:hAnsi="Times New Roman" w:cs="Times New Roman"/>
          <w:color w:val="auto"/>
        </w:rPr>
        <w:t xml:space="preserve"> </w:t>
      </w:r>
      <w:r w:rsidRPr="00422B78">
        <w:rPr>
          <w:rFonts w:ascii="Times New Roman" w:hAnsi="Times New Roman" w:cs="Times New Roman"/>
          <w:color w:val="auto"/>
        </w:rPr>
        <w:t>не</w:t>
      </w:r>
      <w:r w:rsidR="00FF29C5">
        <w:rPr>
          <w:rFonts w:ascii="Times New Roman" w:hAnsi="Times New Roman" w:cs="Times New Roman"/>
          <w:color w:val="auto"/>
        </w:rPr>
        <w:t xml:space="preserve"> </w:t>
      </w:r>
      <w:r w:rsidRPr="00422B78">
        <w:rPr>
          <w:rFonts w:ascii="Times New Roman" w:hAnsi="Times New Roman" w:cs="Times New Roman"/>
          <w:color w:val="auto"/>
        </w:rPr>
        <w:t>может</w:t>
      </w:r>
      <w:r w:rsidR="00FF29C5">
        <w:rPr>
          <w:rFonts w:ascii="Times New Roman" w:hAnsi="Times New Roman" w:cs="Times New Roman"/>
          <w:color w:val="auto"/>
        </w:rPr>
        <w:t xml:space="preserve"> </w:t>
      </w:r>
      <w:r w:rsidRPr="00422B78">
        <w:rPr>
          <w:rFonts w:ascii="Times New Roman" w:hAnsi="Times New Roman" w:cs="Times New Roman"/>
          <w:color w:val="auto"/>
        </w:rPr>
        <w:t>быть</w:t>
      </w:r>
      <w:r w:rsidR="00FF29C5">
        <w:rPr>
          <w:rFonts w:ascii="Times New Roman" w:hAnsi="Times New Roman" w:cs="Times New Roman"/>
          <w:color w:val="auto"/>
        </w:rPr>
        <w:t xml:space="preserve"> </w:t>
      </w:r>
      <w:r w:rsidRPr="00422B78">
        <w:rPr>
          <w:rFonts w:ascii="Times New Roman" w:hAnsi="Times New Roman" w:cs="Times New Roman"/>
          <w:color w:val="auto"/>
        </w:rPr>
        <w:t>более</w:t>
      </w:r>
      <w:r w:rsidR="00FF29C5">
        <w:rPr>
          <w:rFonts w:ascii="Times New Roman" w:hAnsi="Times New Roman" w:cs="Times New Roman"/>
          <w:color w:val="auto"/>
        </w:rPr>
        <w:t xml:space="preserve"> </w:t>
      </w:r>
      <w:r w:rsidRPr="00422B78">
        <w:rPr>
          <w:rFonts w:ascii="Times New Roman" w:hAnsi="Times New Roman" w:cs="Times New Roman"/>
          <w:color w:val="auto"/>
        </w:rPr>
        <w:t>чем</w:t>
      </w:r>
      <w:r w:rsidR="00FF29C5">
        <w:rPr>
          <w:rFonts w:ascii="Times New Roman" w:hAnsi="Times New Roman" w:cs="Times New Roman"/>
          <w:color w:val="auto"/>
        </w:rPr>
        <w:t xml:space="preserve"> </w:t>
      </w:r>
      <w:r w:rsidRPr="00422B78">
        <w:rPr>
          <w:rFonts w:ascii="Times New Roman" w:hAnsi="Times New Roman" w:cs="Times New Roman"/>
          <w:color w:val="auto"/>
        </w:rPr>
        <w:t>один</w:t>
      </w:r>
      <w:r w:rsidR="00FF29C5">
        <w:rPr>
          <w:rFonts w:ascii="Times New Roman" w:hAnsi="Times New Roman" w:cs="Times New Roman"/>
          <w:color w:val="auto"/>
        </w:rPr>
        <w:t xml:space="preserve"> </w:t>
      </w:r>
      <w:r w:rsidRPr="00422B78">
        <w:rPr>
          <w:rFonts w:ascii="Times New Roman" w:hAnsi="Times New Roman" w:cs="Times New Roman"/>
          <w:color w:val="auto"/>
        </w:rPr>
        <w:t>месяц</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ред.</w:t>
      </w:r>
      <w:r w:rsidR="00FF29C5">
        <w:rPr>
          <w:rFonts w:ascii="Times New Roman" w:hAnsi="Times New Roman" w:cs="Times New Roman"/>
          <w:color w:val="auto"/>
        </w:rPr>
        <w:t xml:space="preserve"> </w:t>
      </w:r>
      <w:r w:rsidRPr="00422B78">
        <w:rPr>
          <w:rFonts w:ascii="Times New Roman" w:hAnsi="Times New Roman" w:cs="Times New Roman"/>
          <w:color w:val="auto"/>
        </w:rPr>
        <w:t>Федерального</w:t>
      </w:r>
      <w:r w:rsidR="00FF29C5">
        <w:rPr>
          <w:rFonts w:ascii="Times New Roman" w:hAnsi="Times New Roman" w:cs="Times New Roman"/>
          <w:color w:val="auto"/>
        </w:rPr>
        <w:t xml:space="preserve"> </w:t>
      </w:r>
      <w:r w:rsidRPr="00422B78">
        <w:rPr>
          <w:rFonts w:ascii="Times New Roman" w:hAnsi="Times New Roman" w:cs="Times New Roman"/>
          <w:color w:val="auto"/>
        </w:rPr>
        <w:t>закона</w:t>
      </w:r>
      <w:r w:rsidR="00FF29C5">
        <w:rPr>
          <w:rFonts w:ascii="Times New Roman" w:hAnsi="Times New Roman" w:cs="Times New Roman"/>
          <w:color w:val="auto"/>
        </w:rPr>
        <w:t xml:space="preserve"> </w:t>
      </w:r>
      <w:r w:rsidRPr="00422B78">
        <w:rPr>
          <w:rFonts w:ascii="Times New Roman" w:hAnsi="Times New Roman" w:cs="Times New Roman"/>
          <w:color w:val="auto"/>
        </w:rPr>
        <w:t xml:space="preserve">от 20.03.2011 </w:t>
      </w:r>
      <w:r>
        <w:rPr>
          <w:rFonts w:ascii="Times New Roman" w:hAnsi="Times New Roman" w:cs="Times New Roman"/>
          <w:color w:val="auto"/>
        </w:rPr>
        <w:t>№</w:t>
      </w:r>
      <w:r w:rsidRPr="00422B78">
        <w:rPr>
          <w:rFonts w:ascii="Times New Roman" w:hAnsi="Times New Roman" w:cs="Times New Roman"/>
          <w:color w:val="auto"/>
        </w:rPr>
        <w:t xml:space="preserve"> 41-ФЗ). </w:t>
      </w:r>
    </w:p>
    <w:p w:rsidR="00422B78" w:rsidRPr="00422B78" w:rsidRDefault="00C470CD"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Pr>
          <w:rFonts w:ascii="Times New Roman" w:hAnsi="Times New Roman" w:cs="Times New Roman"/>
          <w:color w:val="auto"/>
        </w:rPr>
        <w:t>7</w:t>
      </w:r>
      <w:r w:rsidR="00422B78" w:rsidRPr="00422B78">
        <w:rPr>
          <w:rFonts w:ascii="Times New Roman" w:hAnsi="Times New Roman" w:cs="Times New Roman"/>
          <w:color w:val="auto"/>
        </w:rPr>
        <w:t>. Глава</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ГРМО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РК в</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течение</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десяти</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дней</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после представления ему проекта Правил и протокола общественных обсуждений или публичных слушаний по указанному проекту, а также</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заключения</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результатах</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таких</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общественных обсуждений или публичных</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слушаний</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должен</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принять</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решение</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о направлении</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указанного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проекта</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в</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представительный</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орган</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местного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самоуправления</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или</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 xml:space="preserve">об отклонении проекта Правил и о направлении его на доработку с указанием даты его повторного представления. </w:t>
      </w:r>
    </w:p>
    <w:p w:rsidR="00422B78" w:rsidRPr="00422B78" w:rsidRDefault="00C470CD"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Pr>
          <w:rFonts w:ascii="Times New Roman" w:hAnsi="Times New Roman" w:cs="Times New Roman"/>
          <w:color w:val="auto"/>
        </w:rPr>
        <w:t>8</w:t>
      </w:r>
      <w:r w:rsidR="00422B78" w:rsidRPr="00422B78">
        <w:rPr>
          <w:rFonts w:ascii="Times New Roman" w:hAnsi="Times New Roman" w:cs="Times New Roman"/>
          <w:color w:val="auto"/>
        </w:rPr>
        <w:t>. Правила</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утверждаются</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нормативным</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правовым</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актом</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представительного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органа местного самоуправления. Обязательными приложениями к проекту Правил являются протоколы общественных обсуждений или публичных</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слушаний</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указанному</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проекту</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и</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заключение</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о</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результатах</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таких</w:t>
      </w:r>
      <w:r w:rsidR="00FF29C5">
        <w:rPr>
          <w:rFonts w:ascii="Times New Roman" w:hAnsi="Times New Roman" w:cs="Times New Roman"/>
          <w:color w:val="auto"/>
        </w:rPr>
        <w:t xml:space="preserve"> </w:t>
      </w:r>
      <w:r w:rsidR="00422B78" w:rsidRPr="00422B78">
        <w:rPr>
          <w:rFonts w:ascii="Times New Roman" w:hAnsi="Times New Roman" w:cs="Times New Roman"/>
          <w:color w:val="auto"/>
        </w:rPr>
        <w:t>общественных обсуждений или публичных слушаний.</w:t>
      </w:r>
      <w:r w:rsidR="00FF29C5">
        <w:rPr>
          <w:rFonts w:ascii="Times New Roman" w:hAnsi="Times New Roman" w:cs="Times New Roman"/>
          <w:color w:val="auto"/>
        </w:rPr>
        <w:t xml:space="preserve"> </w:t>
      </w:r>
    </w:p>
    <w:p w:rsidR="00422B78" w:rsidRPr="00422B78" w:rsidRDefault="00C470CD"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Pr>
          <w:rFonts w:ascii="Times New Roman" w:hAnsi="Times New Roman" w:cs="Times New Roman"/>
          <w:color w:val="auto"/>
        </w:rPr>
        <w:t>9</w:t>
      </w:r>
      <w:r w:rsidR="00422B78" w:rsidRPr="00422B78">
        <w:rPr>
          <w:rFonts w:ascii="Times New Roman" w:hAnsi="Times New Roman" w:cs="Times New Roman"/>
          <w:color w:val="auto"/>
        </w:rPr>
        <w:t xml:space="preserve">. Проведение общественных обсуждений или публичных слушаний не требуется в случаях: </w:t>
      </w:r>
    </w:p>
    <w:p w:rsidR="00422B78"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Times New Roman" w:hAnsi="Times New Roman" w:cs="Times New Roman"/>
          <w:color w:val="auto"/>
        </w:rPr>
      </w:pPr>
      <w:r w:rsidRPr="00422B78">
        <w:rPr>
          <w:rFonts w:ascii="Times New Roman" w:hAnsi="Times New Roman" w:cs="Times New Roman"/>
          <w:color w:val="auto"/>
        </w:rPr>
        <w:t>1) если правилами землепользования и застройки не обеспечена возможность размещения на</w:t>
      </w:r>
      <w:r w:rsidR="00FF29C5">
        <w:rPr>
          <w:rFonts w:ascii="Times New Roman" w:hAnsi="Times New Roman" w:cs="Times New Roman"/>
          <w:color w:val="auto"/>
        </w:rPr>
        <w:t xml:space="preserve"> </w:t>
      </w:r>
      <w:r w:rsidRPr="00422B78">
        <w:rPr>
          <w:rFonts w:ascii="Times New Roman" w:hAnsi="Times New Roman" w:cs="Times New Roman"/>
          <w:color w:val="auto"/>
        </w:rPr>
        <w:t>территории</w:t>
      </w:r>
      <w:r w:rsidR="00FF29C5">
        <w:rPr>
          <w:rFonts w:ascii="Times New Roman" w:hAnsi="Times New Roman" w:cs="Times New Roman"/>
          <w:color w:val="auto"/>
        </w:rPr>
        <w:t xml:space="preserve"> </w:t>
      </w:r>
      <w:r w:rsidRPr="00422B78">
        <w:rPr>
          <w:rFonts w:ascii="Times New Roman" w:hAnsi="Times New Roman" w:cs="Times New Roman"/>
          <w:color w:val="auto"/>
        </w:rPr>
        <w:t>поселения</w:t>
      </w:r>
      <w:r w:rsidR="00FF29C5">
        <w:rPr>
          <w:rFonts w:ascii="Times New Roman" w:hAnsi="Times New Roman" w:cs="Times New Roman"/>
          <w:color w:val="auto"/>
        </w:rPr>
        <w:t xml:space="preserve"> </w:t>
      </w:r>
      <w:r w:rsidRPr="00422B78">
        <w:rPr>
          <w:rFonts w:ascii="Times New Roman" w:hAnsi="Times New Roman" w:cs="Times New Roman"/>
          <w:color w:val="auto"/>
        </w:rPr>
        <w:t>предусмотренных</w:t>
      </w:r>
      <w:r w:rsidR="00FF29C5">
        <w:rPr>
          <w:rFonts w:ascii="Times New Roman" w:hAnsi="Times New Roman" w:cs="Times New Roman"/>
          <w:color w:val="auto"/>
        </w:rPr>
        <w:t xml:space="preserve"> </w:t>
      </w:r>
      <w:r w:rsidRPr="00422B78">
        <w:rPr>
          <w:rFonts w:ascii="Times New Roman" w:hAnsi="Times New Roman" w:cs="Times New Roman"/>
          <w:color w:val="auto"/>
        </w:rPr>
        <w:t>документами</w:t>
      </w:r>
      <w:r w:rsidR="00FF29C5">
        <w:rPr>
          <w:rFonts w:ascii="Times New Roman" w:hAnsi="Times New Roman" w:cs="Times New Roman"/>
          <w:color w:val="auto"/>
        </w:rPr>
        <w:t xml:space="preserve"> </w:t>
      </w:r>
      <w:r w:rsidRPr="00422B78">
        <w:rPr>
          <w:rFonts w:ascii="Times New Roman" w:hAnsi="Times New Roman" w:cs="Times New Roman"/>
          <w:color w:val="auto"/>
        </w:rPr>
        <w:t>территориального</w:t>
      </w:r>
      <w:r w:rsidR="00FF29C5">
        <w:rPr>
          <w:rFonts w:ascii="Times New Roman" w:hAnsi="Times New Roman" w:cs="Times New Roman"/>
          <w:color w:val="auto"/>
        </w:rPr>
        <w:t xml:space="preserve"> </w:t>
      </w:r>
      <w:r w:rsidRPr="00422B78">
        <w:rPr>
          <w:rFonts w:ascii="Times New Roman" w:hAnsi="Times New Roman" w:cs="Times New Roman"/>
          <w:color w:val="auto"/>
        </w:rPr>
        <w:t>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и уполномоченный федеральный орган</w:t>
      </w:r>
      <w:r w:rsidR="00FF29C5">
        <w:rPr>
          <w:rFonts w:ascii="Times New Roman" w:hAnsi="Times New Roman" w:cs="Times New Roman"/>
          <w:color w:val="auto"/>
        </w:rPr>
        <w:t xml:space="preserve"> </w:t>
      </w:r>
      <w:r w:rsidRPr="00422B78">
        <w:rPr>
          <w:rFonts w:ascii="Times New Roman" w:hAnsi="Times New Roman" w:cs="Times New Roman"/>
          <w:color w:val="auto"/>
        </w:rPr>
        <w:t>исполнительной</w:t>
      </w:r>
      <w:r w:rsidR="00FF29C5">
        <w:rPr>
          <w:rFonts w:ascii="Times New Roman" w:hAnsi="Times New Roman" w:cs="Times New Roman"/>
          <w:color w:val="auto"/>
        </w:rPr>
        <w:t xml:space="preserve"> </w:t>
      </w:r>
      <w:r w:rsidRPr="00422B78">
        <w:rPr>
          <w:rFonts w:ascii="Times New Roman" w:hAnsi="Times New Roman" w:cs="Times New Roman"/>
          <w:color w:val="auto"/>
        </w:rPr>
        <w:t>власти,</w:t>
      </w:r>
      <w:r w:rsidR="00FF29C5">
        <w:rPr>
          <w:rFonts w:ascii="Times New Roman" w:hAnsi="Times New Roman" w:cs="Times New Roman"/>
          <w:color w:val="auto"/>
        </w:rPr>
        <w:t xml:space="preserve"> </w:t>
      </w:r>
      <w:r w:rsidRPr="00422B78">
        <w:rPr>
          <w:rFonts w:ascii="Times New Roman" w:hAnsi="Times New Roman" w:cs="Times New Roman"/>
          <w:color w:val="auto"/>
        </w:rPr>
        <w:t>уполномоченный</w:t>
      </w:r>
      <w:r w:rsidR="00FF29C5">
        <w:rPr>
          <w:rFonts w:ascii="Times New Roman" w:hAnsi="Times New Roman" w:cs="Times New Roman"/>
          <w:color w:val="auto"/>
        </w:rPr>
        <w:t xml:space="preserve"> </w:t>
      </w:r>
      <w:r w:rsidRPr="00422B78">
        <w:rPr>
          <w:rFonts w:ascii="Times New Roman" w:hAnsi="Times New Roman" w:cs="Times New Roman"/>
          <w:color w:val="auto"/>
        </w:rPr>
        <w:t>орган</w:t>
      </w:r>
      <w:r w:rsidR="00FF29C5">
        <w:rPr>
          <w:rFonts w:ascii="Times New Roman" w:hAnsi="Times New Roman" w:cs="Times New Roman"/>
          <w:color w:val="auto"/>
        </w:rPr>
        <w:t xml:space="preserve"> </w:t>
      </w:r>
      <w:r w:rsidRPr="00422B78">
        <w:rPr>
          <w:rFonts w:ascii="Times New Roman" w:hAnsi="Times New Roman" w:cs="Times New Roman"/>
          <w:color w:val="auto"/>
        </w:rPr>
        <w:t>исполнительной</w:t>
      </w:r>
      <w:r w:rsidR="00FF29C5">
        <w:rPr>
          <w:rFonts w:ascii="Times New Roman" w:hAnsi="Times New Roman" w:cs="Times New Roman"/>
          <w:color w:val="auto"/>
        </w:rPr>
        <w:t xml:space="preserve"> </w:t>
      </w:r>
      <w:r w:rsidRPr="00422B78">
        <w:rPr>
          <w:rFonts w:ascii="Times New Roman" w:hAnsi="Times New Roman" w:cs="Times New Roman"/>
          <w:color w:val="auto"/>
        </w:rPr>
        <w:t>власти</w:t>
      </w:r>
      <w:r w:rsidR="00FF29C5">
        <w:rPr>
          <w:rFonts w:ascii="Times New Roman" w:hAnsi="Times New Roman" w:cs="Times New Roman"/>
          <w:color w:val="auto"/>
        </w:rPr>
        <w:t xml:space="preserve"> </w:t>
      </w:r>
      <w:r w:rsidRPr="00422B78">
        <w:rPr>
          <w:rFonts w:ascii="Times New Roman" w:hAnsi="Times New Roman" w:cs="Times New Roman"/>
          <w:color w:val="auto"/>
        </w:rPr>
        <w:t>субъекта Российской Федерации, уполномоченный орган местного самоуправления муниципального района направляют</w:t>
      </w:r>
      <w:r w:rsidR="00FF29C5">
        <w:rPr>
          <w:rFonts w:ascii="Times New Roman" w:hAnsi="Times New Roman" w:cs="Times New Roman"/>
          <w:color w:val="auto"/>
        </w:rPr>
        <w:t xml:space="preserve"> </w:t>
      </w:r>
      <w:r w:rsidRPr="00422B78">
        <w:rPr>
          <w:rFonts w:ascii="Times New Roman" w:hAnsi="Times New Roman" w:cs="Times New Roman"/>
          <w:color w:val="auto"/>
        </w:rPr>
        <w:t>главе</w:t>
      </w:r>
      <w:r w:rsidR="00FF29C5">
        <w:rPr>
          <w:rFonts w:ascii="Times New Roman" w:hAnsi="Times New Roman" w:cs="Times New Roman"/>
          <w:color w:val="auto"/>
        </w:rPr>
        <w:t xml:space="preserve"> </w:t>
      </w:r>
      <w:r w:rsidRPr="00422B78">
        <w:rPr>
          <w:rFonts w:ascii="Times New Roman" w:hAnsi="Times New Roman" w:cs="Times New Roman"/>
          <w:color w:val="auto"/>
        </w:rPr>
        <w:t>поселения,</w:t>
      </w:r>
      <w:r w:rsidR="00FF29C5">
        <w:rPr>
          <w:rFonts w:ascii="Times New Roman" w:hAnsi="Times New Roman" w:cs="Times New Roman"/>
          <w:color w:val="auto"/>
        </w:rPr>
        <w:t xml:space="preserve"> </w:t>
      </w:r>
      <w:r w:rsidRPr="00422B78">
        <w:rPr>
          <w:rFonts w:ascii="Times New Roman" w:hAnsi="Times New Roman" w:cs="Times New Roman"/>
          <w:color w:val="auto"/>
        </w:rPr>
        <w:t>требование</w:t>
      </w:r>
      <w:r w:rsidR="00FF29C5">
        <w:rPr>
          <w:rFonts w:ascii="Times New Roman" w:hAnsi="Times New Roman" w:cs="Times New Roman"/>
          <w:color w:val="auto"/>
        </w:rPr>
        <w:t xml:space="preserve"> </w:t>
      </w:r>
      <w:r w:rsidRPr="00422B78">
        <w:rPr>
          <w:rFonts w:ascii="Times New Roman" w:hAnsi="Times New Roman" w:cs="Times New Roman"/>
          <w:color w:val="auto"/>
        </w:rPr>
        <w:t>о</w:t>
      </w:r>
      <w:r w:rsidR="00FF29C5">
        <w:rPr>
          <w:rFonts w:ascii="Times New Roman" w:hAnsi="Times New Roman" w:cs="Times New Roman"/>
          <w:color w:val="auto"/>
        </w:rPr>
        <w:t xml:space="preserve"> </w:t>
      </w:r>
      <w:r w:rsidRPr="00422B78">
        <w:rPr>
          <w:rFonts w:ascii="Times New Roman" w:hAnsi="Times New Roman" w:cs="Times New Roman"/>
          <w:color w:val="auto"/>
        </w:rPr>
        <w:t>внесении</w:t>
      </w:r>
      <w:r w:rsidR="00FF29C5">
        <w:rPr>
          <w:rFonts w:ascii="Times New Roman" w:hAnsi="Times New Roman" w:cs="Times New Roman"/>
          <w:color w:val="auto"/>
        </w:rPr>
        <w:t xml:space="preserve"> </w:t>
      </w:r>
      <w:r w:rsidRPr="00422B78">
        <w:rPr>
          <w:rFonts w:ascii="Times New Roman" w:hAnsi="Times New Roman" w:cs="Times New Roman"/>
          <w:color w:val="auto"/>
        </w:rPr>
        <w:t>изменений</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правила</w:t>
      </w:r>
      <w:r w:rsidR="00FF29C5">
        <w:rPr>
          <w:rFonts w:ascii="Times New Roman" w:hAnsi="Times New Roman" w:cs="Times New Roman"/>
          <w:color w:val="auto"/>
        </w:rPr>
        <w:t xml:space="preserve"> </w:t>
      </w:r>
      <w:r w:rsidRPr="00422B78">
        <w:rPr>
          <w:rFonts w:ascii="Times New Roman" w:hAnsi="Times New Roman" w:cs="Times New Roman"/>
          <w:color w:val="auto"/>
        </w:rPr>
        <w:t>землепользования</w:t>
      </w:r>
      <w:r w:rsidR="00FF29C5">
        <w:rPr>
          <w:rFonts w:ascii="Times New Roman" w:hAnsi="Times New Roman" w:cs="Times New Roman"/>
          <w:color w:val="auto"/>
        </w:rPr>
        <w:t xml:space="preserve"> </w:t>
      </w:r>
      <w:r w:rsidRPr="00422B78">
        <w:rPr>
          <w:rFonts w:ascii="Times New Roman" w:hAnsi="Times New Roman" w:cs="Times New Roman"/>
          <w:color w:val="auto"/>
        </w:rPr>
        <w:t xml:space="preserve">и застройки в целях обеспечения размещения указанных объектов: </w:t>
      </w:r>
    </w:p>
    <w:p w:rsidR="00422B78" w:rsidRPr="00422B78" w:rsidRDefault="00422B78" w:rsidP="00C470CD">
      <w:pPr>
        <w:pStyle w:val="a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Times New Roman" w:hAnsi="Times New Roman" w:cs="Times New Roman"/>
          <w:color w:val="auto"/>
        </w:rPr>
      </w:pPr>
      <w:r w:rsidRPr="00422B78">
        <w:rPr>
          <w:rFonts w:ascii="Times New Roman" w:hAnsi="Times New Roman" w:cs="Times New Roman"/>
          <w:color w:val="auto"/>
        </w:rPr>
        <w:t>внесения</w:t>
      </w:r>
      <w:r w:rsidR="00FF29C5">
        <w:rPr>
          <w:rFonts w:ascii="Times New Roman" w:hAnsi="Times New Roman" w:cs="Times New Roman"/>
          <w:color w:val="auto"/>
        </w:rPr>
        <w:t xml:space="preserve"> </w:t>
      </w:r>
      <w:r w:rsidRPr="00422B78">
        <w:rPr>
          <w:rFonts w:ascii="Times New Roman" w:hAnsi="Times New Roman" w:cs="Times New Roman"/>
          <w:color w:val="auto"/>
        </w:rPr>
        <w:t>изменений</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правила</w:t>
      </w:r>
      <w:r w:rsidR="00FF29C5">
        <w:rPr>
          <w:rFonts w:ascii="Times New Roman" w:hAnsi="Times New Roman" w:cs="Times New Roman"/>
          <w:color w:val="auto"/>
        </w:rPr>
        <w:t xml:space="preserve"> </w:t>
      </w:r>
      <w:r w:rsidRPr="00422B78">
        <w:rPr>
          <w:rFonts w:ascii="Times New Roman" w:hAnsi="Times New Roman" w:cs="Times New Roman"/>
          <w:color w:val="auto"/>
        </w:rPr>
        <w:t>землепользования</w:t>
      </w:r>
      <w:r w:rsidR="00FF29C5">
        <w:rPr>
          <w:rFonts w:ascii="Times New Roman" w:hAnsi="Times New Roman" w:cs="Times New Roman"/>
          <w:color w:val="auto"/>
        </w:rPr>
        <w:t xml:space="preserve"> </w:t>
      </w:r>
      <w:r w:rsidRPr="00422B78">
        <w:rPr>
          <w:rFonts w:ascii="Times New Roman" w:hAnsi="Times New Roman" w:cs="Times New Roman"/>
          <w:color w:val="auto"/>
        </w:rPr>
        <w:t>и</w:t>
      </w:r>
      <w:r w:rsidR="00FF29C5">
        <w:rPr>
          <w:rFonts w:ascii="Times New Roman" w:hAnsi="Times New Roman" w:cs="Times New Roman"/>
          <w:color w:val="auto"/>
        </w:rPr>
        <w:t xml:space="preserve"> </w:t>
      </w:r>
      <w:r w:rsidRPr="00422B78">
        <w:rPr>
          <w:rFonts w:ascii="Times New Roman" w:hAnsi="Times New Roman" w:cs="Times New Roman"/>
          <w:color w:val="auto"/>
        </w:rPr>
        <w:t>застройки</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части</w:t>
      </w:r>
      <w:r w:rsidR="00FF29C5">
        <w:rPr>
          <w:rFonts w:ascii="Times New Roman" w:hAnsi="Times New Roman" w:cs="Times New Roman"/>
          <w:color w:val="auto"/>
        </w:rPr>
        <w:t xml:space="preserve"> </w:t>
      </w:r>
      <w:r w:rsidRPr="00422B78">
        <w:rPr>
          <w:rFonts w:ascii="Times New Roman" w:hAnsi="Times New Roman" w:cs="Times New Roman"/>
          <w:color w:val="auto"/>
        </w:rPr>
        <w:t>приведения установленных</w:t>
      </w:r>
      <w:r w:rsidR="00FF29C5">
        <w:rPr>
          <w:rFonts w:ascii="Times New Roman" w:hAnsi="Times New Roman" w:cs="Times New Roman"/>
          <w:color w:val="auto"/>
        </w:rPr>
        <w:t xml:space="preserve"> </w:t>
      </w:r>
      <w:r w:rsidRPr="00422B78">
        <w:rPr>
          <w:rFonts w:ascii="Times New Roman" w:hAnsi="Times New Roman" w:cs="Times New Roman"/>
          <w:color w:val="auto"/>
        </w:rPr>
        <w:t>градостроительным</w:t>
      </w:r>
      <w:r w:rsidR="00FF29C5">
        <w:rPr>
          <w:rFonts w:ascii="Times New Roman" w:hAnsi="Times New Roman" w:cs="Times New Roman"/>
          <w:color w:val="auto"/>
        </w:rPr>
        <w:t xml:space="preserve"> </w:t>
      </w:r>
      <w:r w:rsidRPr="00422B78">
        <w:rPr>
          <w:rFonts w:ascii="Times New Roman" w:hAnsi="Times New Roman" w:cs="Times New Roman"/>
          <w:color w:val="auto"/>
        </w:rPr>
        <w:t>регламентом</w:t>
      </w:r>
      <w:r w:rsidR="00FF29C5">
        <w:rPr>
          <w:rFonts w:ascii="Times New Roman" w:hAnsi="Times New Roman" w:cs="Times New Roman"/>
          <w:color w:val="auto"/>
        </w:rPr>
        <w:t xml:space="preserve"> </w:t>
      </w:r>
      <w:r w:rsidRPr="00422B78">
        <w:rPr>
          <w:rFonts w:ascii="Times New Roman" w:hAnsi="Times New Roman" w:cs="Times New Roman"/>
          <w:color w:val="auto"/>
        </w:rPr>
        <w:t>видов</w:t>
      </w:r>
      <w:r w:rsidR="00FF29C5">
        <w:rPr>
          <w:rFonts w:ascii="Times New Roman" w:hAnsi="Times New Roman" w:cs="Times New Roman"/>
          <w:color w:val="auto"/>
        </w:rPr>
        <w:t xml:space="preserve"> </w:t>
      </w:r>
      <w:r w:rsidRPr="00422B78">
        <w:rPr>
          <w:rFonts w:ascii="Times New Roman" w:hAnsi="Times New Roman" w:cs="Times New Roman"/>
          <w:color w:val="auto"/>
        </w:rPr>
        <w:t>разрешенного</w:t>
      </w:r>
      <w:r w:rsidR="00FF29C5">
        <w:rPr>
          <w:rFonts w:ascii="Times New Roman" w:hAnsi="Times New Roman" w:cs="Times New Roman"/>
          <w:color w:val="auto"/>
        </w:rPr>
        <w:t xml:space="preserve"> </w:t>
      </w:r>
      <w:r w:rsidRPr="00422B78">
        <w:rPr>
          <w:rFonts w:ascii="Times New Roman" w:hAnsi="Times New Roman" w:cs="Times New Roman"/>
          <w:color w:val="auto"/>
        </w:rPr>
        <w:t>использования</w:t>
      </w:r>
      <w:r w:rsidR="00FF29C5">
        <w:rPr>
          <w:rFonts w:ascii="Times New Roman" w:hAnsi="Times New Roman" w:cs="Times New Roman"/>
          <w:color w:val="auto"/>
        </w:rPr>
        <w:t xml:space="preserve"> </w:t>
      </w:r>
      <w:r w:rsidRPr="00422B78">
        <w:rPr>
          <w:rFonts w:ascii="Times New Roman" w:hAnsi="Times New Roman" w:cs="Times New Roman"/>
          <w:color w:val="auto"/>
        </w:rPr>
        <w:lastRenderedPageBreak/>
        <w:t>земельных участков</w:t>
      </w:r>
      <w:r w:rsidR="00FF29C5">
        <w:rPr>
          <w:rFonts w:ascii="Times New Roman" w:hAnsi="Times New Roman" w:cs="Times New Roman"/>
          <w:color w:val="auto"/>
        </w:rPr>
        <w:t xml:space="preserve"> </w:t>
      </w:r>
      <w:r w:rsidRPr="00422B78">
        <w:rPr>
          <w:rFonts w:ascii="Times New Roman" w:hAnsi="Times New Roman" w:cs="Times New Roman"/>
          <w:color w:val="auto"/>
        </w:rPr>
        <w:t>в</w:t>
      </w:r>
      <w:r w:rsidR="00FF29C5">
        <w:rPr>
          <w:rFonts w:ascii="Times New Roman" w:hAnsi="Times New Roman" w:cs="Times New Roman"/>
          <w:color w:val="auto"/>
        </w:rPr>
        <w:t xml:space="preserve"> </w:t>
      </w:r>
      <w:r w:rsidRPr="00422B78">
        <w:rPr>
          <w:rFonts w:ascii="Times New Roman" w:hAnsi="Times New Roman" w:cs="Times New Roman"/>
          <w:color w:val="auto"/>
        </w:rPr>
        <w:t>соответствие</w:t>
      </w:r>
      <w:r w:rsidR="00FF29C5">
        <w:rPr>
          <w:rFonts w:ascii="Times New Roman" w:hAnsi="Times New Roman" w:cs="Times New Roman"/>
          <w:color w:val="auto"/>
        </w:rPr>
        <w:t xml:space="preserve"> </w:t>
      </w:r>
      <w:r w:rsidRPr="00422B78">
        <w:rPr>
          <w:rFonts w:ascii="Times New Roman" w:hAnsi="Times New Roman" w:cs="Times New Roman"/>
          <w:color w:val="auto"/>
        </w:rPr>
        <w:t>с</w:t>
      </w:r>
      <w:r w:rsidR="00FF29C5">
        <w:rPr>
          <w:rFonts w:ascii="Times New Roman" w:hAnsi="Times New Roman" w:cs="Times New Roman"/>
          <w:color w:val="auto"/>
        </w:rPr>
        <w:t xml:space="preserve"> </w:t>
      </w:r>
      <w:r w:rsidRPr="00422B78">
        <w:rPr>
          <w:rFonts w:ascii="Times New Roman" w:hAnsi="Times New Roman" w:cs="Times New Roman"/>
          <w:color w:val="auto"/>
        </w:rPr>
        <w:t>видами</w:t>
      </w:r>
      <w:r w:rsidR="00FF29C5">
        <w:rPr>
          <w:rFonts w:ascii="Times New Roman" w:hAnsi="Times New Roman" w:cs="Times New Roman"/>
          <w:color w:val="auto"/>
        </w:rPr>
        <w:t xml:space="preserve"> </w:t>
      </w:r>
      <w:r w:rsidRPr="00422B78">
        <w:rPr>
          <w:rFonts w:ascii="Times New Roman" w:hAnsi="Times New Roman" w:cs="Times New Roman"/>
          <w:color w:val="auto"/>
        </w:rPr>
        <w:t>разрешенного</w:t>
      </w:r>
      <w:r w:rsidR="00FF29C5">
        <w:rPr>
          <w:rFonts w:ascii="Times New Roman" w:hAnsi="Times New Roman" w:cs="Times New Roman"/>
          <w:color w:val="auto"/>
        </w:rPr>
        <w:t xml:space="preserve"> </w:t>
      </w:r>
      <w:r w:rsidRPr="00422B78">
        <w:rPr>
          <w:rFonts w:ascii="Times New Roman" w:hAnsi="Times New Roman" w:cs="Times New Roman"/>
          <w:color w:val="auto"/>
        </w:rPr>
        <w:t>использования</w:t>
      </w:r>
      <w:r w:rsidR="00FF29C5">
        <w:rPr>
          <w:rFonts w:ascii="Times New Roman" w:hAnsi="Times New Roman" w:cs="Times New Roman"/>
          <w:color w:val="auto"/>
        </w:rPr>
        <w:t xml:space="preserve"> </w:t>
      </w:r>
      <w:r w:rsidRPr="00422B78">
        <w:rPr>
          <w:rFonts w:ascii="Times New Roman" w:hAnsi="Times New Roman" w:cs="Times New Roman"/>
          <w:color w:val="auto"/>
        </w:rPr>
        <w:t>земельных</w:t>
      </w:r>
      <w:r w:rsidR="00FF29C5">
        <w:rPr>
          <w:rFonts w:ascii="Times New Roman" w:hAnsi="Times New Roman" w:cs="Times New Roman"/>
          <w:color w:val="auto"/>
        </w:rPr>
        <w:t xml:space="preserve"> </w:t>
      </w:r>
      <w:r w:rsidRPr="00422B78">
        <w:rPr>
          <w:rFonts w:ascii="Times New Roman" w:hAnsi="Times New Roman" w:cs="Times New Roman"/>
          <w:color w:val="auto"/>
        </w:rPr>
        <w:t>участков, предусмотренными классификатором видов разрешенного использования земельных участков.</w:t>
      </w:r>
      <w:r w:rsidR="00FF29C5">
        <w:rPr>
          <w:rFonts w:ascii="Times New Roman" w:hAnsi="Times New Roman" w:cs="Times New Roman"/>
          <w:color w:val="76923C" w:themeColor="accent3" w:themeShade="BF"/>
          <w:sz w:val="28"/>
          <w:szCs w:val="28"/>
        </w:rPr>
        <w:t xml:space="preserve"> </w:t>
      </w:r>
    </w:p>
    <w:p w:rsidR="00BC266C" w:rsidRPr="003C63E1" w:rsidRDefault="003664A6" w:rsidP="003C63E1">
      <w:pPr>
        <w:pStyle w:val="ConsPlusNormal"/>
        <w:spacing w:before="240"/>
        <w:jc w:val="both"/>
        <w:outlineLvl w:val="1"/>
        <w:rPr>
          <w:b/>
          <w:sz w:val="24"/>
          <w:szCs w:val="24"/>
        </w:rPr>
      </w:pPr>
      <w:bookmarkStart w:id="98" w:name="_Toc74749810"/>
      <w:r w:rsidRPr="004E2D01">
        <w:rPr>
          <w:b/>
          <w:sz w:val="24"/>
          <w:szCs w:val="24"/>
        </w:rPr>
        <w:t>Глава 5. Положение о внесении изменений в Правила землепользования и застройки</w:t>
      </w:r>
      <w:bookmarkEnd w:id="91"/>
      <w:bookmarkEnd w:id="98"/>
    </w:p>
    <w:p w:rsidR="00BC266C" w:rsidRPr="004E2D01" w:rsidRDefault="00BC266C" w:rsidP="00BC266C">
      <w:pPr>
        <w:pStyle w:val="ConsPlusNormal"/>
        <w:spacing w:before="240" w:after="240"/>
        <w:jc w:val="both"/>
        <w:outlineLvl w:val="2"/>
        <w:rPr>
          <w:b/>
          <w:sz w:val="24"/>
          <w:szCs w:val="24"/>
        </w:rPr>
      </w:pPr>
      <w:bookmarkStart w:id="99" w:name="_Toc482832986"/>
      <w:bookmarkStart w:id="100" w:name="_Toc74749811"/>
      <w:bookmarkStart w:id="101" w:name="_Toc14774905"/>
      <w:r w:rsidRPr="004E2D01">
        <w:rPr>
          <w:b/>
          <w:sz w:val="24"/>
          <w:szCs w:val="24"/>
        </w:rPr>
        <w:t xml:space="preserve">Статья </w:t>
      </w:r>
      <w:r w:rsidR="005A1F4F">
        <w:rPr>
          <w:b/>
          <w:sz w:val="24"/>
          <w:szCs w:val="24"/>
        </w:rPr>
        <w:t>19</w:t>
      </w:r>
      <w:r w:rsidRPr="004E2D01">
        <w:rPr>
          <w:b/>
          <w:sz w:val="24"/>
          <w:szCs w:val="24"/>
        </w:rPr>
        <w:t xml:space="preserve">. </w:t>
      </w:r>
      <w:r w:rsidR="00E33A60">
        <w:rPr>
          <w:b/>
          <w:sz w:val="24"/>
          <w:szCs w:val="24"/>
        </w:rPr>
        <w:t xml:space="preserve">Порядок </w:t>
      </w:r>
      <w:r w:rsidR="00E33A60" w:rsidRPr="004E2D01">
        <w:rPr>
          <w:b/>
          <w:sz w:val="24"/>
          <w:szCs w:val="24"/>
        </w:rPr>
        <w:t>внесени</w:t>
      </w:r>
      <w:r w:rsidR="00E33A60">
        <w:rPr>
          <w:b/>
          <w:sz w:val="24"/>
          <w:szCs w:val="24"/>
        </w:rPr>
        <w:t>я</w:t>
      </w:r>
      <w:r w:rsidR="00E33A60" w:rsidRPr="004E2D01">
        <w:rPr>
          <w:b/>
          <w:sz w:val="24"/>
          <w:szCs w:val="24"/>
        </w:rPr>
        <w:t xml:space="preserve"> </w:t>
      </w:r>
      <w:r w:rsidRPr="004E2D01">
        <w:rPr>
          <w:b/>
          <w:sz w:val="24"/>
          <w:szCs w:val="24"/>
        </w:rPr>
        <w:t>изменений в Правила</w:t>
      </w:r>
      <w:bookmarkEnd w:id="99"/>
      <w:r w:rsidR="00E33A60" w:rsidRPr="00E33A60">
        <w:rPr>
          <w:b/>
          <w:sz w:val="24"/>
          <w:szCs w:val="24"/>
        </w:rPr>
        <w:t xml:space="preserve"> </w:t>
      </w:r>
      <w:r w:rsidR="00E33A60" w:rsidRPr="004E2D01">
        <w:rPr>
          <w:b/>
          <w:sz w:val="24"/>
          <w:szCs w:val="24"/>
        </w:rPr>
        <w:t>землепользования и застройки</w:t>
      </w:r>
      <w:bookmarkEnd w:id="100"/>
      <w:r w:rsidR="00E33A60">
        <w:rPr>
          <w:b/>
          <w:sz w:val="24"/>
          <w:szCs w:val="24"/>
        </w:rPr>
        <w:t xml:space="preserve"> </w:t>
      </w:r>
      <w:bookmarkEnd w:id="101"/>
    </w:p>
    <w:p w:rsidR="004E2D01" w:rsidRPr="004E2D01" w:rsidRDefault="004E2D01" w:rsidP="004E2D01">
      <w:pPr>
        <w:pStyle w:val="afffc"/>
      </w:pPr>
      <w:r w:rsidRPr="004E2D01">
        <w:t>1. Внесение изменений в правила землепользования и застройки осуществляется в порядке, предусмотренном </w:t>
      </w:r>
      <w:hyperlink r:id="rId27" w:anchor="dst100487" w:history="1">
        <w:r w:rsidRPr="004E2D01">
          <w:rPr>
            <w:rStyle w:val="aff5"/>
            <w:color w:val="auto"/>
            <w:u w:val="none"/>
          </w:rPr>
          <w:t>статьями 31</w:t>
        </w:r>
      </w:hyperlink>
      <w:r w:rsidRPr="004E2D01">
        <w:t> и </w:t>
      </w:r>
      <w:hyperlink r:id="rId28" w:anchor="dst100510" w:history="1">
        <w:r w:rsidRPr="004E2D01">
          <w:rPr>
            <w:rStyle w:val="aff5"/>
            <w:color w:val="auto"/>
            <w:u w:val="none"/>
          </w:rPr>
          <w:t>32</w:t>
        </w:r>
      </w:hyperlink>
      <w:r w:rsidRPr="004E2D01">
        <w:t> </w:t>
      </w:r>
      <w:r>
        <w:t>Градостроительного</w:t>
      </w:r>
      <w:r w:rsidRPr="004E2D01">
        <w:t xml:space="preserve"> </w:t>
      </w:r>
      <w:r w:rsidR="008A1F27" w:rsidRPr="004E2D01">
        <w:t>кодекса</w:t>
      </w:r>
      <w:r w:rsidR="008A1F27">
        <w:t xml:space="preserve"> </w:t>
      </w:r>
      <w:r>
        <w:t>Российской Федерации</w:t>
      </w:r>
      <w:r w:rsidRPr="004E2D01">
        <w:t>, с учетом особенностей, установленных настоящей статьей.</w:t>
      </w:r>
    </w:p>
    <w:p w:rsidR="004E2D01" w:rsidRPr="004E2D01" w:rsidRDefault="004E2D01" w:rsidP="004E2D01">
      <w:pPr>
        <w:pStyle w:val="afffc"/>
      </w:pPr>
      <w:bookmarkStart w:id="102" w:name="dst100518"/>
      <w:bookmarkEnd w:id="102"/>
      <w:r w:rsidRPr="004E2D01">
        <w:t xml:space="preserve">2. Основаниями для рассмотрения главой </w:t>
      </w:r>
      <w:r w:rsidR="008A6B1E" w:rsidRPr="00422B78">
        <w:t>ГРМО</w:t>
      </w:r>
      <w:r w:rsidR="008A6B1E">
        <w:t xml:space="preserve"> РК</w:t>
      </w:r>
      <w:r w:rsidR="00F21B3A" w:rsidRPr="004E2D01">
        <w:t xml:space="preserve"> </w:t>
      </w:r>
      <w:r w:rsidRPr="004E2D01">
        <w:t>вопроса о внесении изменений в правила землепользования и застройки являются:</w:t>
      </w:r>
    </w:p>
    <w:p w:rsidR="004E2D01" w:rsidRPr="004E2D01" w:rsidRDefault="004E2D01" w:rsidP="004E2D01">
      <w:pPr>
        <w:pStyle w:val="afffc"/>
      </w:pPr>
      <w:bookmarkStart w:id="103" w:name="dst100519"/>
      <w:bookmarkEnd w:id="103"/>
      <w:r w:rsidRPr="004E2D01">
        <w:t>1) несоответствие правил землепользования и застройки генеральному плану</w:t>
      </w:r>
      <w:r w:rsidR="003A0802">
        <w:t xml:space="preserve">, </w:t>
      </w:r>
      <w:r w:rsidRPr="004E2D01">
        <w:t xml:space="preserve">схеме территориального планирования </w:t>
      </w:r>
      <w:r w:rsidR="003A0D31">
        <w:t xml:space="preserve">сельского муниципального </w:t>
      </w:r>
      <w:proofErr w:type="spellStart"/>
      <w:r w:rsidR="003A0D31">
        <w:t>образованич</w:t>
      </w:r>
      <w:proofErr w:type="spellEnd"/>
      <w:r w:rsidRPr="004E2D01">
        <w:t xml:space="preserve">, возникшее в результате внесения в такие генеральные планы или схему территориального планирования муниципального </w:t>
      </w:r>
      <w:r w:rsidR="003A0802">
        <w:t>образования</w:t>
      </w:r>
      <w:r w:rsidRPr="004E2D01">
        <w:t xml:space="preserve"> изменений;</w:t>
      </w:r>
    </w:p>
    <w:p w:rsidR="004E2D01" w:rsidRPr="004E2D01" w:rsidRDefault="004E2D01" w:rsidP="004E2D01">
      <w:pPr>
        <w:pStyle w:val="afffc"/>
      </w:pPr>
      <w:bookmarkStart w:id="104" w:name="dst1969"/>
      <w:bookmarkStart w:id="105" w:name="dst100520"/>
      <w:bookmarkEnd w:id="104"/>
      <w:bookmarkEnd w:id="105"/>
      <w:r w:rsidRPr="004E2D01">
        <w:t>2) поступление предложений об изменении границ территориальных зон, изменении градостроительных регламентов;</w:t>
      </w:r>
    </w:p>
    <w:p w:rsidR="004E2D01" w:rsidRPr="004E2D01" w:rsidRDefault="004E2D01" w:rsidP="004E2D01">
      <w:pPr>
        <w:pStyle w:val="afffc"/>
      </w:pPr>
      <w:bookmarkStart w:id="106" w:name="dst2456"/>
      <w:bookmarkEnd w:id="106"/>
      <w:r w:rsidRPr="004E2D01">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E2D01" w:rsidRPr="004E2D01" w:rsidRDefault="004E2D01" w:rsidP="004E2D01">
      <w:pPr>
        <w:pStyle w:val="afffc"/>
      </w:pPr>
      <w:bookmarkStart w:id="107" w:name="dst2457"/>
      <w:bookmarkEnd w:id="107"/>
      <w:r w:rsidRPr="004E2D01">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E2D01" w:rsidRDefault="004E2D01" w:rsidP="004E2D01">
      <w:pPr>
        <w:pStyle w:val="afffc"/>
      </w:pPr>
      <w:bookmarkStart w:id="108" w:name="dst2458"/>
      <w:bookmarkEnd w:id="108"/>
      <w:r w:rsidRPr="004E2D01">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A273C2">
        <w:t>оселения регионального значения;</w:t>
      </w:r>
    </w:p>
    <w:p w:rsidR="00A273C2" w:rsidRPr="004E2D01" w:rsidRDefault="00A273C2" w:rsidP="004E2D01">
      <w:pPr>
        <w:pStyle w:val="afffc"/>
      </w:pPr>
      <w:r>
        <w:t xml:space="preserve">6) </w:t>
      </w:r>
      <w:r w:rsidRPr="00A273C2">
        <w:t>принятие решения о комплексном развитии территории.</w:t>
      </w:r>
    </w:p>
    <w:p w:rsidR="004E2D01" w:rsidRPr="004E2D01" w:rsidRDefault="004E2D01" w:rsidP="004E2D01">
      <w:pPr>
        <w:pStyle w:val="afffc"/>
      </w:pPr>
      <w:bookmarkStart w:id="109" w:name="dst100521"/>
      <w:bookmarkEnd w:id="109"/>
      <w:r w:rsidRPr="004E2D01">
        <w:t>3. Предложения о внесении изменений в правила землепользования и застройки в комиссию направляются:</w:t>
      </w:r>
    </w:p>
    <w:p w:rsidR="004E2D01" w:rsidRPr="004E2D01" w:rsidRDefault="004E2D01" w:rsidP="004E2D01">
      <w:pPr>
        <w:pStyle w:val="afffc"/>
      </w:pPr>
      <w:bookmarkStart w:id="110" w:name="dst100522"/>
      <w:bookmarkEnd w:id="110"/>
      <w:r w:rsidRPr="004E2D01">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E2D01" w:rsidRPr="004E2D01" w:rsidRDefault="004E2D01" w:rsidP="004E2D01">
      <w:pPr>
        <w:pStyle w:val="afffc"/>
      </w:pPr>
      <w:bookmarkStart w:id="111" w:name="dst100523"/>
      <w:bookmarkEnd w:id="111"/>
      <w:r w:rsidRPr="004E2D01">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E2D01" w:rsidRPr="004E2D01" w:rsidRDefault="004E2D01" w:rsidP="004E2D01">
      <w:pPr>
        <w:pStyle w:val="afffc"/>
      </w:pPr>
      <w:bookmarkStart w:id="112" w:name="dst100524"/>
      <w:bookmarkEnd w:id="112"/>
      <w:r w:rsidRPr="004E2D01">
        <w:t xml:space="preserve">3) органами местного самоуправления муниципального </w:t>
      </w:r>
      <w:r w:rsidR="003A0802">
        <w:t>образования</w:t>
      </w:r>
      <w:r w:rsidRPr="004E2D01">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E2D01" w:rsidRPr="004E2D01" w:rsidRDefault="004E2D01" w:rsidP="004E2D01">
      <w:pPr>
        <w:pStyle w:val="afffc"/>
      </w:pPr>
      <w:bookmarkStart w:id="113" w:name="dst100525"/>
      <w:bookmarkEnd w:id="113"/>
      <w:r w:rsidRPr="004E2D01">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w:t>
      </w:r>
      <w:r w:rsidR="00BC1156">
        <w:t xml:space="preserve">рии </w:t>
      </w:r>
      <w:r w:rsidR="00A639C2">
        <w:t>СМО</w:t>
      </w:r>
      <w:r w:rsidRPr="004E2D01">
        <w:t>, межселенных территориях;</w:t>
      </w:r>
    </w:p>
    <w:p w:rsidR="004E2D01" w:rsidRDefault="004E2D01" w:rsidP="004E2D01">
      <w:pPr>
        <w:pStyle w:val="afffc"/>
      </w:pPr>
      <w:bookmarkStart w:id="114" w:name="dst100526"/>
      <w:bookmarkEnd w:id="114"/>
      <w:r w:rsidRPr="004E2D01">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A273C2">
        <w:t>тересы граждан и их объединений;</w:t>
      </w:r>
    </w:p>
    <w:p w:rsidR="00A273C2" w:rsidRDefault="00A273C2" w:rsidP="004E2D01">
      <w:pPr>
        <w:pStyle w:val="afffc"/>
      </w:pPr>
      <w:r w:rsidRPr="00A273C2">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A273C2" w:rsidRDefault="00A273C2" w:rsidP="004E2D01">
      <w:pPr>
        <w:pStyle w:val="afffc"/>
      </w:pPr>
      <w:proofErr w:type="gramStart"/>
      <w:r w:rsidRPr="00A273C2">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A273C2">
        <w:t xml:space="preserve"> территории.</w:t>
      </w:r>
    </w:p>
    <w:p w:rsidR="004E2D01" w:rsidRPr="004E2D01" w:rsidRDefault="006357CA" w:rsidP="004E2D01">
      <w:pPr>
        <w:pStyle w:val="afffc"/>
      </w:pPr>
      <w:bookmarkStart w:id="115" w:name="dst1346"/>
      <w:bookmarkEnd w:id="115"/>
      <w:r>
        <w:t>3.1</w:t>
      </w:r>
      <w:r w:rsidR="004E2D01" w:rsidRPr="004E2D01">
        <w:t>. В случае</w:t>
      </w:r>
      <w:proofErr w:type="gramStart"/>
      <w:r w:rsidR="004E2D01" w:rsidRPr="004E2D01">
        <w:t>,</w:t>
      </w:r>
      <w:proofErr w:type="gramEnd"/>
      <w:r w:rsidR="004E2D01" w:rsidRPr="004E2D01">
        <w:t xml:space="preserve"> если правилами землепользования и застройки не обеспечена в соответствии с </w:t>
      </w:r>
      <w:hyperlink r:id="rId29" w:anchor="dst1345" w:history="1">
        <w:r w:rsidR="006D450B">
          <w:rPr>
            <w:rStyle w:val="aff5"/>
            <w:color w:val="auto"/>
            <w:u w:val="none"/>
          </w:rPr>
          <w:t xml:space="preserve">частью </w:t>
        </w:r>
        <w:r w:rsidR="008A1F27">
          <w:rPr>
            <w:rStyle w:val="aff5"/>
            <w:color w:val="auto"/>
            <w:u w:val="none"/>
          </w:rPr>
          <w:t xml:space="preserve">1 статьи </w:t>
        </w:r>
        <w:r w:rsidR="004E2D01" w:rsidRPr="004E2D01">
          <w:rPr>
            <w:rStyle w:val="aff5"/>
            <w:color w:val="auto"/>
            <w:u w:val="none"/>
          </w:rPr>
          <w:t>31</w:t>
        </w:r>
      </w:hyperlink>
      <w:r w:rsidR="004E2D01" w:rsidRPr="004E2D01">
        <w:t> </w:t>
      </w:r>
      <w:r w:rsidR="008A1F27">
        <w:t>Градостроительного</w:t>
      </w:r>
      <w:r w:rsidR="008A1F27" w:rsidRPr="004E2D01">
        <w:t xml:space="preserve"> кодекса</w:t>
      </w:r>
      <w:r w:rsidR="008A1F27">
        <w:t xml:space="preserve"> Российской Федерации</w:t>
      </w:r>
      <w:r w:rsidR="008A1F27" w:rsidRPr="004E2D01">
        <w:t xml:space="preserve"> </w:t>
      </w:r>
      <w:r w:rsidR="004E2D01" w:rsidRPr="004E2D01">
        <w:t>возможность размещения на территори</w:t>
      </w:r>
      <w:r w:rsidR="008A1F27">
        <w:t>и</w:t>
      </w:r>
      <w:r w:rsidR="004E2D01" w:rsidRPr="004E2D01">
        <w:t xml:space="preserve"> </w:t>
      </w:r>
      <w:r w:rsidR="00693499">
        <w:t>муниципального образования</w:t>
      </w:r>
      <w:r w:rsidR="004E2D01" w:rsidRPr="004E2D01">
        <w:t xml:space="preserve"> предусмотренных документами территориального планирования объектов местного значения муниципального </w:t>
      </w:r>
      <w:r w:rsidR="003A0802">
        <w:t>образования</w:t>
      </w:r>
      <w:r w:rsidR="004E2D01" w:rsidRPr="004E2D01">
        <w:t xml:space="preserve"> (за исключением линейных объектов), </w:t>
      </w:r>
      <w:r w:rsidR="005236E2">
        <w:t>Со</w:t>
      </w:r>
      <w:r w:rsidR="00BF3298">
        <w:t>брание</w:t>
      </w:r>
      <w:r w:rsidR="005236E2">
        <w:t xml:space="preserve"> </w:t>
      </w:r>
      <w:r w:rsidR="003A0802">
        <w:t xml:space="preserve">депутатов </w:t>
      </w:r>
      <w:r w:rsidR="008A6B1E" w:rsidRPr="00422B78">
        <w:t>ГРМО</w:t>
      </w:r>
      <w:r w:rsidR="008A6B1E" w:rsidRPr="004E2D01">
        <w:t xml:space="preserve"> </w:t>
      </w:r>
      <w:r w:rsidR="008A6B1E">
        <w:t xml:space="preserve">РК </w:t>
      </w:r>
      <w:r w:rsidR="004E2D01" w:rsidRPr="004E2D01">
        <w:t>направля</w:t>
      </w:r>
      <w:r w:rsidR="005236E2">
        <w:t>е</w:t>
      </w:r>
      <w:r w:rsidR="004E2D01" w:rsidRPr="004E2D01">
        <w:t xml:space="preserve">т </w:t>
      </w:r>
      <w:r w:rsidR="008A1F27" w:rsidRPr="004E2D01">
        <w:t>главе</w:t>
      </w:r>
      <w:r w:rsidR="007C7A02">
        <w:t xml:space="preserve"> администрации</w:t>
      </w:r>
      <w:r w:rsidR="008A1F27" w:rsidRPr="004E2D01">
        <w:t xml:space="preserve"> </w:t>
      </w:r>
      <w:r w:rsidR="008A6B1E" w:rsidRPr="00422B78">
        <w:t>ГРМО</w:t>
      </w:r>
      <w:r w:rsidR="008A6B1E" w:rsidRPr="004E2D01">
        <w:t xml:space="preserve"> </w:t>
      </w:r>
      <w:r w:rsidR="008A6B1E">
        <w:t>РК</w:t>
      </w:r>
      <w:r w:rsidR="00BF3298" w:rsidRPr="004E2D01">
        <w:t xml:space="preserve"> </w:t>
      </w:r>
      <w:r w:rsidR="004E2D01" w:rsidRPr="004E2D01">
        <w:t>требование о внесении изменений в правила землепользования и застройки в целях обеспечения размещения указанных объектов.</w:t>
      </w:r>
    </w:p>
    <w:p w:rsidR="004E2D01" w:rsidRPr="004E2D01" w:rsidRDefault="00EC724F" w:rsidP="004E2D01">
      <w:pPr>
        <w:pStyle w:val="afffc"/>
      </w:pPr>
      <w:bookmarkStart w:id="116" w:name="dst1347"/>
      <w:bookmarkEnd w:id="116"/>
      <w:r>
        <w:t>3.2</w:t>
      </w:r>
      <w:r w:rsidR="004E2D01" w:rsidRPr="004E2D01">
        <w:t>. В случае, предусмотренном </w:t>
      </w:r>
      <w:hyperlink r:id="rId30" w:anchor="dst1346" w:history="1">
        <w:r w:rsidR="006D450B">
          <w:rPr>
            <w:rStyle w:val="aff5"/>
            <w:color w:val="auto"/>
            <w:u w:val="none"/>
          </w:rPr>
          <w:t xml:space="preserve">частью </w:t>
        </w:r>
        <w:r>
          <w:rPr>
            <w:rStyle w:val="aff5"/>
            <w:color w:val="auto"/>
            <w:u w:val="none"/>
          </w:rPr>
          <w:t>3.</w:t>
        </w:r>
        <w:r w:rsidR="004E2D01" w:rsidRPr="008A1F27">
          <w:rPr>
            <w:rStyle w:val="aff5"/>
            <w:color w:val="auto"/>
            <w:u w:val="none"/>
          </w:rPr>
          <w:t>1</w:t>
        </w:r>
      </w:hyperlink>
      <w:r w:rsidR="004E2D01" w:rsidRPr="004E2D01">
        <w:t> настоящей статьи, глава</w:t>
      </w:r>
      <w:r w:rsidR="008A1F27">
        <w:t xml:space="preserve"> </w:t>
      </w:r>
      <w:r w:rsidR="007C7A02">
        <w:t xml:space="preserve">администрации </w:t>
      </w:r>
      <w:r w:rsidR="008A6B1E" w:rsidRPr="00422B78">
        <w:t>ГРМО</w:t>
      </w:r>
      <w:r w:rsidR="008A6B1E" w:rsidRPr="004E2D01">
        <w:t xml:space="preserve"> </w:t>
      </w:r>
      <w:r w:rsidR="008A6B1E">
        <w:t>РК</w:t>
      </w:r>
      <w:r w:rsidR="007D16B6" w:rsidRPr="004E2D01">
        <w:t xml:space="preserve"> </w:t>
      </w:r>
      <w:r w:rsidR="004E2D01" w:rsidRPr="004E2D01">
        <w:t>обеспечива</w:t>
      </w:r>
      <w:r w:rsidR="007C7A02">
        <w:t>е</w:t>
      </w:r>
      <w:r w:rsidR="004E2D01" w:rsidRPr="004E2D01">
        <w:t>т внесение изменений в правила землепользования и застройки в течение тридцати дней со дня получения указанного в </w:t>
      </w:r>
      <w:hyperlink r:id="rId31" w:anchor="dst1346" w:history="1">
        <w:r w:rsidR="004E2D01" w:rsidRPr="008A1F27">
          <w:rPr>
            <w:rStyle w:val="aff5"/>
            <w:color w:val="auto"/>
            <w:u w:val="none"/>
          </w:rPr>
          <w:t xml:space="preserve">части </w:t>
        </w:r>
        <w:r>
          <w:rPr>
            <w:rStyle w:val="aff5"/>
            <w:color w:val="auto"/>
            <w:u w:val="none"/>
          </w:rPr>
          <w:t>3.</w:t>
        </w:r>
        <w:r w:rsidR="004E2D01" w:rsidRPr="008A1F27">
          <w:rPr>
            <w:rStyle w:val="aff5"/>
            <w:color w:val="auto"/>
            <w:u w:val="none"/>
          </w:rPr>
          <w:t>1</w:t>
        </w:r>
      </w:hyperlink>
      <w:r w:rsidR="004E2D01" w:rsidRPr="004E2D01">
        <w:t> настоящей статьи требования.</w:t>
      </w:r>
    </w:p>
    <w:p w:rsidR="004E2D01" w:rsidRDefault="00EC724F" w:rsidP="004E2D01">
      <w:pPr>
        <w:pStyle w:val="afffc"/>
      </w:pPr>
      <w:bookmarkStart w:id="117" w:name="dst2459"/>
      <w:bookmarkEnd w:id="117"/>
      <w:r>
        <w:t>3.3</w:t>
      </w:r>
      <w:r w:rsidR="004E2D01" w:rsidRPr="004E2D01">
        <w:t xml:space="preserve">. </w:t>
      </w:r>
      <w:proofErr w:type="gramStart"/>
      <w:r w:rsidR="004E2D01" w:rsidRPr="004E2D01">
        <w:t>В целях внесения изменений в правила землепользования и застройки в случаях, предусмотренных </w:t>
      </w:r>
      <w:hyperlink r:id="rId32" w:anchor="dst2456" w:history="1">
        <w:r w:rsidR="004E2D01" w:rsidRPr="008A1F27">
          <w:rPr>
            <w:rStyle w:val="aff5"/>
            <w:color w:val="auto"/>
            <w:u w:val="none"/>
          </w:rPr>
          <w:t>пунктами 3</w:t>
        </w:r>
      </w:hyperlink>
      <w:r w:rsidR="00BF12D4">
        <w:t>-</w:t>
      </w:r>
      <w:hyperlink r:id="rId33" w:anchor="dst2458" w:history="1">
        <w:r>
          <w:rPr>
            <w:rStyle w:val="aff5"/>
            <w:color w:val="auto"/>
            <w:u w:val="none"/>
          </w:rPr>
          <w:t>6</w:t>
        </w:r>
        <w:r w:rsidR="004E2D01" w:rsidRPr="008A1F27">
          <w:rPr>
            <w:rStyle w:val="aff5"/>
            <w:color w:val="auto"/>
            <w:u w:val="none"/>
          </w:rPr>
          <w:t xml:space="preserve"> части 2</w:t>
        </w:r>
      </w:hyperlink>
      <w:r w:rsidR="004E2D01" w:rsidRPr="008A1F27">
        <w:t> и </w:t>
      </w:r>
      <w:hyperlink r:id="rId34" w:anchor="dst1346" w:history="1">
        <w:r w:rsidR="006D450B">
          <w:rPr>
            <w:rStyle w:val="aff5"/>
            <w:color w:val="auto"/>
            <w:u w:val="none"/>
          </w:rPr>
          <w:t xml:space="preserve">частью </w:t>
        </w:r>
        <w:r w:rsidR="004E2D01" w:rsidRPr="008A1F27">
          <w:rPr>
            <w:rStyle w:val="aff5"/>
            <w:color w:val="auto"/>
            <w:u w:val="none"/>
          </w:rPr>
          <w:t>1</w:t>
        </w:r>
      </w:hyperlink>
      <w:r w:rsidR="007C7A02">
        <w:t xml:space="preserve"> </w:t>
      </w:r>
      <w:r w:rsidR="004E2D01" w:rsidRPr="004E2D01">
        <w:t xml:space="preserve">настоящей статьи, </w:t>
      </w:r>
      <w:r w:rsidRPr="00EC724F">
        <w:t>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EC724F">
        <w:t xml:space="preserve"> </w:t>
      </w:r>
      <w:proofErr w:type="gramStart"/>
      <w:r w:rsidRPr="00EC724F">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5" w:anchor="dst3302" w:history="1">
        <w:r w:rsidRPr="00EC724F">
          <w:t>частью 4</w:t>
        </w:r>
      </w:hyperlink>
      <w:r w:rsidRPr="00EC724F">
        <w:t> настоящей статьи заключения комиссии не требуются.</w:t>
      </w:r>
      <w:proofErr w:type="gramEnd"/>
    </w:p>
    <w:p w:rsidR="007655FB" w:rsidRPr="004E2D01" w:rsidRDefault="007655FB" w:rsidP="004E2D01">
      <w:pPr>
        <w:pStyle w:val="afffc"/>
      </w:pPr>
      <w:r w:rsidRPr="007655FB">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6" w:anchor="dst3334" w:history="1">
        <w:r w:rsidRPr="007655FB">
          <w:t>частью 5.2 статьи 30</w:t>
        </w:r>
      </w:hyperlink>
      <w:r w:rsidRPr="007655FB">
        <w:t> </w:t>
      </w:r>
      <w:r>
        <w:t>Градостроительного</w:t>
      </w:r>
      <w:r w:rsidRPr="007655FB">
        <w:t xml:space="preserve"> кодекса</w:t>
      </w:r>
      <w:r>
        <w:t xml:space="preserve"> Российской Федерации</w:t>
      </w:r>
      <w:r w:rsidRPr="007655FB">
        <w:t xml:space="preserve">, такие изменения должны быть внесены в срок не </w:t>
      </w:r>
      <w:proofErr w:type="gramStart"/>
      <w:r w:rsidRPr="007655FB">
        <w:t>позднее</w:t>
      </w:r>
      <w:proofErr w:type="gramEnd"/>
      <w:r w:rsidRPr="007655FB">
        <w:t xml:space="preserve"> чем девяносто дней со дня утверждения проекта планировки территории в целях ее комплексного развития.</w:t>
      </w:r>
    </w:p>
    <w:p w:rsidR="004E2D01" w:rsidRDefault="007655FB" w:rsidP="004E2D01">
      <w:pPr>
        <w:pStyle w:val="afffc"/>
      </w:pPr>
      <w:bookmarkStart w:id="118" w:name="dst100527"/>
      <w:bookmarkEnd w:id="118"/>
      <w:r>
        <w:t>4</w:t>
      </w:r>
      <w:r w:rsidR="004E2D01" w:rsidRPr="004E2D01">
        <w:t xml:space="preserve">. </w:t>
      </w:r>
      <w:proofErr w:type="gramStart"/>
      <w:r w:rsidR="004E2D01" w:rsidRPr="004E2D01">
        <w:t xml:space="preserve">Комиссия в течение </w:t>
      </w:r>
      <w:r>
        <w:t>двадцати пяти</w:t>
      </w:r>
      <w:r w:rsidR="004E2D01" w:rsidRPr="004E2D01">
        <w:t xml:space="preserve">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w:t>
      </w:r>
      <w:r w:rsidR="004E2D01" w:rsidRPr="004E2D01">
        <w:lastRenderedPageBreak/>
        <w:t>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r w:rsidR="00693499" w:rsidRPr="00693499">
        <w:rPr>
          <w:rFonts w:eastAsia="Times New Roman"/>
        </w:rPr>
        <w:t xml:space="preserve"> </w:t>
      </w:r>
      <w:r w:rsidR="008A6B1E" w:rsidRPr="00422B78">
        <w:t>ГРМО</w:t>
      </w:r>
      <w:r w:rsidR="008A6B1E" w:rsidRPr="004E2D01">
        <w:t xml:space="preserve"> </w:t>
      </w:r>
      <w:r w:rsidR="008A6B1E">
        <w:t>РК</w:t>
      </w:r>
      <w:r w:rsidR="004E2D01" w:rsidRPr="004E2D01">
        <w:t>.</w:t>
      </w:r>
      <w:proofErr w:type="gramEnd"/>
    </w:p>
    <w:p w:rsidR="004E2D01" w:rsidRPr="004E2D01" w:rsidRDefault="007655FB" w:rsidP="004E2D01">
      <w:pPr>
        <w:pStyle w:val="afffc"/>
      </w:pPr>
      <w:bookmarkStart w:id="119" w:name="dst1970"/>
      <w:bookmarkStart w:id="120" w:name="dst100528"/>
      <w:bookmarkEnd w:id="119"/>
      <w:bookmarkEnd w:id="120"/>
      <w:r>
        <w:t>5</w:t>
      </w:r>
      <w:r w:rsidR="004E2D01" w:rsidRPr="004E2D01">
        <w:t xml:space="preserve">. Глава администрации </w:t>
      </w:r>
      <w:r w:rsidR="008A6B1E" w:rsidRPr="00422B78">
        <w:t>ГРМО</w:t>
      </w:r>
      <w:r w:rsidR="008A6B1E" w:rsidRPr="004E2D01">
        <w:t xml:space="preserve"> </w:t>
      </w:r>
      <w:r w:rsidR="008A6B1E">
        <w:t>РК</w:t>
      </w:r>
      <w:r w:rsidR="007D16B6" w:rsidRPr="004E2D01">
        <w:t xml:space="preserve"> </w:t>
      </w:r>
      <w:r w:rsidR="004E2D01" w:rsidRPr="004E2D01">
        <w:t>с учетом рекомендаций, содержащихся в заключени</w:t>
      </w:r>
      <w:proofErr w:type="gramStart"/>
      <w:r w:rsidR="004E2D01" w:rsidRPr="004E2D01">
        <w:t>и</w:t>
      </w:r>
      <w:proofErr w:type="gramEnd"/>
      <w:r w:rsidR="004E2D01" w:rsidRPr="004E2D01">
        <w:t xml:space="preserve"> комиссии, в течение </w:t>
      </w:r>
      <w:r w:rsidR="00FC297C">
        <w:t>двадцати пяти</w:t>
      </w:r>
      <w:r w:rsidR="00FC297C" w:rsidRPr="004E2D01">
        <w:t xml:space="preserve"> </w:t>
      </w:r>
      <w:r w:rsidR="004E2D01" w:rsidRPr="004E2D01">
        <w:t>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C297C" w:rsidRDefault="007655FB" w:rsidP="004E2D01">
      <w:pPr>
        <w:pStyle w:val="afffc"/>
      </w:pPr>
      <w:bookmarkStart w:id="121" w:name="dst1971"/>
      <w:bookmarkStart w:id="122" w:name="dst2463"/>
      <w:bookmarkEnd w:id="121"/>
      <w:bookmarkEnd w:id="122"/>
      <w:r>
        <w:t>6</w:t>
      </w:r>
      <w:r w:rsidR="004E2D01" w:rsidRPr="004E2D01">
        <w:t xml:space="preserve">. </w:t>
      </w:r>
      <w:r w:rsidR="00FC297C" w:rsidRPr="00FC297C">
        <w:t xml:space="preserve">Глава </w:t>
      </w:r>
      <w:r w:rsidR="00FC297C" w:rsidRPr="004E2D01">
        <w:t xml:space="preserve">администрации </w:t>
      </w:r>
      <w:r w:rsidR="00FC297C" w:rsidRPr="00422B78">
        <w:t>ГРМО</w:t>
      </w:r>
      <w:r w:rsidR="00FC297C" w:rsidRPr="004E2D01">
        <w:t xml:space="preserve"> </w:t>
      </w:r>
      <w:r w:rsidR="00FC297C">
        <w:t>РК</w:t>
      </w:r>
      <w:r w:rsidR="00FC297C" w:rsidRPr="00FC297C">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7" w:anchor="dst1969" w:history="1">
        <w:r w:rsidR="00FC297C" w:rsidRPr="00FC297C">
          <w:t>пункте 1.1 части 2</w:t>
        </w:r>
      </w:hyperlink>
      <w:r w:rsidR="00FC297C" w:rsidRPr="00FC297C">
        <w:t xml:space="preserve"> настоящей статьи, </w:t>
      </w:r>
      <w:proofErr w:type="gramStart"/>
      <w:r w:rsidR="00FC297C" w:rsidRPr="00FC297C">
        <w:t>обязан</w:t>
      </w:r>
      <w:proofErr w:type="gramEnd"/>
      <w:r w:rsidR="00FC297C" w:rsidRPr="00FC297C">
        <w:t xml:space="preserve"> принять решение о внесении изменений в правила землепользования и застройки. Предписание, указанное в </w:t>
      </w:r>
      <w:hyperlink r:id="rId38" w:anchor="dst1969" w:history="1">
        <w:r w:rsidR="00FC297C" w:rsidRPr="00FC297C">
          <w:t>пункте 1.1 части 2</w:t>
        </w:r>
      </w:hyperlink>
      <w:r w:rsidR="00FC297C" w:rsidRPr="00FC297C">
        <w:t xml:space="preserve"> настоящей статьи, может быть обжаловано главой </w:t>
      </w:r>
      <w:r w:rsidR="00FC297C" w:rsidRPr="004E2D01">
        <w:t xml:space="preserve">администрации </w:t>
      </w:r>
      <w:r w:rsidR="00FC297C" w:rsidRPr="00422B78">
        <w:t>ГРМО</w:t>
      </w:r>
      <w:r w:rsidR="00FC297C" w:rsidRPr="004E2D01">
        <w:t xml:space="preserve"> </w:t>
      </w:r>
      <w:r w:rsidR="00FC297C">
        <w:t>РК</w:t>
      </w:r>
      <w:r w:rsidR="00FC297C" w:rsidRPr="00FC297C">
        <w:t xml:space="preserve"> в суд.</w:t>
      </w:r>
    </w:p>
    <w:p w:rsidR="00441D38" w:rsidRDefault="00441D38" w:rsidP="004E2D01">
      <w:pPr>
        <w:pStyle w:val="afffc"/>
      </w:pPr>
      <w:r>
        <w:t>7.</w:t>
      </w:r>
      <w:r w:rsidRPr="00441D38">
        <w:rPr>
          <w:rFonts w:ascii="Arial" w:hAnsi="Arial" w:cs="Arial"/>
          <w:color w:val="000000"/>
          <w:sz w:val="26"/>
          <w:szCs w:val="26"/>
          <w:shd w:val="clear" w:color="auto" w:fill="FFFFFF"/>
          <w:lang w:eastAsia="ru-RU"/>
        </w:rPr>
        <w:t xml:space="preserve"> </w:t>
      </w:r>
      <w:proofErr w:type="gramStart"/>
      <w:r w:rsidRPr="00441D38">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9" w:anchor="dst2783" w:history="1">
        <w:r w:rsidRPr="00441D38">
          <w:t>части 2 статьи 55.32</w:t>
        </w:r>
      </w:hyperlink>
      <w:r w:rsidRPr="00441D38">
        <w:t> </w:t>
      </w:r>
      <w:r w:rsidR="00E963BB">
        <w:t>Градостроительного</w:t>
      </w:r>
      <w:r w:rsidR="00E963BB" w:rsidRPr="00441D38">
        <w:t xml:space="preserve"> кодекса</w:t>
      </w:r>
      <w:r w:rsidR="00E963BB">
        <w:t xml:space="preserve"> Российской Федерации</w:t>
      </w:r>
      <w:r w:rsidRPr="00441D38">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441D38">
        <w:t xml:space="preserve"> </w:t>
      </w:r>
      <w:proofErr w:type="gramStart"/>
      <w:r w:rsidRPr="00441D38">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441D38">
        <w:t xml:space="preserve"> </w:t>
      </w:r>
      <w:proofErr w:type="gramStart"/>
      <w:r w:rsidRPr="00441D38">
        <w:t>указаны в </w:t>
      </w:r>
      <w:hyperlink r:id="rId40" w:anchor="dst2783" w:history="1">
        <w:r w:rsidRPr="00441D38">
          <w:t>части 2 статьи 55.32</w:t>
        </w:r>
      </w:hyperlink>
      <w:r w:rsidRPr="00441D38">
        <w:t> </w:t>
      </w:r>
      <w:r>
        <w:t>Градостроительного</w:t>
      </w:r>
      <w:r w:rsidRPr="00441D38">
        <w:t xml:space="preserve"> кодекса</w:t>
      </w:r>
      <w:r>
        <w:t xml:space="preserve"> Российской Федерации</w:t>
      </w:r>
      <w:r w:rsidRPr="00441D38">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BC46F9" w:rsidRDefault="00BC46F9" w:rsidP="004E2D01">
      <w:pPr>
        <w:pStyle w:val="afffc"/>
      </w:pPr>
      <w:r>
        <w:t xml:space="preserve">8. </w:t>
      </w:r>
      <w:r w:rsidRPr="00BC46F9">
        <w:t> </w:t>
      </w:r>
      <w:proofErr w:type="gramStart"/>
      <w:r>
        <w:t xml:space="preserve">В </w:t>
      </w:r>
      <w:r w:rsidRPr="00BC46F9">
        <w:t>случаях, предусмотренных </w:t>
      </w:r>
      <w:hyperlink r:id="rId41" w:anchor="dst2456" w:history="1">
        <w:r w:rsidRPr="00BC46F9">
          <w:t>пунктами 3</w:t>
        </w:r>
      </w:hyperlink>
      <w:r>
        <w:t>-</w:t>
      </w:r>
      <w:hyperlink r:id="rId42" w:anchor="dst2458" w:history="1">
        <w:r w:rsidRPr="00BC46F9">
          <w:t>5 части 2</w:t>
        </w:r>
      </w:hyperlink>
      <w:r w:rsidRPr="00BC46F9">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BC46F9">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C46F9" w:rsidRDefault="00BC46F9" w:rsidP="004E2D01">
      <w:pPr>
        <w:pStyle w:val="afffc"/>
      </w:pPr>
      <w:r>
        <w:t>9.</w:t>
      </w:r>
      <w:r w:rsidRPr="00BC46F9">
        <w:rPr>
          <w:rFonts w:ascii="Arial" w:hAnsi="Arial" w:cs="Arial"/>
          <w:color w:val="000000"/>
          <w:sz w:val="26"/>
          <w:szCs w:val="26"/>
          <w:shd w:val="clear" w:color="auto" w:fill="FFFFFF"/>
          <w:lang w:eastAsia="ru-RU"/>
        </w:rPr>
        <w:t xml:space="preserve"> </w:t>
      </w:r>
      <w:proofErr w:type="gramStart"/>
      <w:r w:rsidRPr="00BC46F9">
        <w:t>В случае поступления требования, предусмотренного </w:t>
      </w:r>
      <w:hyperlink r:id="rId43" w:anchor="dst3124" w:history="1">
        <w:r w:rsidRPr="00BC46F9">
          <w:t>частью 8</w:t>
        </w:r>
      </w:hyperlink>
      <w:r w:rsidRPr="00BC46F9">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4" w:anchor="dst2456" w:history="1">
        <w:r w:rsidRPr="00BC46F9">
          <w:t>пунктами 3</w:t>
        </w:r>
      </w:hyperlink>
      <w:r>
        <w:t>-</w:t>
      </w:r>
      <w:hyperlink r:id="rId45" w:anchor="dst2458" w:history="1">
        <w:r w:rsidRPr="00BC46F9">
          <w:t>5 части 2</w:t>
        </w:r>
      </w:hyperlink>
      <w:r w:rsidRPr="00BC46F9">
        <w:t xml:space="preserve"> настоящей статьи оснований для внесения изменений в правила землепользования и застройки глава местной администрации обязан </w:t>
      </w:r>
      <w:r w:rsidRPr="00BC46F9">
        <w:lastRenderedPageBreak/>
        <w:t>обеспечить внесение</w:t>
      </w:r>
      <w:proofErr w:type="gramEnd"/>
      <w:r w:rsidRPr="00BC46F9">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6" w:anchor="dst3124" w:history="1">
        <w:r w:rsidRPr="00BC46F9">
          <w:t>частью 8</w:t>
        </w:r>
      </w:hyperlink>
      <w:r w:rsidRPr="00BC46F9">
        <w:t> настоящей статьи, не требуется.</w:t>
      </w:r>
    </w:p>
    <w:p w:rsidR="004E2D01" w:rsidRPr="004E2D01" w:rsidRDefault="00FC297C" w:rsidP="004E2D01">
      <w:pPr>
        <w:pStyle w:val="afffc"/>
      </w:pPr>
      <w:r>
        <w:t>7.</w:t>
      </w:r>
      <w:r w:rsidR="00BC46F9">
        <w:t xml:space="preserve"> </w:t>
      </w:r>
      <w:proofErr w:type="gramStart"/>
      <w:r w:rsidR="00BC46F9" w:rsidRPr="00BC46F9">
        <w:t>Срок уточнения правил землепользования и застройки в соответствии с </w:t>
      </w:r>
      <w:hyperlink r:id="rId47" w:anchor="dst3125" w:history="1">
        <w:r w:rsidR="00BC46F9" w:rsidRPr="00BC46F9">
          <w:t>частью 9</w:t>
        </w:r>
      </w:hyperlink>
      <w:r w:rsidR="00BC46F9" w:rsidRPr="00BC46F9">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00BC46F9" w:rsidRPr="00BC46F9">
        <w:t>, предусмотренного </w:t>
      </w:r>
      <w:hyperlink r:id="rId48" w:anchor="dst3124" w:history="1">
        <w:r w:rsidR="00BC46F9" w:rsidRPr="00BC46F9">
          <w:t>частью 8</w:t>
        </w:r>
      </w:hyperlink>
      <w:r w:rsidR="00BC46F9" w:rsidRPr="00BC46F9">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9" w:anchor="dst2456" w:history="1">
        <w:r w:rsidR="00BC46F9" w:rsidRPr="00BC46F9">
          <w:t>пунктами 3</w:t>
        </w:r>
      </w:hyperlink>
      <w:r w:rsidR="00BC2646">
        <w:t>-</w:t>
      </w:r>
      <w:hyperlink r:id="rId50" w:anchor="dst2458" w:history="1">
        <w:r w:rsidR="00BC46F9" w:rsidRPr="00BC46F9">
          <w:t>5 части 2</w:t>
        </w:r>
      </w:hyperlink>
      <w:r w:rsidR="00BC46F9" w:rsidRPr="00BC46F9">
        <w:t>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123" w:name="_Toc14774906"/>
      <w:bookmarkStart w:id="124" w:name="_Toc74749812"/>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92"/>
      <w:bookmarkEnd w:id="93"/>
      <w:bookmarkEnd w:id="94"/>
      <w:bookmarkEnd w:id="95"/>
      <w:bookmarkEnd w:id="123"/>
      <w:bookmarkEnd w:id="124"/>
    </w:p>
    <w:p w:rsidR="008D5097" w:rsidRPr="00830619" w:rsidRDefault="008D5097" w:rsidP="008D5097">
      <w:pPr>
        <w:pStyle w:val="ConsPlusNormal"/>
        <w:spacing w:before="240" w:after="240"/>
        <w:jc w:val="both"/>
        <w:outlineLvl w:val="2"/>
        <w:rPr>
          <w:b/>
          <w:sz w:val="24"/>
          <w:szCs w:val="24"/>
        </w:rPr>
      </w:pPr>
      <w:bookmarkStart w:id="125" w:name="_Toc524096676"/>
      <w:bookmarkStart w:id="126" w:name="_Toc531963517"/>
      <w:bookmarkStart w:id="127" w:name="_Toc74749813"/>
      <w:bookmarkStart w:id="128" w:name="_Toc14774907"/>
      <w:bookmarkStart w:id="129" w:name="_Toc229994310"/>
      <w:bookmarkStart w:id="130" w:name="_Toc266094981"/>
      <w:bookmarkStart w:id="131" w:name="_Toc470277558"/>
      <w:bookmarkStart w:id="132" w:name="_Toc482832998"/>
      <w:bookmarkStart w:id="133" w:name="_Toc331865297"/>
      <w:bookmarkStart w:id="134" w:name="_Toc331865324"/>
      <w:r w:rsidRPr="00830619">
        <w:rPr>
          <w:b/>
          <w:sz w:val="24"/>
          <w:szCs w:val="24"/>
        </w:rPr>
        <w:t>Статья</w:t>
      </w:r>
      <w:r w:rsidR="00847333">
        <w:rPr>
          <w:b/>
          <w:sz w:val="24"/>
          <w:szCs w:val="24"/>
        </w:rPr>
        <w:t xml:space="preserve"> </w:t>
      </w:r>
      <w:r w:rsidR="00E82033">
        <w:rPr>
          <w:b/>
          <w:sz w:val="24"/>
          <w:szCs w:val="24"/>
        </w:rPr>
        <w:t>2</w:t>
      </w:r>
      <w:r w:rsidR="005A1F4F">
        <w:rPr>
          <w:b/>
          <w:sz w:val="24"/>
          <w:szCs w:val="24"/>
        </w:rPr>
        <w:t>0</w:t>
      </w:r>
      <w:r w:rsidRPr="00830619">
        <w:rPr>
          <w:b/>
          <w:sz w:val="24"/>
          <w:szCs w:val="24"/>
        </w:rPr>
        <w:t>. Размещение рекламных конструкций, информационных и иных конструкций, не содержащих сведений рекламного характера</w:t>
      </w:r>
      <w:bookmarkEnd w:id="125"/>
      <w:bookmarkEnd w:id="126"/>
      <w:bookmarkEnd w:id="127"/>
    </w:p>
    <w:p w:rsidR="00D47B86" w:rsidRPr="00E70E3E" w:rsidRDefault="008D5097" w:rsidP="00EC6281">
      <w:pPr>
        <w:pStyle w:val="afb"/>
        <w:numPr>
          <w:ilvl w:val="0"/>
          <w:numId w:val="19"/>
        </w:numPr>
        <w:tabs>
          <w:tab w:val="left" w:pos="993"/>
          <w:tab w:val="left" w:pos="1276"/>
        </w:tabs>
        <w:spacing w:before="0" w:after="0"/>
        <w:ind w:left="0" w:firstLine="709"/>
        <w:jc w:val="both"/>
        <w:outlineLvl w:val="9"/>
        <w:rPr>
          <w:rFonts w:ascii="Times New Roman" w:eastAsia="Helvetica Neue Light" w:hAnsi="Times New Roman" w:cs="Times New Roman"/>
          <w:color w:val="auto"/>
        </w:rPr>
      </w:pPr>
      <w:bookmarkStart w:id="135" w:name="_Toc468817893"/>
      <w:bookmarkStart w:id="136" w:name="_Toc468962749"/>
      <w:proofErr w:type="gramStart"/>
      <w:r w:rsidRPr="00E84C78">
        <w:rPr>
          <w:rFonts w:ascii="Times New Roman" w:eastAsia="Helvetica Neue Light" w:hAnsi="Times New Roman" w:cs="Times New Roman"/>
          <w:color w:val="auto"/>
        </w:rPr>
        <w:t xml:space="preserve">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w:t>
      </w:r>
      <w:proofErr w:type="spellStart"/>
      <w:r w:rsidR="00575AA3" w:rsidRPr="00575AA3">
        <w:rPr>
          <w:rFonts w:ascii="Times New Roman" w:eastAsia="Helvetica Neue Light" w:hAnsi="Times New Roman" w:cs="Times New Roman"/>
          <w:color w:val="auto"/>
          <w:lang w:val="x-none"/>
        </w:rPr>
        <w:t>Южненского</w:t>
      </w:r>
      <w:proofErr w:type="spellEnd"/>
      <w:r w:rsidR="00575AA3" w:rsidRPr="00575AA3">
        <w:rPr>
          <w:rFonts w:ascii="Times New Roman" w:eastAsia="Helvetica Neue Light" w:hAnsi="Times New Roman" w:cs="Times New Roman"/>
          <w:b/>
          <w:color w:val="auto"/>
        </w:rPr>
        <w:t xml:space="preserve"> </w:t>
      </w:r>
      <w:r w:rsidR="008C47DE">
        <w:rPr>
          <w:rFonts w:ascii="Times New Roman" w:eastAsia="Helvetica Neue Light" w:hAnsi="Times New Roman" w:cs="Times New Roman"/>
          <w:color w:val="auto"/>
        </w:rPr>
        <w:t>сельского муниципального образования</w:t>
      </w:r>
      <w:r w:rsidRPr="002C3582">
        <w:rPr>
          <w:rFonts w:ascii="Times New Roman" w:eastAsia="Helvetica Neue Light" w:hAnsi="Times New Roman" w:cs="Times New Roman"/>
          <w:color w:val="auto"/>
        </w:rPr>
        <w:t xml:space="preserve"> </w:t>
      </w:r>
      <w:r w:rsidRPr="00E84C78">
        <w:rPr>
          <w:rFonts w:ascii="Times New Roman" w:eastAsia="Helvetica Neue Light" w:hAnsi="Times New Roman" w:cs="Times New Roman"/>
          <w:color w:val="auto"/>
        </w:rPr>
        <w:t xml:space="preserve">допустимо при условии соблюдений требований Федерального закона </w:t>
      </w:r>
      <w:r w:rsidRPr="00C13C36">
        <w:rPr>
          <w:rFonts w:ascii="Times New Roman" w:eastAsia="Helvetica Neue Light" w:hAnsi="Times New Roman" w:cs="Times New Roman"/>
          <w:color w:val="auto"/>
        </w:rPr>
        <w:t>от 13.03.2006 №38-ФЗ «</w:t>
      </w:r>
      <w:r w:rsidRPr="00E84C78">
        <w:rPr>
          <w:rFonts w:ascii="Times New Roman" w:eastAsia="Helvetica Neue Light" w:hAnsi="Times New Roman" w:cs="Times New Roman"/>
          <w:color w:val="auto"/>
        </w:rPr>
        <w:t xml:space="preserve">О рекламе», </w:t>
      </w:r>
      <w:r w:rsidRPr="004A20C5">
        <w:rPr>
          <w:rFonts w:ascii="Times New Roman" w:eastAsia="Helvetica Neue Light" w:hAnsi="Times New Roman" w:cs="Times New Roman"/>
          <w:color w:val="auto"/>
        </w:rPr>
        <w:t xml:space="preserve">Схемы размещения рекламных конструкций на территории </w:t>
      </w:r>
      <w:proofErr w:type="spellStart"/>
      <w:r w:rsidR="00575AA3" w:rsidRPr="00575AA3">
        <w:rPr>
          <w:rFonts w:ascii="Times New Roman" w:eastAsia="Helvetica Neue Light" w:hAnsi="Times New Roman" w:cs="Times New Roman"/>
          <w:color w:val="auto"/>
          <w:lang w:val="x-none"/>
        </w:rPr>
        <w:t>Южненского</w:t>
      </w:r>
      <w:proofErr w:type="spellEnd"/>
      <w:r w:rsidR="00575AA3" w:rsidRPr="00575AA3">
        <w:rPr>
          <w:rFonts w:ascii="Times New Roman" w:eastAsia="Helvetica Neue Light" w:hAnsi="Times New Roman" w:cs="Times New Roman"/>
          <w:b/>
          <w:color w:val="auto"/>
        </w:rPr>
        <w:t xml:space="preserve"> </w:t>
      </w:r>
      <w:r w:rsidR="00E379B4">
        <w:rPr>
          <w:rFonts w:ascii="Times New Roman" w:eastAsia="Helvetica Neue Light" w:hAnsi="Times New Roman" w:cs="Times New Roman"/>
          <w:color w:val="auto"/>
        </w:rPr>
        <w:t>сельского муниципального образования</w:t>
      </w:r>
      <w:r w:rsidRPr="00E84C78">
        <w:rPr>
          <w:rFonts w:ascii="Times New Roman" w:eastAsia="Helvetica Neue Light" w:hAnsi="Times New Roman" w:cs="Times New Roman"/>
          <w:color w:val="auto"/>
        </w:rPr>
        <w:t>,</w:t>
      </w:r>
      <w:r w:rsidR="009437F9">
        <w:rPr>
          <w:rFonts w:ascii="Times New Roman" w:eastAsia="Helvetica Neue Light" w:hAnsi="Times New Roman" w:cs="Times New Roman"/>
          <w:color w:val="auto"/>
        </w:rPr>
        <w:t xml:space="preserve"> </w:t>
      </w:r>
      <w:r w:rsidRPr="00E84C78">
        <w:rPr>
          <w:rFonts w:ascii="Times New Roman" w:eastAsia="Helvetica Neue Light" w:hAnsi="Times New Roman" w:cs="Times New Roman"/>
          <w:color w:val="auto"/>
        </w:rPr>
        <w:t>с</w:t>
      </w:r>
      <w:proofErr w:type="gramEnd"/>
      <w:r w:rsidRPr="00E84C78">
        <w:rPr>
          <w:rFonts w:ascii="Times New Roman" w:eastAsia="Helvetica Neue Light" w:hAnsi="Times New Roman" w:cs="Times New Roman"/>
          <w:color w:val="auto"/>
        </w:rPr>
        <w:t xml:space="preserve"> учетом </w:t>
      </w:r>
      <w:r w:rsidRPr="00C13C36">
        <w:rPr>
          <w:rFonts w:ascii="Times New Roman" w:eastAsia="Helvetica Neue Light" w:hAnsi="Times New Roman" w:cs="Times New Roman"/>
          <w:color w:val="auto"/>
        </w:rPr>
        <w:t xml:space="preserve">требований ГОСТа </w:t>
      </w:r>
      <w:proofErr w:type="gramStart"/>
      <w:r w:rsidRPr="00C13C36">
        <w:rPr>
          <w:rFonts w:ascii="Times New Roman" w:eastAsia="Helvetica Neue Light" w:hAnsi="Times New Roman" w:cs="Times New Roman"/>
          <w:color w:val="auto"/>
        </w:rPr>
        <w:t>Р</w:t>
      </w:r>
      <w:proofErr w:type="gramEnd"/>
      <w:r w:rsidRPr="00C13C36">
        <w:rPr>
          <w:rFonts w:ascii="Times New Roman" w:eastAsia="Helvetica Neue Light" w:hAnsi="Times New Roman" w:cs="Times New Roman"/>
          <w:color w:val="auto"/>
        </w:rPr>
        <w:t xml:space="preserve"> 52044, технических</w:t>
      </w:r>
      <w:r w:rsidRPr="00E84C78">
        <w:rPr>
          <w:rFonts w:ascii="Times New Roman" w:eastAsia="Helvetica Neue Light" w:hAnsi="Times New Roman" w:cs="Times New Roman"/>
          <w:color w:val="auto"/>
        </w:rPr>
        <w:t xml:space="preserve"> регламентов, и только при наличии разрешения на установку и эксплуатацию конструкции.</w:t>
      </w:r>
      <w:bookmarkEnd w:id="135"/>
      <w:bookmarkEnd w:id="136"/>
      <w:r>
        <w:rPr>
          <w:rFonts w:ascii="Times New Roman" w:eastAsia="Helvetica Neue Light" w:hAnsi="Times New Roman" w:cs="Times New Roman"/>
          <w:color w:val="auto"/>
        </w:rPr>
        <w:t xml:space="preserve"> </w:t>
      </w:r>
    </w:p>
    <w:p w:rsidR="009A2608" w:rsidRDefault="009A2608" w:rsidP="009A2608">
      <w:pPr>
        <w:pStyle w:val="ConsPlusNormal"/>
        <w:spacing w:before="240" w:after="240"/>
        <w:jc w:val="both"/>
        <w:outlineLvl w:val="2"/>
        <w:rPr>
          <w:b/>
          <w:sz w:val="24"/>
          <w:szCs w:val="24"/>
        </w:rPr>
      </w:pPr>
      <w:bookmarkStart w:id="137" w:name="_Toc14774910"/>
      <w:bookmarkStart w:id="138" w:name="_Toc17797853"/>
      <w:bookmarkStart w:id="139" w:name="_Toc74749815"/>
      <w:bookmarkStart w:id="140" w:name="_Toc14774909"/>
      <w:bookmarkStart w:id="141" w:name="_Toc25236284"/>
      <w:bookmarkStart w:id="142" w:name="_Toc526341618"/>
      <w:bookmarkStart w:id="143" w:name="_Toc526342944"/>
      <w:bookmarkStart w:id="144" w:name="_Toc14774912"/>
      <w:bookmarkEnd w:id="128"/>
      <w:bookmarkEnd w:id="129"/>
      <w:bookmarkEnd w:id="130"/>
      <w:bookmarkEnd w:id="131"/>
      <w:r>
        <w:rPr>
          <w:b/>
          <w:sz w:val="24"/>
          <w:szCs w:val="24"/>
        </w:rPr>
        <w:t>Статья 2</w:t>
      </w:r>
      <w:r w:rsidR="007E6AA2">
        <w:rPr>
          <w:b/>
          <w:sz w:val="24"/>
          <w:szCs w:val="24"/>
        </w:rPr>
        <w:t>1</w:t>
      </w:r>
      <w:r>
        <w:rPr>
          <w:b/>
          <w:sz w:val="24"/>
          <w:szCs w:val="24"/>
        </w:rPr>
        <w:t xml:space="preserve">. </w:t>
      </w:r>
      <w:r w:rsidRPr="00443FD0">
        <w:rPr>
          <w:b/>
          <w:sz w:val="24"/>
          <w:szCs w:val="24"/>
        </w:rPr>
        <w:t>Осуществление строительства, реконструкции, капитального ремонта объект</w:t>
      </w:r>
      <w:r>
        <w:rPr>
          <w:b/>
          <w:sz w:val="24"/>
          <w:szCs w:val="24"/>
        </w:rPr>
        <w:t>ов</w:t>
      </w:r>
      <w:r w:rsidRPr="00443FD0">
        <w:rPr>
          <w:b/>
          <w:sz w:val="24"/>
          <w:szCs w:val="24"/>
        </w:rPr>
        <w:t xml:space="preserve"> капитального строительства</w:t>
      </w:r>
      <w:bookmarkEnd w:id="137"/>
      <w:bookmarkEnd w:id="138"/>
      <w:bookmarkEnd w:id="139"/>
    </w:p>
    <w:p w:rsidR="009A2608" w:rsidRPr="00443FD0" w:rsidRDefault="009A2608" w:rsidP="009A2608">
      <w:pPr>
        <w:tabs>
          <w:tab w:val="left" w:pos="993"/>
        </w:tabs>
        <w:ind w:firstLine="709"/>
        <w:jc w:val="both"/>
        <w:rPr>
          <w:rFonts w:ascii="Times New Roman" w:hAnsi="Times New Roman" w:cs="Times New Roman"/>
          <w:bCs/>
          <w:lang w:eastAsia="en-US"/>
        </w:rPr>
      </w:pPr>
      <w:r w:rsidRPr="00443FD0">
        <w:rPr>
          <w:rFonts w:ascii="Times New Roman" w:hAnsi="Times New Roman" w:cs="Times New Roman"/>
          <w:bCs/>
          <w:lang w:eastAsia="en-US"/>
        </w:rPr>
        <w:t xml:space="preserve">1. Строительство, реконструкция объектов капитального строительства, а также их капитальный ремонт регулируется </w:t>
      </w:r>
      <w:r w:rsidR="0031458C">
        <w:rPr>
          <w:rFonts w:ascii="Times New Roman" w:hAnsi="Times New Roman" w:cs="Times New Roman"/>
          <w:bCs/>
          <w:lang w:eastAsia="en-US"/>
        </w:rPr>
        <w:t xml:space="preserve">ст. 52 </w:t>
      </w:r>
      <w:r>
        <w:rPr>
          <w:rFonts w:ascii="Times New Roman" w:hAnsi="Times New Roman" w:cs="Times New Roman"/>
          <w:bCs/>
          <w:lang w:eastAsia="en-US"/>
        </w:rPr>
        <w:t>Градостроительн</w:t>
      </w:r>
      <w:r w:rsidR="0031458C">
        <w:rPr>
          <w:rFonts w:ascii="Times New Roman" w:hAnsi="Times New Roman" w:cs="Times New Roman"/>
          <w:bCs/>
          <w:lang w:eastAsia="en-US"/>
        </w:rPr>
        <w:t>ого</w:t>
      </w:r>
      <w:r w:rsidRPr="00443FD0">
        <w:rPr>
          <w:rFonts w:ascii="Times New Roman" w:hAnsi="Times New Roman" w:cs="Times New Roman"/>
          <w:bCs/>
          <w:lang w:eastAsia="en-US"/>
        </w:rPr>
        <w:t xml:space="preserve"> кодекс</w:t>
      </w:r>
      <w:r w:rsidR="0031458C">
        <w:rPr>
          <w:rFonts w:ascii="Times New Roman" w:hAnsi="Times New Roman" w:cs="Times New Roman"/>
          <w:bCs/>
          <w:lang w:eastAsia="en-US"/>
        </w:rPr>
        <w:t>а</w:t>
      </w:r>
      <w:r>
        <w:rPr>
          <w:rFonts w:ascii="Times New Roman" w:hAnsi="Times New Roman" w:cs="Times New Roman"/>
          <w:bCs/>
          <w:lang w:eastAsia="en-US"/>
        </w:rPr>
        <w:t xml:space="preserve"> Российской Федерации</w:t>
      </w:r>
      <w:r w:rsidRPr="00443FD0">
        <w:rPr>
          <w:rFonts w:ascii="Times New Roman" w:hAnsi="Times New Roman" w:cs="Times New Roman"/>
          <w:bCs/>
          <w:lang w:eastAsia="en-US"/>
        </w:rPr>
        <w:t>, другими федеральными законами и принятыми в соответствии с ними иными нормативными правовыми актами Российской Федерации.</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45" w:name="dst1695"/>
      <w:bookmarkEnd w:id="145"/>
      <w:r w:rsidRPr="00443FD0">
        <w:rPr>
          <w:rFonts w:ascii="Times New Roman" w:hAnsi="Times New Roman" w:cs="Times New Roman"/>
          <w:bCs/>
          <w:lang w:eastAsia="en-US"/>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w:t>
      </w:r>
      <w:r w:rsidRPr="00443FD0">
        <w:rPr>
          <w:rFonts w:ascii="Times New Roman" w:hAnsi="Times New Roman" w:cs="Times New Roman"/>
          <w:bCs/>
          <w:lang w:eastAsia="en-US"/>
        </w:rPr>
        <w:lastRenderedPageBreak/>
        <w:t>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46" w:name="dst1696"/>
      <w:bookmarkStart w:id="147" w:name="dst1703"/>
      <w:bookmarkEnd w:id="146"/>
      <w:bookmarkEnd w:id="147"/>
      <w:r w:rsidRPr="00443FD0">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48" w:name="dst1704"/>
      <w:bookmarkStart w:id="149" w:name="dst1706"/>
      <w:bookmarkEnd w:id="148"/>
      <w:bookmarkEnd w:id="149"/>
      <w:r w:rsidRPr="00443FD0">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51" w:anchor="dst100008" w:history="1">
        <w:r w:rsidRPr="00443FD0">
          <w:rPr>
            <w:rFonts w:ascii="Times New Roman" w:hAnsi="Times New Roman" w:cs="Times New Roman"/>
            <w:bCs/>
            <w:lang w:eastAsia="en-US"/>
          </w:rPr>
          <w:t>консервацию</w:t>
        </w:r>
      </w:hyperlink>
      <w:r>
        <w:rPr>
          <w:rFonts w:ascii="Times New Roman" w:hAnsi="Times New Roman" w:cs="Times New Roman"/>
          <w:bCs/>
          <w:lang w:eastAsia="en-US"/>
        </w:rPr>
        <w:t xml:space="preserve"> </w:t>
      </w:r>
      <w:r w:rsidRPr="00443FD0">
        <w:rPr>
          <w:rFonts w:ascii="Times New Roman" w:hAnsi="Times New Roman" w:cs="Times New Roman"/>
          <w:bCs/>
          <w:lang w:eastAsia="en-US"/>
        </w:rPr>
        <w:t>объекта капитального строительства.</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0" w:name="dst2621"/>
      <w:bookmarkEnd w:id="150"/>
      <w:r w:rsidRPr="00443FD0">
        <w:rPr>
          <w:rFonts w:ascii="Times New Roman" w:hAnsi="Times New Roman" w:cs="Times New Roman"/>
          <w:bCs/>
          <w:lang w:eastAsia="en-US"/>
        </w:rPr>
        <w:t xml:space="preserve">5. В случае, если в соответствии с </w:t>
      </w:r>
      <w:r>
        <w:rPr>
          <w:rFonts w:ascii="Times New Roman" w:hAnsi="Times New Roman" w:cs="Times New Roman"/>
          <w:bCs/>
          <w:lang w:eastAsia="en-US"/>
        </w:rPr>
        <w:t>Земельным</w:t>
      </w:r>
      <w:r w:rsidRPr="00443FD0">
        <w:rPr>
          <w:rFonts w:ascii="Times New Roman" w:hAnsi="Times New Roman" w:cs="Times New Roman"/>
          <w:bCs/>
          <w:lang w:eastAsia="en-US"/>
        </w:rPr>
        <w:t> </w:t>
      </w:r>
      <w:hyperlink r:id="rId52" w:anchor="dst100871" w:history="1">
        <w:r w:rsidRPr="00443FD0">
          <w:rPr>
            <w:rFonts w:ascii="Times New Roman" w:hAnsi="Times New Roman" w:cs="Times New Roman"/>
            <w:bCs/>
            <w:lang w:eastAsia="en-US"/>
          </w:rPr>
          <w:t>кодексом</w:t>
        </w:r>
      </w:hyperlink>
      <w:r>
        <w:rPr>
          <w:rFonts w:ascii="Times New Roman" w:hAnsi="Times New Roman" w:cs="Times New Roman"/>
          <w:bCs/>
          <w:lang w:eastAsia="en-US"/>
        </w:rPr>
        <w:t xml:space="preserve"> Российской Федерации</w:t>
      </w:r>
      <w:r w:rsidRPr="00443FD0">
        <w:rPr>
          <w:rFonts w:ascii="Times New Roman" w:hAnsi="Times New Roman" w:cs="Times New Roman"/>
          <w:bCs/>
          <w:lang w:eastAsia="en-US"/>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w:t>
      </w:r>
      <w:r>
        <w:rPr>
          <w:rFonts w:ascii="Times New Roman" w:hAnsi="Times New Roman" w:cs="Times New Roman"/>
          <w:bCs/>
          <w:lang w:eastAsia="en-US"/>
        </w:rPr>
        <w:t>,</w:t>
      </w:r>
      <w:r w:rsidRPr="00443FD0">
        <w:rPr>
          <w:rFonts w:ascii="Times New Roman" w:hAnsi="Times New Roman" w:cs="Times New Roman"/>
          <w:bCs/>
          <w:lang w:eastAsia="en-US"/>
        </w:rPr>
        <w:t xml:space="preserve"> чем за семь рабочих дней до начала строительства, реконструкции объекта капитального строительства должен направить в уполномоченны</w:t>
      </w:r>
      <w:r>
        <w:rPr>
          <w:rFonts w:ascii="Times New Roman" w:hAnsi="Times New Roman" w:cs="Times New Roman"/>
          <w:bCs/>
          <w:lang w:eastAsia="en-US"/>
        </w:rPr>
        <w:t>й</w:t>
      </w:r>
      <w:r w:rsidRPr="00443FD0">
        <w:rPr>
          <w:rFonts w:ascii="Times New Roman" w:hAnsi="Times New Roman" w:cs="Times New Roman"/>
          <w:bCs/>
          <w:lang w:eastAsia="en-US"/>
        </w:rPr>
        <w:t xml:space="preserve">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r>
        <w:rPr>
          <w:rFonts w:ascii="Times New Roman" w:hAnsi="Times New Roman" w:cs="Times New Roman"/>
          <w:bCs/>
          <w:lang w:eastAsia="en-US"/>
        </w:rPr>
        <w:t>«</w:t>
      </w:r>
      <w:proofErr w:type="spellStart"/>
      <w:r w:rsidRPr="00443FD0">
        <w:rPr>
          <w:rFonts w:ascii="Times New Roman" w:hAnsi="Times New Roman" w:cs="Times New Roman"/>
          <w:bCs/>
          <w:lang w:eastAsia="en-US"/>
        </w:rPr>
        <w:t>Росатом</w:t>
      </w:r>
      <w:proofErr w:type="spellEnd"/>
      <w:r>
        <w:rPr>
          <w:rFonts w:ascii="Times New Roman" w:hAnsi="Times New Roman" w:cs="Times New Roman"/>
          <w:bCs/>
          <w:lang w:eastAsia="en-US"/>
        </w:rPr>
        <w:t>»</w:t>
      </w:r>
      <w:r w:rsidRPr="00443FD0">
        <w:rPr>
          <w:rFonts w:ascii="Times New Roman" w:hAnsi="Times New Roman" w:cs="Times New Roman"/>
          <w:bCs/>
          <w:lang w:eastAsia="en-US"/>
        </w:rPr>
        <w:t xml:space="preserve"> </w:t>
      </w:r>
      <w:hyperlink r:id="rId53" w:anchor="dst114" w:history="1">
        <w:r w:rsidRPr="00443FD0">
          <w:rPr>
            <w:rFonts w:ascii="Times New Roman" w:hAnsi="Times New Roman" w:cs="Times New Roman"/>
            <w:bCs/>
            <w:lang w:eastAsia="en-US"/>
          </w:rPr>
          <w:t>извещение</w:t>
        </w:r>
      </w:hyperlink>
      <w:r w:rsidRPr="00443FD0">
        <w:rPr>
          <w:rFonts w:ascii="Times New Roman" w:hAnsi="Times New Roman" w:cs="Times New Roman"/>
          <w:bCs/>
          <w:lang w:eastAsia="en-US"/>
        </w:rPr>
        <w:t> о начале таких работ, к которому прилагаются следующие документы:</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1" w:name="dst100854"/>
      <w:bookmarkEnd w:id="151"/>
      <w:r w:rsidRPr="00443FD0">
        <w:rPr>
          <w:rFonts w:ascii="Times New Roman" w:hAnsi="Times New Roman" w:cs="Times New Roman"/>
          <w:bCs/>
          <w:lang w:eastAsia="en-US"/>
        </w:rPr>
        <w:t>1) копия разрешения на строительство;</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2" w:name="dst101060"/>
      <w:bookmarkEnd w:id="152"/>
      <w:r w:rsidRPr="00443FD0">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3" w:name="dst100856"/>
      <w:bookmarkEnd w:id="153"/>
      <w:r w:rsidRPr="00443FD0">
        <w:rPr>
          <w:rFonts w:ascii="Times New Roman" w:hAnsi="Times New Roman" w:cs="Times New Roman"/>
          <w:bCs/>
          <w:lang w:eastAsia="en-US"/>
        </w:rPr>
        <w:t>3) копия документа о вынесении на местность линий отступа от красных линий;</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4" w:name="dst100857"/>
      <w:bookmarkEnd w:id="154"/>
      <w:r w:rsidRPr="00443FD0">
        <w:rPr>
          <w:rFonts w:ascii="Times New Roman" w:hAnsi="Times New Roman" w:cs="Times New Roman"/>
          <w:bCs/>
          <w:lang w:eastAsia="en-US"/>
        </w:rPr>
        <w:t>4) общий и специальные журналы, в которых ведется учет выполнения работ;</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5" w:name="dst575"/>
      <w:bookmarkEnd w:id="155"/>
      <w:r w:rsidRPr="00443FD0">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54" w:anchor="dst101042" w:history="1">
        <w:r w:rsidRPr="00443FD0">
          <w:rPr>
            <w:rFonts w:ascii="Times New Roman" w:hAnsi="Times New Roman" w:cs="Times New Roman"/>
            <w:bCs/>
            <w:lang w:eastAsia="en-US"/>
          </w:rPr>
          <w:t>ст</w:t>
        </w:r>
        <w:r>
          <w:rPr>
            <w:rFonts w:ascii="Times New Roman" w:hAnsi="Times New Roman" w:cs="Times New Roman"/>
            <w:bCs/>
            <w:lang w:eastAsia="en-US"/>
          </w:rPr>
          <w:t>.</w:t>
        </w:r>
        <w:r w:rsidRPr="00443FD0">
          <w:rPr>
            <w:rFonts w:ascii="Times New Roman" w:hAnsi="Times New Roman" w:cs="Times New Roman"/>
            <w:bCs/>
            <w:lang w:eastAsia="en-US"/>
          </w:rPr>
          <w:t xml:space="preserve"> 49</w:t>
        </w:r>
      </w:hyperlink>
      <w:r w:rsidRPr="00443FD0">
        <w:rPr>
          <w:rFonts w:ascii="Times New Roman" w:hAnsi="Times New Roman" w:cs="Times New Roman"/>
          <w:bCs/>
          <w:lang w:eastAsia="en-US"/>
        </w:rPr>
        <w:t> </w:t>
      </w:r>
      <w:r>
        <w:rPr>
          <w:rFonts w:ascii="Times New Roman" w:hAnsi="Times New Roman" w:cs="Times New Roman"/>
          <w:bCs/>
          <w:lang w:eastAsia="en-US"/>
        </w:rPr>
        <w:t>Градостроительного</w:t>
      </w:r>
      <w:r w:rsidRPr="00443FD0">
        <w:rPr>
          <w:rFonts w:ascii="Times New Roman" w:hAnsi="Times New Roman" w:cs="Times New Roman"/>
          <w:bCs/>
          <w:lang w:eastAsia="en-US"/>
        </w:rPr>
        <w:t xml:space="preserve"> кодекса</w:t>
      </w:r>
      <w:r>
        <w:rPr>
          <w:rFonts w:ascii="Times New Roman" w:hAnsi="Times New Roman" w:cs="Times New Roman"/>
          <w:bCs/>
          <w:lang w:eastAsia="en-US"/>
        </w:rPr>
        <w:t xml:space="preserve"> Российской Федерации</w:t>
      </w:r>
      <w:r w:rsidRPr="00443FD0">
        <w:rPr>
          <w:rFonts w:ascii="Times New Roman" w:hAnsi="Times New Roman" w:cs="Times New Roman"/>
          <w:bCs/>
          <w:lang w:eastAsia="en-US"/>
        </w:rPr>
        <w:t>.</w:t>
      </w:r>
    </w:p>
    <w:p w:rsidR="009A2608" w:rsidRPr="00443FD0" w:rsidRDefault="009A2608" w:rsidP="003352A4">
      <w:pPr>
        <w:tabs>
          <w:tab w:val="left" w:pos="993"/>
        </w:tabs>
        <w:ind w:firstLine="709"/>
        <w:jc w:val="both"/>
        <w:rPr>
          <w:rFonts w:ascii="Times New Roman" w:hAnsi="Times New Roman" w:cs="Times New Roman"/>
          <w:bCs/>
          <w:lang w:eastAsia="en-US"/>
        </w:rPr>
      </w:pPr>
      <w:bookmarkStart w:id="156" w:name="dst467"/>
      <w:bookmarkStart w:id="157" w:name="dst1707"/>
      <w:bookmarkEnd w:id="156"/>
      <w:bookmarkEnd w:id="157"/>
      <w:r w:rsidRPr="00443FD0">
        <w:rPr>
          <w:rFonts w:ascii="Times New Roman" w:hAnsi="Times New Roman" w:cs="Times New Roman"/>
          <w:bCs/>
          <w:lang w:eastAsia="en-US"/>
        </w:rPr>
        <w:t xml:space="preserve">6. </w:t>
      </w:r>
      <w:proofErr w:type="gramStart"/>
      <w:r w:rsidR="003352A4" w:rsidRPr="003352A4">
        <w:rPr>
          <w:rFonts w:ascii="Times New Roman" w:hAnsi="Times New Roman" w:cs="Times New Roman"/>
          <w:bCs/>
          <w:lang w:eastAsia="en-US"/>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003352A4" w:rsidRPr="003352A4">
        <w:rPr>
          <w:rFonts w:ascii="Times New Roman" w:hAnsi="Times New Roman" w:cs="Times New Roman"/>
          <w:bCs/>
          <w:lang w:eastAsia="en-US"/>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w:t>
      </w:r>
      <w:r w:rsidR="003352A4" w:rsidRPr="003352A4">
        <w:rPr>
          <w:rFonts w:ascii="Times New Roman" w:hAnsi="Times New Roman" w:cs="Times New Roman"/>
          <w:bCs/>
          <w:lang w:eastAsia="en-US"/>
        </w:rPr>
        <w:lastRenderedPageBreak/>
        <w:t xml:space="preserve">требований безопасности труда, сохранности объектов культурного наследия. </w:t>
      </w:r>
      <w:proofErr w:type="gramStart"/>
      <w:r w:rsidR="003352A4" w:rsidRPr="003352A4">
        <w:rPr>
          <w:rFonts w:ascii="Times New Roman" w:hAnsi="Times New Roman" w:cs="Times New Roman"/>
          <w:bCs/>
          <w:lang w:eastAsia="en-US"/>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55" w:anchor="dst100103" w:history="1">
        <w:r w:rsidR="003352A4" w:rsidRPr="003352A4">
          <w:rPr>
            <w:rFonts w:ascii="Times New Roman" w:hAnsi="Times New Roman" w:cs="Times New Roman"/>
            <w:bCs/>
            <w:lang w:eastAsia="en-US"/>
          </w:rPr>
          <w:t>извещать</w:t>
        </w:r>
      </w:hyperlink>
      <w:r w:rsidR="003352A4" w:rsidRPr="003352A4">
        <w:rPr>
          <w:rFonts w:ascii="Times New Roman" w:hAnsi="Times New Roman" w:cs="Times New Roman"/>
          <w:bCs/>
          <w:lang w:eastAsia="en-US"/>
        </w:rPr>
        <w:t> застройщика, технического заказчика, лицо, ответственное за эксплуатацию здания, сооружения, или регионального оператора</w:t>
      </w:r>
      <w:proofErr w:type="gramEnd"/>
      <w:r w:rsidR="003352A4" w:rsidRPr="003352A4">
        <w:rPr>
          <w:rFonts w:ascii="Times New Roman" w:hAnsi="Times New Roman" w:cs="Times New Roman"/>
          <w:bCs/>
          <w:lang w:eastAsia="en-US"/>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003352A4" w:rsidRPr="003352A4">
        <w:rPr>
          <w:rFonts w:ascii="Times New Roman" w:hAnsi="Times New Roman" w:cs="Times New Roman"/>
          <w:bCs/>
          <w:lang w:eastAsia="en-US"/>
        </w:rPr>
        <w:t>контроль за</w:t>
      </w:r>
      <w:proofErr w:type="gramEnd"/>
      <w:r w:rsidR="003352A4" w:rsidRPr="003352A4">
        <w:rPr>
          <w:rFonts w:ascii="Times New Roman" w:hAnsi="Times New Roman" w:cs="Times New Roman"/>
          <w:bCs/>
          <w:lang w:eastAsia="en-US"/>
        </w:rPr>
        <w:t xml:space="preserve"> качеством применяемых строительных материалов.</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8" w:name="dst1708"/>
      <w:bookmarkEnd w:id="158"/>
      <w:r w:rsidRPr="00443FD0">
        <w:rPr>
          <w:rFonts w:ascii="Times New Roman" w:hAnsi="Times New Roman" w:cs="Times New Roman"/>
          <w:bCs/>
          <w:lang w:eastAsia="en-US"/>
        </w:rPr>
        <w:t xml:space="preserve">7. </w:t>
      </w:r>
      <w:proofErr w:type="gramStart"/>
      <w:r w:rsidR="000D3303" w:rsidRPr="000D3303">
        <w:rPr>
          <w:rFonts w:ascii="Times New Roman" w:hAnsi="Times New Roman" w:cs="Times New Roman"/>
          <w:bCs/>
          <w:lang w:eastAsia="en-US"/>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w:t>
      </w:r>
      <w:r w:rsidR="00C50747">
        <w:rPr>
          <w:rFonts w:ascii="Times New Roman" w:hAnsi="Times New Roman" w:cs="Times New Roman"/>
          <w:bCs/>
          <w:lang w:eastAsia="en-US"/>
        </w:rPr>
        <w:t>Градостроительным</w:t>
      </w:r>
      <w:r w:rsidR="00C50747" w:rsidRPr="000D3303">
        <w:rPr>
          <w:rFonts w:ascii="Times New Roman" w:hAnsi="Times New Roman" w:cs="Times New Roman"/>
          <w:bCs/>
          <w:lang w:eastAsia="en-US"/>
        </w:rPr>
        <w:t xml:space="preserve"> кодекс</w:t>
      </w:r>
      <w:r w:rsidR="00C50747">
        <w:rPr>
          <w:rFonts w:ascii="Times New Roman" w:hAnsi="Times New Roman" w:cs="Times New Roman"/>
          <w:bCs/>
          <w:lang w:eastAsia="en-US"/>
        </w:rPr>
        <w:t>ом Российской Федерации</w:t>
      </w:r>
      <w:r w:rsidR="000D3303" w:rsidRPr="000D3303">
        <w:rPr>
          <w:rFonts w:ascii="Times New Roman" w:hAnsi="Times New Roman" w:cs="Times New Roman"/>
          <w:bCs/>
          <w:lang w:eastAsia="en-US"/>
        </w:rPr>
        <w:t>, в том числе в порядке, предусмотренном </w:t>
      </w:r>
      <w:hyperlink r:id="rId56" w:anchor="dst3054" w:history="1">
        <w:r w:rsidR="000D3303" w:rsidRPr="000D3303">
          <w:rPr>
            <w:rFonts w:ascii="Times New Roman" w:hAnsi="Times New Roman" w:cs="Times New Roman"/>
            <w:bCs/>
            <w:lang w:eastAsia="en-US"/>
          </w:rPr>
          <w:t>частями 3.8</w:t>
        </w:r>
        <w:proofErr w:type="gramEnd"/>
      </w:hyperlink>
      <w:r w:rsidR="000D3303" w:rsidRPr="000D3303">
        <w:rPr>
          <w:rFonts w:ascii="Times New Roman" w:hAnsi="Times New Roman" w:cs="Times New Roman"/>
          <w:bCs/>
          <w:lang w:eastAsia="en-US"/>
        </w:rPr>
        <w:t> и </w:t>
      </w:r>
      <w:hyperlink r:id="rId57" w:anchor="dst3060" w:history="1">
        <w:r w:rsidR="000D3303" w:rsidRPr="000D3303">
          <w:rPr>
            <w:rFonts w:ascii="Times New Roman" w:hAnsi="Times New Roman" w:cs="Times New Roman"/>
            <w:bCs/>
            <w:lang w:eastAsia="en-US"/>
          </w:rPr>
          <w:t>3.9 статьи 49</w:t>
        </w:r>
      </w:hyperlink>
      <w:r w:rsidR="000D3303" w:rsidRPr="000D3303">
        <w:rPr>
          <w:rFonts w:ascii="Times New Roman" w:hAnsi="Times New Roman" w:cs="Times New Roman"/>
          <w:bCs/>
          <w:lang w:eastAsia="en-US"/>
        </w:rPr>
        <w:t> </w:t>
      </w:r>
      <w:r w:rsidR="000D3303">
        <w:rPr>
          <w:rFonts w:ascii="Times New Roman" w:hAnsi="Times New Roman" w:cs="Times New Roman"/>
          <w:bCs/>
          <w:lang w:eastAsia="en-US"/>
        </w:rPr>
        <w:t>Градостроительного</w:t>
      </w:r>
      <w:r w:rsidR="000D3303" w:rsidRPr="000D3303">
        <w:rPr>
          <w:rFonts w:ascii="Times New Roman" w:hAnsi="Times New Roman" w:cs="Times New Roman"/>
          <w:bCs/>
          <w:lang w:eastAsia="en-US"/>
        </w:rPr>
        <w:t xml:space="preserve"> кодекса</w:t>
      </w:r>
      <w:r w:rsidR="000D3303">
        <w:rPr>
          <w:rFonts w:ascii="Times New Roman" w:hAnsi="Times New Roman" w:cs="Times New Roman"/>
          <w:bCs/>
          <w:lang w:eastAsia="en-US"/>
        </w:rPr>
        <w:t xml:space="preserve"> Российской Федерации</w:t>
      </w:r>
      <w:r w:rsidR="000D3303" w:rsidRPr="000D3303">
        <w:rPr>
          <w:rFonts w:ascii="Times New Roman" w:hAnsi="Times New Roman" w:cs="Times New Roman"/>
          <w:bCs/>
          <w:lang w:eastAsia="en-US"/>
        </w:rPr>
        <w:t>.</w:t>
      </w:r>
    </w:p>
    <w:p w:rsidR="009A2608" w:rsidRPr="00443FD0" w:rsidRDefault="009A2608" w:rsidP="009A2608">
      <w:pPr>
        <w:tabs>
          <w:tab w:val="left" w:pos="993"/>
        </w:tabs>
        <w:ind w:firstLine="709"/>
        <w:jc w:val="both"/>
        <w:rPr>
          <w:rFonts w:ascii="Times New Roman" w:hAnsi="Times New Roman" w:cs="Times New Roman"/>
          <w:bCs/>
          <w:lang w:eastAsia="en-US"/>
        </w:rPr>
      </w:pPr>
      <w:bookmarkStart w:id="159" w:name="dst100860"/>
      <w:bookmarkEnd w:id="159"/>
      <w:r w:rsidRPr="00443FD0">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58" w:anchor="dst645" w:history="1">
        <w:r w:rsidRPr="00443FD0">
          <w:rPr>
            <w:rFonts w:ascii="Times New Roman" w:hAnsi="Times New Roman" w:cs="Times New Roman"/>
            <w:bCs/>
            <w:lang w:eastAsia="en-US"/>
          </w:rPr>
          <w:t>законодательством</w:t>
        </w:r>
      </w:hyperlink>
      <w:r w:rsidRPr="00443FD0">
        <w:rPr>
          <w:rFonts w:ascii="Times New Roman" w:hAnsi="Times New Roman" w:cs="Times New Roman"/>
          <w:bCs/>
          <w:lang w:eastAsia="en-US"/>
        </w:rPr>
        <w:t> Российской Федерации об объектах культурного наследия.</w:t>
      </w:r>
    </w:p>
    <w:p w:rsidR="009A2608" w:rsidRDefault="009A2608" w:rsidP="009A2608">
      <w:pPr>
        <w:tabs>
          <w:tab w:val="left" w:pos="993"/>
        </w:tabs>
        <w:ind w:firstLine="709"/>
        <w:jc w:val="both"/>
        <w:rPr>
          <w:rFonts w:ascii="Times New Roman" w:hAnsi="Times New Roman" w:cs="Times New Roman"/>
          <w:bCs/>
          <w:lang w:eastAsia="en-US"/>
        </w:rPr>
      </w:pPr>
      <w:bookmarkStart w:id="160" w:name="dst100861"/>
      <w:bookmarkEnd w:id="160"/>
      <w:r w:rsidRPr="00443FD0">
        <w:rPr>
          <w:rFonts w:ascii="Times New Roman" w:hAnsi="Times New Roman" w:cs="Times New Roman"/>
          <w:bCs/>
          <w:lang w:eastAsia="en-US"/>
        </w:rPr>
        <w:t xml:space="preserve">9. </w:t>
      </w:r>
      <w:proofErr w:type="gramStart"/>
      <w:r w:rsidRPr="00443FD0">
        <w:rPr>
          <w:rFonts w:ascii="Times New Roman" w:hAnsi="Times New Roman" w:cs="Times New Roman"/>
          <w:bCs/>
          <w:lang w:eastAsia="en-US"/>
        </w:rPr>
        <w:t>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59" w:anchor="dst100009" w:history="1">
        <w:r w:rsidRPr="00443FD0">
          <w:rPr>
            <w:rFonts w:ascii="Times New Roman" w:hAnsi="Times New Roman" w:cs="Times New Roman"/>
            <w:bCs/>
            <w:lang w:eastAsia="en-US"/>
          </w:rPr>
          <w:t>состав и порядок</w:t>
        </w:r>
      </w:hyperlink>
      <w:r w:rsidRPr="00443FD0">
        <w:rPr>
          <w:rFonts w:ascii="Times New Roman" w:hAnsi="Times New Roman" w:cs="Times New Roman"/>
          <w:bCs/>
          <w:lang w:eastAsia="en-US"/>
        </w:rPr>
        <w:t> ведения исполнительной документации, </w:t>
      </w:r>
      <w:hyperlink r:id="rId60" w:anchor="dst100041" w:history="1">
        <w:r w:rsidRPr="00443FD0">
          <w:rPr>
            <w:rFonts w:ascii="Times New Roman" w:hAnsi="Times New Roman" w:cs="Times New Roman"/>
            <w:bCs/>
            <w:lang w:eastAsia="en-US"/>
          </w:rPr>
          <w:t>форма</w:t>
        </w:r>
      </w:hyperlink>
      <w:r w:rsidRPr="00443FD0">
        <w:rPr>
          <w:rFonts w:ascii="Times New Roman" w:hAnsi="Times New Roman" w:cs="Times New Roman"/>
          <w:bCs/>
          <w:lang w:eastAsia="en-US"/>
        </w:rPr>
        <w:t>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61" w:anchor="dst100008" w:history="1">
        <w:r w:rsidRPr="00443FD0">
          <w:rPr>
            <w:rFonts w:ascii="Times New Roman" w:hAnsi="Times New Roman" w:cs="Times New Roman"/>
            <w:bCs/>
            <w:lang w:eastAsia="en-US"/>
          </w:rPr>
          <w:t>порядок</w:t>
        </w:r>
      </w:hyperlink>
      <w:r w:rsidRPr="00443FD0">
        <w:rPr>
          <w:rFonts w:ascii="Times New Roman" w:hAnsi="Times New Roman" w:cs="Times New Roman"/>
          <w:bCs/>
          <w:lang w:eastAsia="en-US"/>
        </w:rPr>
        <w:t> консервации объекта капитального строительства могут устанавливаться нормативными правовыми актами Российской Федерации.</w:t>
      </w:r>
      <w:proofErr w:type="gramEnd"/>
    </w:p>
    <w:p w:rsidR="00382870" w:rsidRDefault="00382870" w:rsidP="009A2608">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10. </w:t>
      </w:r>
      <w:r w:rsidRPr="00382870">
        <w:rPr>
          <w:rFonts w:ascii="Times New Roman" w:hAnsi="Times New Roman" w:cs="Times New Roman"/>
          <w:bCs/>
          <w:lang w:eastAsia="en-US"/>
        </w:rPr>
        <w:t>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693499" w:rsidRPr="003F06FF" w:rsidRDefault="00693499" w:rsidP="00693499">
      <w:pPr>
        <w:pStyle w:val="ConsPlusNormal"/>
        <w:spacing w:before="240" w:after="240"/>
        <w:jc w:val="both"/>
        <w:outlineLvl w:val="2"/>
        <w:rPr>
          <w:b/>
          <w:sz w:val="24"/>
          <w:szCs w:val="24"/>
        </w:rPr>
      </w:pPr>
      <w:bookmarkStart w:id="161" w:name="_Toc74749816"/>
      <w:r w:rsidRPr="003F06FF">
        <w:rPr>
          <w:b/>
          <w:sz w:val="24"/>
          <w:szCs w:val="24"/>
        </w:rPr>
        <w:t xml:space="preserve">Статья </w:t>
      </w:r>
      <w:r w:rsidR="00F352C5">
        <w:rPr>
          <w:b/>
          <w:sz w:val="24"/>
          <w:szCs w:val="24"/>
        </w:rPr>
        <w:t>2</w:t>
      </w:r>
      <w:r w:rsidR="007E6AA2">
        <w:rPr>
          <w:b/>
          <w:sz w:val="24"/>
          <w:szCs w:val="24"/>
        </w:rPr>
        <w:t>2</w:t>
      </w:r>
      <w:r>
        <w:rPr>
          <w:b/>
          <w:sz w:val="24"/>
          <w:szCs w:val="24"/>
        </w:rPr>
        <w:t>.</w:t>
      </w:r>
      <w:r w:rsidRPr="003F06FF">
        <w:rPr>
          <w:b/>
          <w:sz w:val="24"/>
          <w:szCs w:val="24"/>
        </w:rPr>
        <w:t xml:space="preserve"> Муниципальный и общественный земельный контроль</w:t>
      </w:r>
      <w:bookmarkEnd w:id="140"/>
      <w:bookmarkEnd w:id="141"/>
      <w:bookmarkEnd w:id="161"/>
      <w:r w:rsidRPr="003F06FF">
        <w:rPr>
          <w:b/>
          <w:sz w:val="24"/>
          <w:szCs w:val="24"/>
        </w:rPr>
        <w:t xml:space="preserve"> </w:t>
      </w:r>
    </w:p>
    <w:p w:rsidR="00693499" w:rsidRDefault="00693499" w:rsidP="00693499">
      <w:pPr>
        <w:tabs>
          <w:tab w:val="left" w:pos="993"/>
        </w:tabs>
        <w:ind w:firstLine="709"/>
        <w:jc w:val="both"/>
        <w:rPr>
          <w:rFonts w:ascii="Times New Roman" w:hAnsi="Times New Roman" w:cs="Times New Roman"/>
          <w:bCs/>
          <w:lang w:eastAsia="en-US"/>
        </w:rPr>
      </w:pPr>
      <w:r w:rsidRPr="003F06FF">
        <w:rPr>
          <w:rFonts w:ascii="Times New Roman" w:hAnsi="Times New Roman" w:cs="Times New Roman"/>
          <w:bCs/>
          <w:lang w:eastAsia="en-US"/>
        </w:rPr>
        <w:t>1.</w:t>
      </w:r>
      <w:r>
        <w:rPr>
          <w:rFonts w:ascii="Times New Roman" w:hAnsi="Times New Roman" w:cs="Times New Roman"/>
          <w:bCs/>
          <w:lang w:eastAsia="en-US"/>
        </w:rPr>
        <w:t xml:space="preserve"> </w:t>
      </w:r>
      <w:r w:rsidRPr="003F06FF">
        <w:rPr>
          <w:rFonts w:ascii="Times New Roman" w:hAnsi="Times New Roman" w:cs="Times New Roman"/>
          <w:bCs/>
          <w:lang w:eastAsia="en-US"/>
        </w:rPr>
        <w:t xml:space="preserve">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w:t>
      </w:r>
      <w:r>
        <w:rPr>
          <w:rFonts w:ascii="Times New Roman" w:hAnsi="Times New Roman" w:cs="Times New Roman"/>
          <w:bCs/>
          <w:lang w:eastAsia="en-US"/>
        </w:rPr>
        <w:t xml:space="preserve">ст. 72 </w:t>
      </w:r>
      <w:r w:rsidRPr="003F06FF">
        <w:rPr>
          <w:rFonts w:ascii="Times New Roman" w:hAnsi="Times New Roman" w:cs="Times New Roman"/>
          <w:bCs/>
          <w:lang w:eastAsia="en-US"/>
        </w:rPr>
        <w:t>Земе</w:t>
      </w:r>
      <w:r>
        <w:rPr>
          <w:rFonts w:ascii="Times New Roman" w:hAnsi="Times New Roman" w:cs="Times New Roman"/>
          <w:bCs/>
          <w:lang w:eastAsia="en-US"/>
        </w:rPr>
        <w:t>льного кодекса Российской Федерации</w:t>
      </w:r>
      <w:r w:rsidRPr="003F06FF">
        <w:rPr>
          <w:rFonts w:ascii="Times New Roman" w:hAnsi="Times New Roman" w:cs="Times New Roman"/>
          <w:bCs/>
          <w:lang w:eastAsia="en-US"/>
        </w:rPr>
        <w:t>.</w:t>
      </w:r>
    </w:p>
    <w:p w:rsidR="00693499" w:rsidRPr="003F06FF" w:rsidRDefault="00693499" w:rsidP="00693499">
      <w:pPr>
        <w:tabs>
          <w:tab w:val="left" w:pos="993"/>
        </w:tabs>
        <w:ind w:firstLine="709"/>
        <w:jc w:val="both"/>
        <w:rPr>
          <w:rFonts w:ascii="Times New Roman" w:hAnsi="Times New Roman" w:cs="Times New Roman"/>
          <w:bCs/>
          <w:lang w:eastAsia="en-US"/>
        </w:rPr>
      </w:pPr>
      <w:r w:rsidRPr="003F06FF">
        <w:rPr>
          <w:rFonts w:ascii="Times New Roman" w:hAnsi="Times New Roman" w:cs="Times New Roman"/>
          <w:bCs/>
          <w:lang w:eastAsia="en-US"/>
        </w:rPr>
        <w:t xml:space="preserve">Органы местного самоуправления </w:t>
      </w:r>
      <w:r>
        <w:rPr>
          <w:rFonts w:ascii="Times New Roman" w:hAnsi="Times New Roman" w:cs="Times New Roman"/>
          <w:bCs/>
          <w:lang w:eastAsia="en-US"/>
        </w:rPr>
        <w:t>муниципального образования</w:t>
      </w:r>
      <w:r w:rsidRPr="003F06FF">
        <w:rPr>
          <w:rFonts w:ascii="Times New Roman" w:hAnsi="Times New Roman" w:cs="Times New Roman"/>
          <w:bCs/>
          <w:lang w:eastAsia="en-US"/>
        </w:rPr>
        <w:t xml:space="preserve"> осуществляют муниципальный земельный контроль в отношении расположенных в границах </w:t>
      </w:r>
      <w:r>
        <w:rPr>
          <w:rFonts w:ascii="Times New Roman" w:hAnsi="Times New Roman" w:cs="Times New Roman"/>
          <w:bCs/>
          <w:lang w:eastAsia="en-US"/>
        </w:rPr>
        <w:t>муниципального образования</w:t>
      </w:r>
      <w:r w:rsidRPr="003F06FF">
        <w:rPr>
          <w:rFonts w:ascii="Times New Roman" w:hAnsi="Times New Roman" w:cs="Times New Roman"/>
          <w:bCs/>
          <w:lang w:eastAsia="en-US"/>
        </w:rPr>
        <w:t xml:space="preserve"> земельных отношений.</w:t>
      </w:r>
    </w:p>
    <w:p w:rsidR="00693499" w:rsidRDefault="00846722" w:rsidP="00693499">
      <w:pPr>
        <w:tabs>
          <w:tab w:val="left" w:pos="993"/>
        </w:tabs>
        <w:ind w:firstLine="709"/>
        <w:jc w:val="both"/>
        <w:rPr>
          <w:rFonts w:ascii="Times New Roman" w:hAnsi="Times New Roman" w:cs="Times New Roman"/>
          <w:bCs/>
          <w:lang w:eastAsia="en-US"/>
        </w:rPr>
      </w:pPr>
      <w:hyperlink r:id="rId62" w:anchor="dst100010" w:history="1">
        <w:r w:rsidR="00693499" w:rsidRPr="003F06FF">
          <w:rPr>
            <w:rFonts w:ascii="Times New Roman" w:hAnsi="Times New Roman" w:cs="Times New Roman"/>
            <w:bCs/>
            <w:lang w:eastAsia="en-US"/>
          </w:rPr>
          <w:t>Порядок</w:t>
        </w:r>
      </w:hyperlink>
      <w:r w:rsidR="00693499" w:rsidRPr="003F06FF">
        <w:rPr>
          <w:rFonts w:ascii="Times New Roman" w:hAnsi="Times New Roman" w:cs="Times New Roman"/>
          <w:bCs/>
          <w:lang w:eastAsia="en-US"/>
        </w:rPr>
        <w:t>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693499" w:rsidRPr="00B25542" w:rsidRDefault="00693499" w:rsidP="00693499">
      <w:pPr>
        <w:tabs>
          <w:tab w:val="left" w:pos="993"/>
        </w:tabs>
        <w:ind w:firstLine="709"/>
        <w:jc w:val="both"/>
        <w:rPr>
          <w:rFonts w:ascii="Times New Roman" w:hAnsi="Times New Roman" w:cs="Times New Roman"/>
          <w:bCs/>
          <w:lang w:eastAsia="en-US"/>
        </w:rPr>
      </w:pPr>
      <w:r>
        <w:rPr>
          <w:rFonts w:ascii="Times New Roman" w:hAnsi="Times New Roman" w:cs="Times New Roman"/>
          <w:bCs/>
          <w:lang w:eastAsia="en-US"/>
        </w:rPr>
        <w:t xml:space="preserve">2. </w:t>
      </w:r>
      <w:r w:rsidRPr="00B25542">
        <w:rPr>
          <w:rFonts w:ascii="Times New Roman" w:hAnsi="Times New Roman" w:cs="Times New Roman"/>
          <w:bCs/>
          <w:lang w:eastAsia="en-US"/>
        </w:rPr>
        <w:t xml:space="preserve">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w:t>
      </w:r>
      <w:r w:rsidRPr="00B259E3">
        <w:rPr>
          <w:rFonts w:ascii="Times New Roman" w:hAnsi="Times New Roman" w:cs="Times New Roman"/>
          <w:bCs/>
          <w:lang w:eastAsia="en-US"/>
        </w:rPr>
        <w:t>Градостроительным кодексом Российской Федерации</w:t>
      </w:r>
      <w:r w:rsidRPr="00B25542">
        <w:rPr>
          <w:rFonts w:ascii="Times New Roman" w:hAnsi="Times New Roman" w:cs="Times New Roman"/>
          <w:bCs/>
          <w:lang w:eastAsia="en-US"/>
        </w:rPr>
        <w:t xml:space="preserve">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693499" w:rsidRDefault="00693499" w:rsidP="00693499">
      <w:pPr>
        <w:tabs>
          <w:tab w:val="left" w:pos="993"/>
        </w:tabs>
        <w:ind w:firstLine="709"/>
        <w:jc w:val="both"/>
        <w:rPr>
          <w:rFonts w:ascii="Times New Roman" w:hAnsi="Times New Roman" w:cs="Times New Roman"/>
          <w:bCs/>
          <w:lang w:eastAsia="en-US"/>
        </w:rPr>
      </w:pPr>
      <w:r w:rsidRPr="00B25542">
        <w:rPr>
          <w:rFonts w:ascii="Times New Roman" w:hAnsi="Times New Roman" w:cs="Times New Roman"/>
          <w:bCs/>
          <w:lang w:eastAsia="en-US"/>
        </w:rPr>
        <w:t>Общественный земельный контроль осуществляется в соответствии с законодательством Российской Федерации.</w:t>
      </w:r>
    </w:p>
    <w:p w:rsidR="00CC253B" w:rsidRPr="00357358" w:rsidRDefault="00CC253B" w:rsidP="00CC253B">
      <w:pPr>
        <w:pStyle w:val="ConsPlusNormal"/>
        <w:spacing w:before="240" w:after="240"/>
        <w:jc w:val="both"/>
        <w:outlineLvl w:val="2"/>
        <w:rPr>
          <w:b/>
          <w:sz w:val="24"/>
          <w:szCs w:val="24"/>
        </w:rPr>
      </w:pPr>
      <w:bookmarkStart w:id="162" w:name="_Toc74749817"/>
      <w:r w:rsidRPr="00357358">
        <w:rPr>
          <w:b/>
          <w:sz w:val="24"/>
          <w:szCs w:val="24"/>
        </w:rPr>
        <w:t xml:space="preserve">Статья </w:t>
      </w:r>
      <w:r w:rsidR="00F352C5">
        <w:rPr>
          <w:b/>
          <w:sz w:val="24"/>
          <w:szCs w:val="24"/>
        </w:rPr>
        <w:t>2</w:t>
      </w:r>
      <w:r w:rsidR="007E6AA2">
        <w:rPr>
          <w:b/>
          <w:sz w:val="24"/>
          <w:szCs w:val="24"/>
        </w:rPr>
        <w:t>3</w:t>
      </w:r>
      <w:r w:rsidRPr="00357358">
        <w:rPr>
          <w:b/>
          <w:sz w:val="24"/>
          <w:szCs w:val="24"/>
        </w:rPr>
        <w:t>. Места массового пребывания людей</w:t>
      </w:r>
      <w:bookmarkEnd w:id="142"/>
      <w:bookmarkEnd w:id="143"/>
      <w:bookmarkEnd w:id="144"/>
      <w:bookmarkEnd w:id="162"/>
    </w:p>
    <w:p w:rsidR="00A51532" w:rsidRDefault="00CC253B" w:rsidP="00A51532">
      <w:pPr>
        <w:pStyle w:val="afe"/>
        <w:numPr>
          <w:ilvl w:val="3"/>
          <w:numId w:val="36"/>
        </w:numPr>
        <w:tabs>
          <w:tab w:val="clear" w:pos="2761"/>
          <w:tab w:val="left" w:pos="993"/>
          <w:tab w:val="left" w:pos="1276"/>
          <w:tab w:val="num" w:pos="2552"/>
        </w:tabs>
        <w:ind w:left="0" w:firstLine="709"/>
        <w:jc w:val="both"/>
        <w:rPr>
          <w:rFonts w:ascii="Times New Roman" w:eastAsia="Times New Roman" w:hAnsi="Times New Roman" w:cs="Times New Roman"/>
        </w:rPr>
      </w:pPr>
      <w:proofErr w:type="gramStart"/>
      <w:r w:rsidRPr="00A51532">
        <w:rPr>
          <w:rFonts w:ascii="Times New Roman" w:eastAsia="Times New Roman" w:hAnsi="Times New Roman" w:cs="Times New Roman"/>
        </w:rPr>
        <w:t>Согласно Постановления</w:t>
      </w:r>
      <w:proofErr w:type="gramEnd"/>
      <w:r w:rsidRPr="00A51532">
        <w:rPr>
          <w:rFonts w:ascii="Times New Roman" w:eastAsia="Times New Roman" w:hAnsi="Times New Roman" w:cs="Times New Roman"/>
        </w:rPr>
        <w:t xml:space="preserve">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A51532" w:rsidRDefault="00212DB4" w:rsidP="00A51532">
      <w:pPr>
        <w:pStyle w:val="afe"/>
        <w:numPr>
          <w:ilvl w:val="3"/>
          <w:numId w:val="36"/>
        </w:numPr>
        <w:tabs>
          <w:tab w:val="clear" w:pos="2761"/>
          <w:tab w:val="left" w:pos="993"/>
          <w:tab w:val="left" w:pos="1276"/>
          <w:tab w:val="num" w:pos="2552"/>
        </w:tabs>
        <w:ind w:left="0" w:firstLine="709"/>
        <w:jc w:val="both"/>
        <w:rPr>
          <w:rFonts w:ascii="Times New Roman" w:eastAsia="Times New Roman" w:hAnsi="Times New Roman" w:cs="Times New Roman"/>
        </w:rPr>
      </w:pPr>
      <w:r w:rsidRPr="00212DB4">
        <w:rPr>
          <w:rFonts w:ascii="Times New Roman" w:eastAsia="Times New Roman" w:hAnsi="Times New Roman" w:cs="Times New Roman"/>
        </w:rPr>
        <w:t>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w:t>
      </w:r>
    </w:p>
    <w:p w:rsidR="00212DB4" w:rsidRDefault="00212DB4" w:rsidP="00212DB4">
      <w:pPr>
        <w:pStyle w:val="afe"/>
        <w:tabs>
          <w:tab w:val="left" w:pos="993"/>
          <w:tab w:val="left" w:pos="1276"/>
        </w:tabs>
        <w:ind w:left="0" w:firstLine="709"/>
        <w:jc w:val="both"/>
        <w:rPr>
          <w:rFonts w:ascii="Times New Roman" w:eastAsia="Times New Roman" w:hAnsi="Times New Roman" w:cs="Times New Roman"/>
        </w:rPr>
      </w:pPr>
      <w:proofErr w:type="gramStart"/>
      <w:r w:rsidRPr="00212DB4">
        <w:rPr>
          <w:rFonts w:ascii="Times New Roman" w:eastAsia="Times New Roman" w:hAnsi="Times New Roman" w:cs="Times New Roman"/>
        </w:rPr>
        <w:t xml:space="preserve">а) федеральными органами исполнительной власти, Государственной корпорацией по атомной энергии </w:t>
      </w:r>
      <w:r>
        <w:rPr>
          <w:rFonts w:ascii="Times New Roman" w:eastAsia="Times New Roman" w:hAnsi="Times New Roman" w:cs="Times New Roman"/>
        </w:rPr>
        <w:t>«</w:t>
      </w:r>
      <w:proofErr w:type="spellStart"/>
      <w:r w:rsidRPr="00212DB4">
        <w:rPr>
          <w:rFonts w:ascii="Times New Roman" w:eastAsia="Times New Roman" w:hAnsi="Times New Roman" w:cs="Times New Roman"/>
        </w:rPr>
        <w:t>Росатом</w:t>
      </w:r>
      <w:proofErr w:type="spellEnd"/>
      <w:r>
        <w:rPr>
          <w:rFonts w:ascii="Times New Roman" w:eastAsia="Times New Roman" w:hAnsi="Times New Roman" w:cs="Times New Roman"/>
        </w:rPr>
        <w:t>»</w:t>
      </w:r>
      <w:r w:rsidRPr="00212DB4">
        <w:rPr>
          <w:rFonts w:ascii="Times New Roman" w:eastAsia="Times New Roman" w:hAnsi="Times New Roman" w:cs="Times New Roman"/>
        </w:rPr>
        <w:t xml:space="preserve"> и Государственной корпорацией по космической деятельности </w:t>
      </w:r>
      <w:r>
        <w:rPr>
          <w:rFonts w:ascii="Times New Roman" w:eastAsia="Times New Roman" w:hAnsi="Times New Roman" w:cs="Times New Roman"/>
        </w:rPr>
        <w:t>«</w:t>
      </w:r>
      <w:proofErr w:type="spellStart"/>
      <w:r w:rsidRPr="00212DB4">
        <w:rPr>
          <w:rFonts w:ascii="Times New Roman" w:eastAsia="Times New Roman" w:hAnsi="Times New Roman" w:cs="Times New Roman"/>
        </w:rPr>
        <w:t>Роскосмос</w:t>
      </w:r>
      <w:proofErr w:type="spellEnd"/>
      <w:r>
        <w:rPr>
          <w:rFonts w:ascii="Times New Roman" w:eastAsia="Times New Roman" w:hAnsi="Times New Roman" w:cs="Times New Roman"/>
        </w:rPr>
        <w:t>»</w:t>
      </w:r>
      <w:r w:rsidRPr="00212DB4">
        <w:rPr>
          <w:rFonts w:ascii="Times New Roman" w:eastAsia="Times New Roman" w:hAnsi="Times New Roman" w:cs="Times New Roman"/>
        </w:rPr>
        <w:t xml:space="preserve"> по согласованию с Федеральной службой безопасности Российской Федерации, Министерством внутренних дел Российской Федерации и Федеральной службой войск национальной гвардии Российской Федерации в отношении объектов (территорий), правообладателями которых они являются или которые относятся к сфере их деятельности, предполагающей использование объекта (территории), подлежащего антитеррористической</w:t>
      </w:r>
      <w:proofErr w:type="gramEnd"/>
      <w:r w:rsidRPr="00212DB4">
        <w:rPr>
          <w:rFonts w:ascii="Times New Roman" w:eastAsia="Times New Roman" w:hAnsi="Times New Roman" w:cs="Times New Roman"/>
        </w:rPr>
        <w:t xml:space="preserve"> защите (за исключением объектов, подлежащих обязательной охране войсками национальной гвардии Российской Федерации);</w:t>
      </w:r>
    </w:p>
    <w:p w:rsidR="00212DB4" w:rsidRDefault="00212DB4" w:rsidP="00212DB4">
      <w:pPr>
        <w:pStyle w:val="afe"/>
        <w:tabs>
          <w:tab w:val="left" w:pos="993"/>
          <w:tab w:val="left" w:pos="1276"/>
        </w:tabs>
        <w:ind w:left="0" w:firstLine="709"/>
        <w:jc w:val="both"/>
        <w:rPr>
          <w:rFonts w:ascii="Times New Roman" w:eastAsia="Times New Roman" w:hAnsi="Times New Roman" w:cs="Times New Roman"/>
        </w:rPr>
      </w:pPr>
      <w:r w:rsidRPr="00212DB4">
        <w:rPr>
          <w:rFonts w:ascii="Times New Roman" w:eastAsia="Times New Roman" w:hAnsi="Times New Roman" w:cs="Times New Roman"/>
        </w:rPr>
        <w:t>б)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w:t>
      </w:r>
      <w:hyperlink r:id="rId63" w:anchor="65A0IQ" w:history="1">
        <w:r>
          <w:rPr>
            <w:rFonts w:ascii="Times New Roman" w:eastAsia="Times New Roman" w:hAnsi="Times New Roman" w:cs="Times New Roman"/>
          </w:rPr>
          <w:t>подпунктом «</w:t>
        </w:r>
        <w:r w:rsidRPr="00212DB4">
          <w:rPr>
            <w:rFonts w:ascii="Times New Roman" w:eastAsia="Times New Roman" w:hAnsi="Times New Roman" w:cs="Times New Roman"/>
          </w:rPr>
          <w:t>а</w:t>
        </w:r>
        <w:r>
          <w:rPr>
            <w:rFonts w:ascii="Times New Roman" w:eastAsia="Times New Roman" w:hAnsi="Times New Roman" w:cs="Times New Roman"/>
          </w:rPr>
          <w:t>»</w:t>
        </w:r>
        <w:r w:rsidRPr="00212DB4">
          <w:rPr>
            <w:rFonts w:ascii="Times New Roman" w:eastAsia="Times New Roman" w:hAnsi="Times New Roman" w:cs="Times New Roman"/>
          </w:rPr>
          <w:t xml:space="preserve"> настоящего пункта</w:t>
        </w:r>
      </w:hyperlink>
      <w:r w:rsidRPr="00212DB4">
        <w:rPr>
          <w:rFonts w:ascii="Times New Roman" w:eastAsia="Times New Roman" w:hAnsi="Times New Roman" w:cs="Times New Roman"/>
        </w:rPr>
        <w:t> мест массового пребывания людей и объектов (территорий), подлежащих обязательной охране войсками национальной гвардии Российской Федерации.</w:t>
      </w:r>
    </w:p>
    <w:p w:rsidR="00CC253B" w:rsidRPr="00A51532" w:rsidRDefault="00AA21EC" w:rsidP="00A51532">
      <w:pPr>
        <w:pStyle w:val="afe"/>
        <w:numPr>
          <w:ilvl w:val="3"/>
          <w:numId w:val="36"/>
        </w:numPr>
        <w:tabs>
          <w:tab w:val="clear" w:pos="2761"/>
          <w:tab w:val="left" w:pos="993"/>
          <w:tab w:val="left" w:pos="1276"/>
          <w:tab w:val="num" w:pos="2552"/>
        </w:tabs>
        <w:ind w:left="0" w:firstLine="709"/>
        <w:jc w:val="both"/>
        <w:rPr>
          <w:rFonts w:ascii="Times New Roman" w:eastAsia="Times New Roman" w:hAnsi="Times New Roman" w:cs="Times New Roman"/>
        </w:rPr>
      </w:pPr>
      <w:proofErr w:type="gramStart"/>
      <w:r w:rsidRPr="00AA21EC">
        <w:rPr>
          <w:rFonts w:ascii="Times New Roman" w:eastAsia="Times New Roman" w:hAnsi="Times New Roman" w:cs="Times New Roman"/>
        </w:rPr>
        <w:t>В требованиях определяется порядок проведения категорирования объекта (территории), то есть отнесения объекта (территории)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w:t>
      </w:r>
      <w:proofErr w:type="gramEnd"/>
    </w:p>
    <w:p w:rsidR="00CC253B" w:rsidRPr="00AA21EC" w:rsidRDefault="00CC253B" w:rsidP="00AA21EC">
      <w:pPr>
        <w:pStyle w:val="afe"/>
        <w:numPr>
          <w:ilvl w:val="3"/>
          <w:numId w:val="36"/>
        </w:numPr>
        <w:tabs>
          <w:tab w:val="clear" w:pos="2761"/>
          <w:tab w:val="left" w:pos="993"/>
          <w:tab w:val="left" w:pos="1276"/>
        </w:tabs>
        <w:ind w:left="0" w:firstLine="709"/>
        <w:jc w:val="both"/>
        <w:rPr>
          <w:rFonts w:ascii="Times New Roman" w:eastAsia="Times New Roman" w:hAnsi="Times New Roman" w:cs="Times New Roman"/>
        </w:rPr>
      </w:pPr>
      <w:r w:rsidRPr="00AA21EC">
        <w:rPr>
          <w:rFonts w:ascii="Times New Roman" w:eastAsia="Times New Roman" w:hAnsi="Times New Roman" w:cs="Times New Roman"/>
        </w:rPr>
        <w:t xml:space="preserve">Степень угрозы совершения террористического акта определяется на основании данных </w:t>
      </w:r>
      <w:proofErr w:type="gramStart"/>
      <w:r w:rsidRPr="00AA21EC">
        <w:rPr>
          <w:rFonts w:ascii="Times New Roman" w:eastAsia="Times New Roman" w:hAnsi="Times New Roman" w:cs="Times New Roman"/>
        </w:rPr>
        <w:t>о</w:t>
      </w:r>
      <w:proofErr w:type="gramEnd"/>
      <w:r w:rsidRPr="00AA21EC">
        <w:rPr>
          <w:rFonts w:ascii="Times New Roman" w:eastAsia="Times New Roman" w:hAnsi="Times New Roman" w:cs="Times New Roman"/>
        </w:rPr>
        <w:t xml:space="preserve"> совершенных и предотвращенных террористических.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w:t>
      </w:r>
      <w:r w:rsidR="006A2E0E" w:rsidRPr="00AA21EC">
        <w:rPr>
          <w:rFonts w:ascii="Times New Roman" w:eastAsia="Times New Roman" w:hAnsi="Times New Roman" w:cs="Times New Roman"/>
        </w:rPr>
        <w:t xml:space="preserve">нуть или </w:t>
      </w:r>
      <w:r w:rsidR="006A2E0E" w:rsidRPr="00AA21EC">
        <w:rPr>
          <w:rFonts w:ascii="Times New Roman" w:eastAsia="Times New Roman" w:hAnsi="Times New Roman" w:cs="Times New Roman"/>
        </w:rPr>
        <w:lastRenderedPageBreak/>
        <w:t>получить вред здоровью,</w:t>
      </w:r>
      <w:r w:rsidR="006A2E0E" w:rsidRPr="00AA21EC">
        <w:rPr>
          <w:rFonts w:ascii="Arial" w:hAnsi="Arial" w:cs="Arial"/>
          <w:color w:val="444444"/>
          <w:shd w:val="clear" w:color="auto" w:fill="FFFFFF"/>
        </w:rPr>
        <w:t xml:space="preserve"> </w:t>
      </w:r>
      <w:r w:rsidR="006A2E0E" w:rsidRPr="00AA21EC">
        <w:rPr>
          <w:rFonts w:ascii="Times New Roman" w:eastAsia="Times New Roman" w:hAnsi="Times New Roman" w:cs="Times New Roman"/>
        </w:rPr>
        <w:t>возможном материальном ущербе и ущербе окружающей природной среде.</w:t>
      </w:r>
    </w:p>
    <w:p w:rsidR="00C85B85" w:rsidRPr="00C85B85" w:rsidRDefault="00C85B85" w:rsidP="00C85B85">
      <w:pPr>
        <w:pStyle w:val="afe"/>
        <w:numPr>
          <w:ilvl w:val="3"/>
          <w:numId w:val="36"/>
        </w:numPr>
        <w:tabs>
          <w:tab w:val="clear" w:pos="2761"/>
          <w:tab w:val="left" w:pos="993"/>
          <w:tab w:val="left" w:pos="1276"/>
        </w:tabs>
        <w:ind w:left="0" w:firstLine="709"/>
        <w:jc w:val="both"/>
        <w:rPr>
          <w:rFonts w:ascii="Times New Roman" w:eastAsia="Times New Roman" w:hAnsi="Times New Roman" w:cs="Times New Roman"/>
        </w:rPr>
      </w:pPr>
      <w:r w:rsidRPr="00C85B85">
        <w:rPr>
          <w:rFonts w:ascii="Times New Roman" w:eastAsia="Times New Roman" w:hAnsi="Times New Roman" w:cs="Times New Roman"/>
        </w:rPr>
        <w:t>В требованиях определяются:</w:t>
      </w:r>
    </w:p>
    <w:p w:rsidR="00C85B85" w:rsidRPr="00C85B85" w:rsidRDefault="00C85B85" w:rsidP="00C85B85">
      <w:pPr>
        <w:tabs>
          <w:tab w:val="left" w:pos="993"/>
          <w:tab w:val="left" w:pos="1276"/>
        </w:tabs>
        <w:ind w:firstLine="709"/>
        <w:jc w:val="both"/>
        <w:rPr>
          <w:rFonts w:ascii="Times New Roman" w:eastAsia="Times New Roman" w:hAnsi="Times New Roman" w:cs="Times New Roman"/>
        </w:rPr>
      </w:pPr>
      <w:r w:rsidRPr="00C85B85">
        <w:rPr>
          <w:rFonts w:ascii="Times New Roman" w:eastAsia="Times New Roman" w:hAnsi="Times New Roman" w:cs="Times New Roman"/>
        </w:rPr>
        <w:t>а) порядок информирования об угрозе совершения или о совершении террористического акта на объекте (территории) и реагирования на них лиц, ответственных за обеспечение антитеррористической защищенности объекта (территории), а также государственные органы, которые подлежат информированию;</w:t>
      </w:r>
    </w:p>
    <w:p w:rsidR="00CC253B" w:rsidRPr="00E70E3E" w:rsidRDefault="00C85B85" w:rsidP="00C85B85">
      <w:pPr>
        <w:tabs>
          <w:tab w:val="left" w:pos="993"/>
          <w:tab w:val="left" w:pos="1276"/>
        </w:tabs>
        <w:ind w:firstLine="709"/>
        <w:jc w:val="both"/>
        <w:rPr>
          <w:rFonts w:ascii="Times New Roman" w:eastAsia="Times New Roman" w:hAnsi="Times New Roman" w:cs="Times New Roman"/>
        </w:rPr>
      </w:pPr>
      <w:r w:rsidRPr="00C85B85">
        <w:rPr>
          <w:rFonts w:ascii="Times New Roman" w:eastAsia="Times New Roman" w:hAnsi="Times New Roman" w:cs="Times New Roman"/>
        </w:rPr>
        <w:t xml:space="preserve">б) порядок </w:t>
      </w:r>
      <w:proofErr w:type="gramStart"/>
      <w:r w:rsidRPr="00C85B85">
        <w:rPr>
          <w:rFonts w:ascii="Times New Roman" w:eastAsia="Times New Roman" w:hAnsi="Times New Roman" w:cs="Times New Roman"/>
        </w:rPr>
        <w:t>контроля за</w:t>
      </w:r>
      <w:proofErr w:type="gramEnd"/>
      <w:r w:rsidRPr="00C85B85">
        <w:rPr>
          <w:rFonts w:ascii="Times New Roman" w:eastAsia="Times New Roman" w:hAnsi="Times New Roman" w:cs="Times New Roman"/>
        </w:rPr>
        <w:t xml:space="preserve"> выполнением требований, включая должностных лиц, уполномоченных на проведение проверок, а также виды проверок, основания, периодичность и сроки их проведения.</w:t>
      </w:r>
    </w:p>
    <w:p w:rsidR="00464A36" w:rsidRDefault="00464A36" w:rsidP="00464A36">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 xml:space="preserve">6. </w:t>
      </w:r>
      <w:r w:rsidRPr="00464A36">
        <w:rPr>
          <w:rFonts w:ascii="Times New Roman" w:eastAsia="Times New Roman" w:hAnsi="Times New Roman" w:cs="Times New Roman"/>
        </w:rPr>
        <w:t>К требованиям прилагается форма паспорта безопас</w:t>
      </w:r>
      <w:r>
        <w:rPr>
          <w:rFonts w:ascii="Times New Roman" w:eastAsia="Times New Roman" w:hAnsi="Times New Roman" w:cs="Times New Roman"/>
        </w:rPr>
        <w:t>ности, которая включает в себя:</w:t>
      </w:r>
    </w:p>
    <w:p w:rsid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а) общие сведения об объекте (о территории) (основной вид деятельности, категория, наименование вышестоящей организации по п</w:t>
      </w:r>
      <w:r>
        <w:rPr>
          <w:rFonts w:ascii="Times New Roman" w:eastAsia="Times New Roman" w:hAnsi="Times New Roman" w:cs="Times New Roman"/>
        </w:rPr>
        <w:t>ринадлежности и общая площадь);</w:t>
      </w:r>
    </w:p>
    <w:p w:rsid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б) общие сведения о работниках и (или) об арендаторах объек</w:t>
      </w:r>
      <w:r>
        <w:rPr>
          <w:rFonts w:ascii="Times New Roman" w:eastAsia="Times New Roman" w:hAnsi="Times New Roman" w:cs="Times New Roman"/>
        </w:rPr>
        <w:t>та (территории);</w:t>
      </w:r>
    </w:p>
    <w:p w:rsid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 xml:space="preserve">в) сведения о потенциально опасных участках и (или) критических </w:t>
      </w:r>
      <w:r>
        <w:rPr>
          <w:rFonts w:ascii="Times New Roman" w:eastAsia="Times New Roman" w:hAnsi="Times New Roman" w:cs="Times New Roman"/>
        </w:rPr>
        <w:t>элементах объекта (территории);</w:t>
      </w:r>
    </w:p>
    <w:p w:rsid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г) возможные последствия в результате совершения террористическог</w:t>
      </w:r>
      <w:r>
        <w:rPr>
          <w:rFonts w:ascii="Times New Roman" w:eastAsia="Times New Roman" w:hAnsi="Times New Roman" w:cs="Times New Roman"/>
        </w:rPr>
        <w:t>о акта на объекте (территории);</w:t>
      </w:r>
    </w:p>
    <w:p w:rsid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д) оценку социально-экономических последствий террористического акта на объекте (территории) (людские потери, нарушения инфраст</w:t>
      </w:r>
      <w:r>
        <w:rPr>
          <w:rFonts w:ascii="Times New Roman" w:eastAsia="Times New Roman" w:hAnsi="Times New Roman" w:cs="Times New Roman"/>
        </w:rPr>
        <w:t>руктуры и экономический ущерб);</w:t>
      </w:r>
    </w:p>
    <w:p w:rsid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е) силы и средства, привлекаемые для обеспечения антитеррористической защ</w:t>
      </w:r>
      <w:r>
        <w:rPr>
          <w:rFonts w:ascii="Times New Roman" w:eastAsia="Times New Roman" w:hAnsi="Times New Roman" w:cs="Times New Roman"/>
        </w:rPr>
        <w:t>ищенности объекта (территории);</w:t>
      </w:r>
    </w:p>
    <w:p w:rsid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ж) меры по инженерно-технической, физической защите и пожарной без</w:t>
      </w:r>
      <w:r>
        <w:rPr>
          <w:rFonts w:ascii="Times New Roman" w:eastAsia="Times New Roman" w:hAnsi="Times New Roman" w:cs="Times New Roman"/>
        </w:rPr>
        <w:t>опасности объекта (территории);</w:t>
      </w:r>
    </w:p>
    <w:p w:rsidR="00464A36" w:rsidRDefault="00464A36" w:rsidP="00464A36">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з) выводы и рекомендации;</w:t>
      </w:r>
    </w:p>
    <w:p w:rsidR="00464A36" w:rsidRPr="00464A36" w:rsidRDefault="00464A36" w:rsidP="00464A36">
      <w:pPr>
        <w:tabs>
          <w:tab w:val="left" w:pos="993"/>
          <w:tab w:val="left" w:pos="1276"/>
        </w:tabs>
        <w:ind w:firstLine="709"/>
        <w:jc w:val="both"/>
        <w:rPr>
          <w:rFonts w:ascii="Times New Roman" w:eastAsia="Times New Roman" w:hAnsi="Times New Roman" w:cs="Times New Roman"/>
        </w:rPr>
      </w:pPr>
      <w:r w:rsidRPr="00464A36">
        <w:rPr>
          <w:rFonts w:ascii="Times New Roman" w:eastAsia="Times New Roman" w:hAnsi="Times New Roman" w:cs="Times New Roman"/>
        </w:rPr>
        <w:t>и) дополнительную информацию с учетом особенностей объекта (территории).</w:t>
      </w:r>
    </w:p>
    <w:p w:rsidR="007C7C9B" w:rsidRPr="003F06FF" w:rsidRDefault="00F44847" w:rsidP="003F06FF">
      <w:pPr>
        <w:pStyle w:val="ConsPlusNormal"/>
        <w:spacing w:before="240" w:after="240"/>
        <w:jc w:val="both"/>
        <w:outlineLvl w:val="2"/>
        <w:rPr>
          <w:b/>
          <w:sz w:val="24"/>
          <w:szCs w:val="24"/>
        </w:rPr>
      </w:pPr>
      <w:bookmarkStart w:id="163" w:name="_Toc14774913"/>
      <w:bookmarkStart w:id="164" w:name="_Toc74749818"/>
      <w:r w:rsidRPr="003F06FF">
        <w:rPr>
          <w:b/>
          <w:sz w:val="24"/>
          <w:szCs w:val="24"/>
        </w:rPr>
        <w:t xml:space="preserve">Статья </w:t>
      </w:r>
      <w:r w:rsidR="00F352C5">
        <w:rPr>
          <w:b/>
          <w:sz w:val="24"/>
          <w:szCs w:val="24"/>
        </w:rPr>
        <w:t>2</w:t>
      </w:r>
      <w:r w:rsidR="007E6AA2">
        <w:rPr>
          <w:b/>
          <w:sz w:val="24"/>
          <w:szCs w:val="24"/>
        </w:rPr>
        <w:t>4</w:t>
      </w:r>
      <w:r w:rsidRPr="003F06FF">
        <w:rPr>
          <w:b/>
          <w:sz w:val="24"/>
          <w:szCs w:val="24"/>
        </w:rPr>
        <w:t xml:space="preserve">. </w:t>
      </w:r>
      <w:r w:rsidR="007C7C9B" w:rsidRPr="003F06FF">
        <w:rPr>
          <w:b/>
          <w:sz w:val="24"/>
          <w:szCs w:val="24"/>
        </w:rPr>
        <w:t>Ответственность за нарушени</w:t>
      </w:r>
      <w:r w:rsidR="003A0D31">
        <w:rPr>
          <w:b/>
          <w:sz w:val="24"/>
          <w:szCs w:val="24"/>
        </w:rPr>
        <w:t>е</w:t>
      </w:r>
      <w:r w:rsidR="007C7C9B" w:rsidRPr="003F06FF">
        <w:rPr>
          <w:b/>
          <w:sz w:val="24"/>
          <w:szCs w:val="24"/>
        </w:rPr>
        <w:t xml:space="preserve"> Правил</w:t>
      </w:r>
      <w:bookmarkEnd w:id="132"/>
      <w:bookmarkEnd w:id="163"/>
      <w:bookmarkEnd w:id="164"/>
    </w:p>
    <w:p w:rsid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E40D46" w:rsidRPr="00C21B7E" w:rsidRDefault="00E40D46" w:rsidP="00C21B7E">
      <w:pPr>
        <w:tabs>
          <w:tab w:val="left" w:pos="993"/>
        </w:tabs>
        <w:ind w:firstLine="709"/>
        <w:jc w:val="both"/>
        <w:rPr>
          <w:rFonts w:ascii="Times New Roman" w:hAnsi="Times New Roman" w:cs="Times New Roman"/>
          <w:bCs/>
          <w:lang w:eastAsia="en-US"/>
        </w:rPr>
      </w:pP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165" w:name="_Toc14774914"/>
      <w:bookmarkStart w:id="166" w:name="_Toc74749819"/>
      <w:r>
        <w:rPr>
          <w:b/>
          <w:sz w:val="24"/>
          <w:szCs w:val="24"/>
        </w:rPr>
        <w:lastRenderedPageBreak/>
        <w:t xml:space="preserve">РАЗДЕЛ II. </w:t>
      </w:r>
      <w:r w:rsidR="00954D17" w:rsidRPr="00C06077">
        <w:rPr>
          <w:b/>
          <w:sz w:val="24"/>
          <w:szCs w:val="24"/>
        </w:rPr>
        <w:t>КАРТЫ ГРАДОСТРОИТЕЛЬНОГО</w:t>
      </w:r>
      <w:bookmarkStart w:id="167" w:name="_Toc331865298"/>
      <w:bookmarkStart w:id="168" w:name="_Toc331865325"/>
      <w:bookmarkEnd w:id="133"/>
      <w:bookmarkEnd w:id="134"/>
      <w:r w:rsidR="00954D17" w:rsidRPr="00C06077">
        <w:rPr>
          <w:b/>
          <w:sz w:val="24"/>
          <w:szCs w:val="24"/>
        </w:rPr>
        <w:t xml:space="preserve"> ЗОНИРОВАНИЯ</w:t>
      </w:r>
      <w:bookmarkEnd w:id="165"/>
      <w:bookmarkEnd w:id="166"/>
      <w:bookmarkEnd w:id="167"/>
      <w:bookmarkEnd w:id="168"/>
    </w:p>
    <w:p w:rsidR="009C27F7" w:rsidRDefault="006D450B" w:rsidP="009C27F7">
      <w:pPr>
        <w:pStyle w:val="ConsPlusNormal"/>
        <w:spacing w:before="240"/>
        <w:jc w:val="both"/>
        <w:outlineLvl w:val="1"/>
        <w:rPr>
          <w:b/>
          <w:sz w:val="24"/>
          <w:szCs w:val="24"/>
        </w:rPr>
      </w:pPr>
      <w:bookmarkStart w:id="169" w:name="_Toc507599186"/>
      <w:bookmarkStart w:id="170" w:name="_Toc507598756"/>
      <w:bookmarkStart w:id="171" w:name="_Toc511988647"/>
      <w:bookmarkStart w:id="172" w:name="_Toc14774915"/>
      <w:bookmarkStart w:id="173" w:name="_Toc74749820"/>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169"/>
      <w:bookmarkEnd w:id="170"/>
      <w:r>
        <w:rPr>
          <w:b/>
          <w:sz w:val="24"/>
          <w:szCs w:val="24"/>
        </w:rPr>
        <w:t xml:space="preserve">е и содержание </w:t>
      </w:r>
      <w:r w:rsidRPr="00954D17">
        <w:rPr>
          <w:b/>
          <w:sz w:val="24"/>
          <w:szCs w:val="24"/>
        </w:rPr>
        <w:t>картографических материалов правил</w:t>
      </w:r>
      <w:bookmarkEnd w:id="171"/>
      <w:bookmarkEnd w:id="172"/>
      <w:bookmarkEnd w:id="173"/>
    </w:p>
    <w:p w:rsidR="00954D17" w:rsidRPr="009C27F7" w:rsidRDefault="00954D17" w:rsidP="00F443D9">
      <w:pPr>
        <w:pStyle w:val="ConsPlusNormal"/>
        <w:spacing w:before="240" w:after="240"/>
        <w:jc w:val="both"/>
        <w:outlineLvl w:val="2"/>
        <w:rPr>
          <w:b/>
          <w:sz w:val="24"/>
          <w:szCs w:val="24"/>
        </w:rPr>
      </w:pPr>
      <w:bookmarkStart w:id="174" w:name="_Toc14774916"/>
      <w:bookmarkStart w:id="175" w:name="_Toc74749821"/>
      <w:r w:rsidRPr="009C27F7">
        <w:rPr>
          <w:b/>
          <w:sz w:val="24"/>
          <w:szCs w:val="24"/>
        </w:rPr>
        <w:t xml:space="preserve">Статья </w:t>
      </w:r>
      <w:r w:rsidR="00F352C5">
        <w:rPr>
          <w:b/>
          <w:sz w:val="24"/>
          <w:szCs w:val="24"/>
        </w:rPr>
        <w:t>2</w:t>
      </w:r>
      <w:r w:rsidR="00137577">
        <w:rPr>
          <w:b/>
          <w:sz w:val="24"/>
          <w:szCs w:val="24"/>
        </w:rPr>
        <w:t>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74"/>
      <w:bookmarkEnd w:id="175"/>
    </w:p>
    <w:p w:rsidR="00954D17" w:rsidRPr="00E84C78" w:rsidRDefault="00954D17" w:rsidP="00EC6281">
      <w:pPr>
        <w:pStyle w:val="a0"/>
        <w:numPr>
          <w:ilvl w:val="1"/>
          <w:numId w:val="1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EC6281">
      <w:pPr>
        <w:pStyle w:val="a0"/>
        <w:numPr>
          <w:ilvl w:val="1"/>
          <w:numId w:val="1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EC6281">
      <w:pPr>
        <w:pStyle w:val="a0"/>
        <w:numPr>
          <w:ilvl w:val="1"/>
          <w:numId w:val="1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EC6281">
      <w:pPr>
        <w:pStyle w:val="a0"/>
        <w:numPr>
          <w:ilvl w:val="1"/>
          <w:numId w:val="1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EC6281">
      <w:pPr>
        <w:pStyle w:val="a0"/>
        <w:numPr>
          <w:ilvl w:val="1"/>
          <w:numId w:val="16"/>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EC6281">
      <w:pPr>
        <w:pStyle w:val="a0"/>
        <w:numPr>
          <w:ilvl w:val="1"/>
          <w:numId w:val="16"/>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76" w:name="_Toc14774917"/>
      <w:bookmarkStart w:id="177" w:name="_Toc74749822"/>
      <w:r w:rsidRPr="009C27F7">
        <w:rPr>
          <w:b/>
          <w:sz w:val="24"/>
          <w:szCs w:val="24"/>
        </w:rPr>
        <w:t xml:space="preserve">Статья </w:t>
      </w:r>
      <w:r w:rsidR="00F352C5">
        <w:rPr>
          <w:b/>
          <w:sz w:val="24"/>
          <w:szCs w:val="24"/>
        </w:rPr>
        <w:t>2</w:t>
      </w:r>
      <w:r w:rsidR="00137577">
        <w:rPr>
          <w:b/>
          <w:sz w:val="24"/>
          <w:szCs w:val="24"/>
        </w:rPr>
        <w:t>6</w:t>
      </w:r>
      <w:r w:rsidR="00830619" w:rsidRPr="009C27F7">
        <w:rPr>
          <w:b/>
          <w:sz w:val="24"/>
          <w:szCs w:val="24"/>
        </w:rPr>
        <w:t xml:space="preserve">. </w:t>
      </w:r>
      <w:r w:rsidRPr="009C27F7">
        <w:rPr>
          <w:b/>
          <w:sz w:val="24"/>
          <w:szCs w:val="24"/>
        </w:rPr>
        <w:t>Карта градостроительного зонирования территории</w:t>
      </w:r>
      <w:bookmarkEnd w:id="176"/>
      <w:bookmarkEnd w:id="177"/>
    </w:p>
    <w:p w:rsidR="00746690" w:rsidRPr="00250E45" w:rsidRDefault="00F52AC0" w:rsidP="00EC6281">
      <w:pPr>
        <w:pStyle w:val="18"/>
        <w:numPr>
          <w:ilvl w:val="0"/>
          <w:numId w:val="9"/>
        </w:numPr>
        <w:spacing w:after="120" w:line="240" w:lineRule="auto"/>
        <w:ind w:left="714" w:hanging="357"/>
        <w:contextualSpacing/>
        <w:rPr>
          <w:rFonts w:ascii="Times New Roman" w:hAnsi="Times New Roman"/>
          <w:sz w:val="24"/>
          <w:szCs w:val="24"/>
        </w:rPr>
      </w:pPr>
      <w:bookmarkStart w:id="178" w:name="_Toc331865300"/>
      <w:bookmarkStart w:id="179" w:name="_Toc331865327"/>
      <w:r w:rsidRPr="00250E45">
        <w:rPr>
          <w:rFonts w:ascii="Times New Roman" w:hAnsi="Times New Roman"/>
          <w:sz w:val="24"/>
          <w:szCs w:val="24"/>
        </w:rPr>
        <w:t>В составе п</w:t>
      </w:r>
      <w:r w:rsidR="00F443D9" w:rsidRPr="00250E45">
        <w:rPr>
          <w:rFonts w:ascii="Times New Roman" w:hAnsi="Times New Roman"/>
          <w:sz w:val="24"/>
          <w:szCs w:val="24"/>
        </w:rPr>
        <w:t>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6237"/>
        <w:gridCol w:w="1850"/>
      </w:tblGrid>
      <w:tr w:rsidR="00746690" w:rsidRPr="003A1233" w:rsidTr="004A20C5">
        <w:tc>
          <w:tcPr>
            <w:tcW w:w="681"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80" w:name="_Toc14774918"/>
            <w:r w:rsidRPr="003A1233">
              <w:rPr>
                <w:rFonts w:ascii="Arial Narrow" w:hAnsi="Arial Narrow" w:cs="Arial"/>
                <w:b/>
              </w:rPr>
              <w:t>Обозначения</w:t>
            </w:r>
          </w:p>
        </w:tc>
        <w:tc>
          <w:tcPr>
            <w:tcW w:w="3331"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4A20C5">
        <w:tc>
          <w:tcPr>
            <w:tcW w:w="681"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331"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4A20C5">
        <w:tc>
          <w:tcPr>
            <w:tcW w:w="681"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331" w:type="pct"/>
            <w:shd w:val="clear" w:color="auto" w:fill="auto"/>
            <w:vAlign w:val="center"/>
          </w:tcPr>
          <w:p w:rsidR="00746690" w:rsidRPr="003A1233" w:rsidRDefault="00746690" w:rsidP="00521FEA">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proofErr w:type="spellStart"/>
            <w:r w:rsidR="00575AA3" w:rsidRPr="00575AA3">
              <w:rPr>
                <w:rFonts w:ascii="Arial Narrow" w:hAnsi="Arial Narrow"/>
                <w:lang w:val="x-none"/>
              </w:rPr>
              <w:t>Южненского</w:t>
            </w:r>
            <w:proofErr w:type="spellEnd"/>
            <w:r w:rsidR="00575AA3" w:rsidRPr="00575AA3">
              <w:rPr>
                <w:rFonts w:ascii="Arial Narrow" w:hAnsi="Arial Narrow"/>
                <w:b/>
              </w:rPr>
              <w:t xml:space="preserve"> </w:t>
            </w:r>
            <w:r w:rsidR="00485D30">
              <w:rPr>
                <w:rFonts w:ascii="Arial Narrow" w:hAnsi="Arial Narrow"/>
              </w:rPr>
              <w:t xml:space="preserve">сельского </w:t>
            </w:r>
            <w:r w:rsidR="000857AD" w:rsidRPr="003A1233">
              <w:rPr>
                <w:rFonts w:ascii="Arial Narrow" w:hAnsi="Arial Narrow"/>
              </w:rPr>
              <w:t>муниципального образования</w:t>
            </w:r>
            <w:r w:rsidR="00286B59" w:rsidRPr="003A1233">
              <w:rPr>
                <w:rFonts w:ascii="Arial Narrow" w:hAnsi="Arial Narrow"/>
              </w:rPr>
              <w:t xml:space="preserve"> </w:t>
            </w:r>
            <w:proofErr w:type="spellStart"/>
            <w:r w:rsidR="00521FEA">
              <w:rPr>
                <w:rFonts w:ascii="Arial Narrow" w:hAnsi="Arial Narrow"/>
              </w:rPr>
              <w:t>Городовиковского</w:t>
            </w:r>
            <w:proofErr w:type="spellEnd"/>
            <w:r w:rsidR="00521FEA">
              <w:rPr>
                <w:rFonts w:ascii="Arial Narrow" w:hAnsi="Arial Narrow"/>
              </w:rPr>
              <w:t xml:space="preserve"> района </w:t>
            </w:r>
            <w:r w:rsidR="00485D30">
              <w:rPr>
                <w:rFonts w:ascii="Arial Narrow" w:hAnsi="Arial Narrow"/>
              </w:rPr>
              <w:t>республики Калмыкия</w:t>
            </w:r>
            <w:r w:rsidR="00E639B4" w:rsidRPr="003A1233">
              <w:rPr>
                <w:rFonts w:ascii="Arial Narrow" w:hAnsi="Arial Narrow"/>
              </w:rPr>
              <w:t xml:space="preserve"> </w:t>
            </w:r>
          </w:p>
        </w:tc>
        <w:tc>
          <w:tcPr>
            <w:tcW w:w="988" w:type="pct"/>
            <w:shd w:val="clear" w:color="auto" w:fill="auto"/>
            <w:vAlign w:val="center"/>
          </w:tcPr>
          <w:p w:rsidR="00746690" w:rsidRPr="003A1233" w:rsidRDefault="00746690" w:rsidP="00521FEA">
            <w:pPr>
              <w:jc w:val="center"/>
              <w:rPr>
                <w:rFonts w:ascii="Arial Narrow" w:hAnsi="Arial Narrow"/>
              </w:rPr>
            </w:pPr>
            <w:r w:rsidRPr="003A1233">
              <w:rPr>
                <w:rFonts w:ascii="Arial Narrow" w:hAnsi="Arial Narrow"/>
              </w:rPr>
              <w:t xml:space="preserve">М 1: </w:t>
            </w:r>
            <w:r w:rsidR="004E6B4C">
              <w:rPr>
                <w:rFonts w:ascii="Arial Narrow" w:hAnsi="Arial Narrow"/>
              </w:rPr>
              <w:t>2</w:t>
            </w:r>
            <w:r w:rsidR="00521FEA">
              <w:rPr>
                <w:rFonts w:ascii="Arial Narrow" w:hAnsi="Arial Narrow"/>
              </w:rPr>
              <w:t>5</w:t>
            </w:r>
            <w:r w:rsidR="00286B59" w:rsidRPr="003A1233">
              <w:rPr>
                <w:rFonts w:ascii="Arial Narrow" w:hAnsi="Arial Narrow"/>
              </w:rPr>
              <w:t xml:space="preserve"> 000</w:t>
            </w:r>
          </w:p>
        </w:tc>
      </w:tr>
      <w:tr w:rsidR="00746690" w:rsidRPr="003A1233" w:rsidTr="004A20C5">
        <w:trPr>
          <w:trHeight w:val="687"/>
        </w:trPr>
        <w:tc>
          <w:tcPr>
            <w:tcW w:w="681"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331" w:type="pct"/>
            <w:shd w:val="clear" w:color="auto" w:fill="auto"/>
            <w:vAlign w:val="center"/>
          </w:tcPr>
          <w:p w:rsidR="00746690" w:rsidRPr="003A1233" w:rsidRDefault="0098753C" w:rsidP="00746690">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proofErr w:type="spellStart"/>
            <w:r w:rsidR="00575AA3" w:rsidRPr="00575AA3">
              <w:rPr>
                <w:rFonts w:ascii="Arial Narrow" w:hAnsi="Arial Narrow"/>
                <w:lang w:val="x-none"/>
              </w:rPr>
              <w:t>Южненского</w:t>
            </w:r>
            <w:proofErr w:type="spellEnd"/>
            <w:r w:rsidR="00575AA3" w:rsidRPr="00575AA3">
              <w:rPr>
                <w:rFonts w:ascii="Arial Narrow" w:hAnsi="Arial Narrow"/>
                <w:b/>
              </w:rPr>
              <w:t xml:space="preserve"> </w:t>
            </w:r>
            <w:r w:rsidR="00521FEA">
              <w:rPr>
                <w:rFonts w:ascii="Arial Narrow" w:hAnsi="Arial Narrow"/>
              </w:rPr>
              <w:t xml:space="preserve">сельского </w:t>
            </w:r>
            <w:r w:rsidR="00521FEA" w:rsidRPr="003A1233">
              <w:rPr>
                <w:rFonts w:ascii="Arial Narrow" w:hAnsi="Arial Narrow"/>
              </w:rPr>
              <w:t xml:space="preserve">муниципального образования </w:t>
            </w:r>
            <w:proofErr w:type="spellStart"/>
            <w:r w:rsidR="00521FEA">
              <w:rPr>
                <w:rFonts w:ascii="Arial Narrow" w:hAnsi="Arial Narrow"/>
              </w:rPr>
              <w:t>Городовиковского</w:t>
            </w:r>
            <w:proofErr w:type="spellEnd"/>
            <w:r w:rsidR="00521FEA">
              <w:rPr>
                <w:rFonts w:ascii="Arial Narrow" w:hAnsi="Arial Narrow"/>
              </w:rPr>
              <w:t xml:space="preserve"> района республики Калмыкия</w:t>
            </w:r>
          </w:p>
        </w:tc>
        <w:tc>
          <w:tcPr>
            <w:tcW w:w="988" w:type="pct"/>
            <w:shd w:val="clear" w:color="auto" w:fill="auto"/>
            <w:vAlign w:val="center"/>
          </w:tcPr>
          <w:p w:rsidR="00746690" w:rsidRPr="003A1233" w:rsidRDefault="00746690" w:rsidP="00521FEA">
            <w:pPr>
              <w:jc w:val="center"/>
              <w:rPr>
                <w:rFonts w:ascii="Arial Narrow" w:hAnsi="Arial Narrow"/>
              </w:rPr>
            </w:pPr>
            <w:r w:rsidRPr="003A1233">
              <w:rPr>
                <w:rFonts w:ascii="Arial Narrow" w:hAnsi="Arial Narrow"/>
              </w:rPr>
              <w:t xml:space="preserve">М 1: </w:t>
            </w:r>
            <w:r w:rsidR="00521FEA">
              <w:rPr>
                <w:rFonts w:ascii="Arial Narrow" w:hAnsi="Arial Narrow"/>
              </w:rPr>
              <w:t>25</w:t>
            </w:r>
            <w:r w:rsidRPr="003A1233">
              <w:rPr>
                <w:rFonts w:ascii="Arial Narrow" w:hAnsi="Arial Narrow"/>
              </w:rPr>
              <w:t xml:space="preserve"> 000</w:t>
            </w:r>
          </w:p>
        </w:tc>
      </w:tr>
      <w:tr w:rsidR="003A1233" w:rsidRPr="003A1233" w:rsidTr="003A1233">
        <w:trPr>
          <w:trHeight w:val="437"/>
        </w:trPr>
        <w:tc>
          <w:tcPr>
            <w:tcW w:w="681" w:type="pct"/>
            <w:shd w:val="clear" w:color="auto" w:fill="auto"/>
            <w:vAlign w:val="center"/>
          </w:tcPr>
          <w:p w:rsidR="003A1233" w:rsidRPr="003A1233" w:rsidRDefault="003A1233"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331" w:type="pct"/>
            <w:shd w:val="clear" w:color="auto" w:fill="auto"/>
            <w:vAlign w:val="center"/>
          </w:tcPr>
          <w:p w:rsidR="003A1233" w:rsidRPr="003A1233" w:rsidRDefault="003A1233" w:rsidP="00BA31C7">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proofErr w:type="spellStart"/>
            <w:r w:rsidR="00575AA3" w:rsidRPr="00575AA3">
              <w:rPr>
                <w:rFonts w:ascii="Arial Narrow" w:hAnsi="Arial Narrow"/>
                <w:lang w:val="x-none"/>
              </w:rPr>
              <w:t>Южненского</w:t>
            </w:r>
            <w:proofErr w:type="spellEnd"/>
            <w:r w:rsidR="00575AA3" w:rsidRPr="00575AA3">
              <w:rPr>
                <w:rFonts w:ascii="Arial Narrow" w:hAnsi="Arial Narrow"/>
                <w:b/>
              </w:rPr>
              <w:t xml:space="preserve"> </w:t>
            </w:r>
            <w:r w:rsidR="00521FEA">
              <w:rPr>
                <w:rFonts w:ascii="Arial Narrow" w:hAnsi="Arial Narrow"/>
              </w:rPr>
              <w:t xml:space="preserve">сельского </w:t>
            </w:r>
            <w:r w:rsidR="00521FEA" w:rsidRPr="003A1233">
              <w:rPr>
                <w:rFonts w:ascii="Arial Narrow" w:hAnsi="Arial Narrow"/>
              </w:rPr>
              <w:t xml:space="preserve">муниципального образования </w:t>
            </w:r>
            <w:proofErr w:type="spellStart"/>
            <w:r w:rsidR="00521FEA">
              <w:rPr>
                <w:rFonts w:ascii="Arial Narrow" w:hAnsi="Arial Narrow"/>
              </w:rPr>
              <w:t>Городовиковского</w:t>
            </w:r>
            <w:proofErr w:type="spellEnd"/>
            <w:r w:rsidR="00521FEA">
              <w:rPr>
                <w:rFonts w:ascii="Arial Narrow" w:hAnsi="Arial Narrow"/>
              </w:rPr>
              <w:t xml:space="preserve"> района республики Калмыкия</w:t>
            </w:r>
            <w:r w:rsidR="00521FEA" w:rsidRPr="003A1233">
              <w:rPr>
                <w:rFonts w:ascii="Arial Narrow" w:hAnsi="Arial Narrow"/>
              </w:rPr>
              <w:t xml:space="preserve"> </w:t>
            </w:r>
            <w:r>
              <w:rPr>
                <w:rFonts w:ascii="Arial Narrow" w:hAnsi="Arial Narrow"/>
              </w:rPr>
              <w:t xml:space="preserve">в </w:t>
            </w:r>
            <w:r w:rsidR="00BA31C7">
              <w:rPr>
                <w:rFonts w:ascii="Arial Narrow" w:hAnsi="Arial Narrow"/>
              </w:rPr>
              <w:t>части</w:t>
            </w:r>
            <w:r w:rsidRPr="003A1233">
              <w:rPr>
                <w:rFonts w:ascii="Arial Narrow" w:hAnsi="Arial Narrow"/>
              </w:rPr>
              <w:t xml:space="preserve"> населенн</w:t>
            </w:r>
            <w:r w:rsidR="00521FEA">
              <w:rPr>
                <w:rFonts w:ascii="Arial Narrow" w:hAnsi="Arial Narrow"/>
              </w:rPr>
              <w:t>ых</w:t>
            </w:r>
            <w:r w:rsidRPr="003A1233">
              <w:rPr>
                <w:rFonts w:ascii="Arial Narrow" w:hAnsi="Arial Narrow"/>
              </w:rPr>
              <w:t xml:space="preserve"> пункт</w:t>
            </w:r>
            <w:r w:rsidR="00521FEA">
              <w:rPr>
                <w:rFonts w:ascii="Arial Narrow" w:hAnsi="Arial Narrow"/>
              </w:rPr>
              <w:t xml:space="preserve">ов: </w:t>
            </w:r>
            <w:r w:rsidR="00BA31C7" w:rsidRPr="00BA31C7">
              <w:rPr>
                <w:rFonts w:ascii="Arial Narrow" w:hAnsi="Arial Narrow"/>
              </w:rPr>
              <w:t xml:space="preserve">п. </w:t>
            </w:r>
            <w:proofErr w:type="gramStart"/>
            <w:r w:rsidR="00BA31C7" w:rsidRPr="00BA31C7">
              <w:rPr>
                <w:rFonts w:ascii="Arial Narrow" w:hAnsi="Arial Narrow"/>
              </w:rPr>
              <w:t>Южный</w:t>
            </w:r>
            <w:proofErr w:type="gramEnd"/>
            <w:r w:rsidR="00BA31C7" w:rsidRPr="00BA31C7">
              <w:rPr>
                <w:rFonts w:ascii="Arial Narrow" w:hAnsi="Arial Narrow"/>
              </w:rPr>
              <w:t>, п. Амур-</w:t>
            </w:r>
            <w:proofErr w:type="spellStart"/>
            <w:r w:rsidR="00BA31C7" w:rsidRPr="00BA31C7">
              <w:rPr>
                <w:rFonts w:ascii="Arial Narrow" w:hAnsi="Arial Narrow"/>
              </w:rPr>
              <w:t>Санан</w:t>
            </w:r>
            <w:proofErr w:type="spellEnd"/>
            <w:r w:rsidR="00BA31C7" w:rsidRPr="00BA31C7">
              <w:rPr>
                <w:rFonts w:ascii="Arial Narrow" w:hAnsi="Arial Narrow"/>
              </w:rPr>
              <w:t xml:space="preserve">, п. </w:t>
            </w:r>
            <w:proofErr w:type="spellStart"/>
            <w:r w:rsidR="00BA31C7" w:rsidRPr="00BA31C7">
              <w:rPr>
                <w:rFonts w:ascii="Arial Narrow" w:hAnsi="Arial Narrow"/>
              </w:rPr>
              <w:t>Бурул</w:t>
            </w:r>
            <w:proofErr w:type="spellEnd"/>
            <w:r w:rsidR="00BA31C7" w:rsidRPr="00BA31C7">
              <w:rPr>
                <w:rFonts w:ascii="Arial Narrow" w:hAnsi="Arial Narrow"/>
              </w:rPr>
              <w:t xml:space="preserve">, п. </w:t>
            </w:r>
            <w:proofErr w:type="spellStart"/>
            <w:r w:rsidR="00BA31C7" w:rsidRPr="00BA31C7">
              <w:rPr>
                <w:rFonts w:ascii="Arial Narrow" w:hAnsi="Arial Narrow"/>
              </w:rPr>
              <w:t>Цорос</w:t>
            </w:r>
            <w:proofErr w:type="spellEnd"/>
            <w:r w:rsidR="00BA31C7" w:rsidRPr="00BA31C7">
              <w:rPr>
                <w:rFonts w:ascii="Arial Narrow" w:hAnsi="Arial Narrow"/>
              </w:rPr>
              <w:t>, п. Шин-</w:t>
            </w:r>
            <w:proofErr w:type="spellStart"/>
            <w:r w:rsidR="00BA31C7" w:rsidRPr="00BA31C7">
              <w:rPr>
                <w:rFonts w:ascii="Arial Narrow" w:hAnsi="Arial Narrow"/>
              </w:rPr>
              <w:t>Бядл</w:t>
            </w:r>
            <w:proofErr w:type="spellEnd"/>
          </w:p>
        </w:tc>
        <w:tc>
          <w:tcPr>
            <w:tcW w:w="988" w:type="pct"/>
            <w:shd w:val="clear" w:color="auto" w:fill="auto"/>
            <w:vAlign w:val="center"/>
          </w:tcPr>
          <w:p w:rsidR="00521FEA" w:rsidRPr="003A1233" w:rsidRDefault="003A1233" w:rsidP="003B77B6">
            <w:pPr>
              <w:jc w:val="center"/>
              <w:rPr>
                <w:rFonts w:ascii="Arial Narrow" w:hAnsi="Arial Narrow"/>
              </w:rPr>
            </w:pPr>
            <w:r w:rsidRPr="003A1233">
              <w:rPr>
                <w:rFonts w:ascii="Arial Narrow" w:hAnsi="Arial Narrow"/>
              </w:rPr>
              <w:t>М 1: 5</w:t>
            </w:r>
            <w:r w:rsidR="00521FEA">
              <w:rPr>
                <w:rFonts w:ascii="Arial Narrow" w:hAnsi="Arial Narrow"/>
              </w:rPr>
              <w:t> </w:t>
            </w:r>
            <w:r w:rsidRPr="003A1233">
              <w:rPr>
                <w:rFonts w:ascii="Arial Narrow" w:hAnsi="Arial Narrow"/>
              </w:rPr>
              <w:t>000</w:t>
            </w:r>
          </w:p>
        </w:tc>
      </w:tr>
      <w:tr w:rsidR="00E639B4" w:rsidRPr="00746690" w:rsidTr="004A20C5">
        <w:trPr>
          <w:trHeight w:val="687"/>
        </w:trPr>
        <w:tc>
          <w:tcPr>
            <w:tcW w:w="681" w:type="pct"/>
            <w:shd w:val="clear" w:color="auto" w:fill="auto"/>
            <w:vAlign w:val="center"/>
          </w:tcPr>
          <w:p w:rsidR="00E639B4" w:rsidRPr="003A1233" w:rsidRDefault="00E639B4" w:rsidP="00E639B4">
            <w:pPr>
              <w:jc w:val="center"/>
              <w:rPr>
                <w:rFonts w:ascii="Arial Narrow" w:hAnsi="Arial Narrow"/>
              </w:rPr>
            </w:pPr>
            <w:r w:rsidRPr="003A1233">
              <w:rPr>
                <w:rFonts w:ascii="Arial Narrow" w:hAnsi="Arial Narrow"/>
              </w:rPr>
              <w:lastRenderedPageBreak/>
              <w:t xml:space="preserve">ГЧ </w:t>
            </w:r>
            <w:r w:rsidRPr="003A1233">
              <w:rPr>
                <w:rFonts w:ascii="Arial Narrow" w:hAnsi="Arial Narrow" w:cs="Arial"/>
              </w:rPr>
              <w:t xml:space="preserve">– </w:t>
            </w:r>
            <w:r w:rsidRPr="003A1233">
              <w:rPr>
                <w:rFonts w:ascii="Arial Narrow" w:hAnsi="Arial Narrow"/>
              </w:rPr>
              <w:t>4</w:t>
            </w:r>
          </w:p>
        </w:tc>
        <w:tc>
          <w:tcPr>
            <w:tcW w:w="3331" w:type="pct"/>
            <w:shd w:val="clear" w:color="auto" w:fill="auto"/>
            <w:vAlign w:val="center"/>
          </w:tcPr>
          <w:p w:rsidR="00E639B4" w:rsidRPr="003A1233" w:rsidRDefault="003A1233" w:rsidP="00BA31C7">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proofErr w:type="spellStart"/>
            <w:r w:rsidR="003A650D" w:rsidRPr="003A650D">
              <w:rPr>
                <w:rFonts w:ascii="Arial Narrow" w:hAnsi="Arial Narrow"/>
                <w:lang w:val="x-none"/>
              </w:rPr>
              <w:t>Южненского</w:t>
            </w:r>
            <w:proofErr w:type="spellEnd"/>
            <w:r w:rsidR="003A650D" w:rsidRPr="003A650D">
              <w:rPr>
                <w:rFonts w:ascii="Arial Narrow" w:hAnsi="Arial Narrow"/>
                <w:b/>
              </w:rPr>
              <w:t xml:space="preserve"> </w:t>
            </w:r>
            <w:r w:rsidR="00521FEA">
              <w:rPr>
                <w:rFonts w:ascii="Arial Narrow" w:hAnsi="Arial Narrow"/>
              </w:rPr>
              <w:t xml:space="preserve">сельского </w:t>
            </w:r>
            <w:r w:rsidR="00521FEA" w:rsidRPr="003A1233">
              <w:rPr>
                <w:rFonts w:ascii="Arial Narrow" w:hAnsi="Arial Narrow"/>
              </w:rPr>
              <w:t xml:space="preserve">муниципального образования </w:t>
            </w:r>
            <w:proofErr w:type="spellStart"/>
            <w:r w:rsidR="00521FEA">
              <w:rPr>
                <w:rFonts w:ascii="Arial Narrow" w:hAnsi="Arial Narrow"/>
              </w:rPr>
              <w:t>Городовиковского</w:t>
            </w:r>
            <w:proofErr w:type="spellEnd"/>
            <w:r w:rsidR="00521FEA">
              <w:rPr>
                <w:rFonts w:ascii="Arial Narrow" w:hAnsi="Arial Narrow"/>
              </w:rPr>
              <w:t xml:space="preserve"> района республики Калмыкия</w:t>
            </w:r>
            <w:r w:rsidR="00521FEA" w:rsidRPr="003A1233">
              <w:rPr>
                <w:rFonts w:ascii="Arial Narrow" w:hAnsi="Arial Narrow"/>
              </w:rPr>
              <w:t xml:space="preserve"> </w:t>
            </w:r>
            <w:r w:rsidR="00521FEA">
              <w:rPr>
                <w:rFonts w:ascii="Arial Narrow" w:hAnsi="Arial Narrow"/>
              </w:rPr>
              <w:t xml:space="preserve">в </w:t>
            </w:r>
            <w:r w:rsidR="00BA31C7">
              <w:rPr>
                <w:rFonts w:ascii="Arial Narrow" w:hAnsi="Arial Narrow"/>
              </w:rPr>
              <w:t>части</w:t>
            </w:r>
            <w:r w:rsidR="00521FEA" w:rsidRPr="003A1233">
              <w:rPr>
                <w:rFonts w:ascii="Arial Narrow" w:hAnsi="Arial Narrow"/>
              </w:rPr>
              <w:t xml:space="preserve"> населенн</w:t>
            </w:r>
            <w:r w:rsidR="00521FEA">
              <w:rPr>
                <w:rFonts w:ascii="Arial Narrow" w:hAnsi="Arial Narrow"/>
              </w:rPr>
              <w:t>ых</w:t>
            </w:r>
            <w:r w:rsidR="00521FEA" w:rsidRPr="003A1233">
              <w:rPr>
                <w:rFonts w:ascii="Arial Narrow" w:hAnsi="Arial Narrow"/>
              </w:rPr>
              <w:t xml:space="preserve"> пункт</w:t>
            </w:r>
            <w:r w:rsidR="00521FEA">
              <w:rPr>
                <w:rFonts w:ascii="Arial Narrow" w:hAnsi="Arial Narrow"/>
              </w:rPr>
              <w:t xml:space="preserve">ов: </w:t>
            </w:r>
            <w:r w:rsidR="00BA31C7" w:rsidRPr="00BA31C7">
              <w:rPr>
                <w:rFonts w:ascii="Arial Narrow" w:hAnsi="Arial Narrow"/>
              </w:rPr>
              <w:t xml:space="preserve">п. </w:t>
            </w:r>
            <w:proofErr w:type="gramStart"/>
            <w:r w:rsidR="00BA31C7" w:rsidRPr="00BA31C7">
              <w:rPr>
                <w:rFonts w:ascii="Arial Narrow" w:hAnsi="Arial Narrow"/>
              </w:rPr>
              <w:t>Южный</w:t>
            </w:r>
            <w:proofErr w:type="gramEnd"/>
            <w:r w:rsidR="00BA31C7" w:rsidRPr="00BA31C7">
              <w:rPr>
                <w:rFonts w:ascii="Arial Narrow" w:hAnsi="Arial Narrow"/>
              </w:rPr>
              <w:t>, п. Амур-</w:t>
            </w:r>
            <w:proofErr w:type="spellStart"/>
            <w:r w:rsidR="00BA31C7" w:rsidRPr="00BA31C7">
              <w:rPr>
                <w:rFonts w:ascii="Arial Narrow" w:hAnsi="Arial Narrow"/>
              </w:rPr>
              <w:t>Санан</w:t>
            </w:r>
            <w:proofErr w:type="spellEnd"/>
            <w:r w:rsidR="00BA31C7" w:rsidRPr="00BA31C7">
              <w:rPr>
                <w:rFonts w:ascii="Arial Narrow" w:hAnsi="Arial Narrow"/>
              </w:rPr>
              <w:t xml:space="preserve">, п. </w:t>
            </w:r>
            <w:proofErr w:type="spellStart"/>
            <w:r w:rsidR="00BA31C7" w:rsidRPr="00BA31C7">
              <w:rPr>
                <w:rFonts w:ascii="Arial Narrow" w:hAnsi="Arial Narrow"/>
              </w:rPr>
              <w:t>Бурул</w:t>
            </w:r>
            <w:proofErr w:type="spellEnd"/>
            <w:r w:rsidR="00BA31C7" w:rsidRPr="00BA31C7">
              <w:rPr>
                <w:rFonts w:ascii="Arial Narrow" w:hAnsi="Arial Narrow"/>
              </w:rPr>
              <w:t xml:space="preserve">, п. </w:t>
            </w:r>
            <w:proofErr w:type="spellStart"/>
            <w:r w:rsidR="00BA31C7" w:rsidRPr="00BA31C7">
              <w:rPr>
                <w:rFonts w:ascii="Arial Narrow" w:hAnsi="Arial Narrow"/>
              </w:rPr>
              <w:t>Цорос</w:t>
            </w:r>
            <w:proofErr w:type="spellEnd"/>
            <w:r w:rsidR="00BA31C7" w:rsidRPr="00BA31C7">
              <w:rPr>
                <w:rFonts w:ascii="Arial Narrow" w:hAnsi="Arial Narrow"/>
              </w:rPr>
              <w:t>, п. Шин-</w:t>
            </w:r>
            <w:proofErr w:type="spellStart"/>
            <w:r w:rsidR="00BA31C7" w:rsidRPr="00BA31C7">
              <w:rPr>
                <w:rFonts w:ascii="Arial Narrow" w:hAnsi="Arial Narrow"/>
              </w:rPr>
              <w:t>Бядл</w:t>
            </w:r>
            <w:proofErr w:type="spellEnd"/>
          </w:p>
        </w:tc>
        <w:tc>
          <w:tcPr>
            <w:tcW w:w="988" w:type="pct"/>
            <w:shd w:val="clear" w:color="auto" w:fill="auto"/>
            <w:vAlign w:val="center"/>
          </w:tcPr>
          <w:p w:rsidR="00E639B4" w:rsidRPr="00746690" w:rsidRDefault="00521FEA" w:rsidP="003B77B6">
            <w:pPr>
              <w:jc w:val="center"/>
              <w:rPr>
                <w:rFonts w:ascii="Arial Narrow" w:hAnsi="Arial Narrow"/>
              </w:rPr>
            </w:pPr>
            <w:r w:rsidRPr="003A1233">
              <w:rPr>
                <w:rFonts w:ascii="Arial Narrow" w:hAnsi="Arial Narrow"/>
              </w:rPr>
              <w:t>М 1: 5</w:t>
            </w:r>
            <w:r>
              <w:rPr>
                <w:rFonts w:ascii="Arial Narrow" w:hAnsi="Arial Narrow"/>
              </w:rPr>
              <w:t> </w:t>
            </w:r>
            <w:r w:rsidRPr="003A1233">
              <w:rPr>
                <w:rFonts w:ascii="Arial Narrow" w:hAnsi="Arial Narrow"/>
              </w:rPr>
              <w:t>000</w:t>
            </w:r>
          </w:p>
        </w:tc>
      </w:tr>
    </w:tbl>
    <w:p w:rsidR="004A0684" w:rsidRPr="00840AFB" w:rsidRDefault="006D450B" w:rsidP="00840AFB">
      <w:pPr>
        <w:pStyle w:val="ConsPlusNormal"/>
        <w:spacing w:before="240"/>
        <w:jc w:val="both"/>
        <w:outlineLvl w:val="1"/>
        <w:rPr>
          <w:b/>
          <w:sz w:val="24"/>
          <w:szCs w:val="24"/>
        </w:rPr>
      </w:pPr>
      <w:bookmarkStart w:id="181" w:name="_Toc74749823"/>
      <w:r w:rsidRPr="00D32E28">
        <w:rPr>
          <w:b/>
          <w:sz w:val="24"/>
          <w:szCs w:val="24"/>
        </w:rPr>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78"/>
      <w:bookmarkEnd w:id="179"/>
      <w:bookmarkEnd w:id="180"/>
      <w:proofErr w:type="spellStart"/>
      <w:r w:rsidR="003A650D" w:rsidRPr="003A650D">
        <w:rPr>
          <w:b/>
          <w:sz w:val="24"/>
          <w:szCs w:val="24"/>
          <w:lang w:val="x-none"/>
        </w:rPr>
        <w:t>Южненского</w:t>
      </w:r>
      <w:proofErr w:type="spellEnd"/>
      <w:r w:rsidR="003A650D" w:rsidRPr="003A650D">
        <w:rPr>
          <w:b/>
          <w:sz w:val="24"/>
          <w:szCs w:val="24"/>
        </w:rPr>
        <w:t xml:space="preserve"> </w:t>
      </w:r>
      <w:r w:rsidR="00BF3298" w:rsidRPr="00BF3298">
        <w:rPr>
          <w:b/>
          <w:sz w:val="24"/>
          <w:szCs w:val="24"/>
        </w:rPr>
        <w:t>сельского муниципального образования</w:t>
      </w:r>
      <w:bookmarkEnd w:id="181"/>
    </w:p>
    <w:p w:rsidR="004A0684" w:rsidRPr="00840AFB" w:rsidRDefault="001B3315" w:rsidP="00840AFB">
      <w:pPr>
        <w:pStyle w:val="ConsPlusNormal"/>
        <w:spacing w:before="240" w:after="240"/>
        <w:jc w:val="both"/>
        <w:outlineLvl w:val="2"/>
        <w:rPr>
          <w:b/>
          <w:sz w:val="24"/>
          <w:szCs w:val="24"/>
        </w:rPr>
      </w:pPr>
      <w:bookmarkStart w:id="182" w:name="_Toc14774919"/>
      <w:bookmarkStart w:id="183" w:name="_Toc74749824"/>
      <w:bookmarkStart w:id="184" w:name="_GoBack"/>
      <w:bookmarkEnd w:id="184"/>
      <w:r w:rsidRPr="009C27F7">
        <w:rPr>
          <w:b/>
          <w:sz w:val="24"/>
          <w:szCs w:val="24"/>
        </w:rPr>
        <w:t xml:space="preserve">Статья </w:t>
      </w:r>
      <w:r w:rsidR="00F352C5">
        <w:rPr>
          <w:b/>
          <w:sz w:val="24"/>
          <w:szCs w:val="24"/>
        </w:rPr>
        <w:t>2</w:t>
      </w:r>
      <w:r w:rsidR="00137577">
        <w:rPr>
          <w:b/>
          <w:sz w:val="24"/>
          <w:szCs w:val="24"/>
        </w:rPr>
        <w:t>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182"/>
      <w:r w:rsidR="00286B59" w:rsidRPr="00286B59">
        <w:rPr>
          <w:b/>
          <w:sz w:val="24"/>
          <w:szCs w:val="24"/>
        </w:rPr>
        <w:t xml:space="preserve">муниципального образования </w:t>
      </w:r>
      <w:proofErr w:type="spellStart"/>
      <w:r w:rsidR="003A650D" w:rsidRPr="003A650D">
        <w:rPr>
          <w:b/>
          <w:sz w:val="24"/>
          <w:szCs w:val="24"/>
          <w:lang w:val="x-none"/>
        </w:rPr>
        <w:t>Южненского</w:t>
      </w:r>
      <w:proofErr w:type="spellEnd"/>
      <w:r w:rsidR="003A650D" w:rsidRPr="003A650D">
        <w:rPr>
          <w:b/>
          <w:sz w:val="24"/>
          <w:szCs w:val="24"/>
        </w:rPr>
        <w:t xml:space="preserve"> </w:t>
      </w:r>
      <w:r w:rsidR="00E82033">
        <w:rPr>
          <w:b/>
          <w:sz w:val="24"/>
          <w:szCs w:val="24"/>
        </w:rPr>
        <w:t>сельского муниципального образования</w:t>
      </w:r>
      <w:bookmarkEnd w:id="183"/>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proofErr w:type="spellStart"/>
      <w:r w:rsidR="003A650D" w:rsidRPr="005D2721">
        <w:rPr>
          <w:rFonts w:ascii="Times New Roman" w:hAnsi="Times New Roman" w:cs="Times New Roman"/>
        </w:rPr>
        <w:t>Южненского</w:t>
      </w:r>
      <w:proofErr w:type="spellEnd"/>
      <w:r w:rsidR="003A650D" w:rsidRPr="003A650D">
        <w:rPr>
          <w:rFonts w:ascii="Times New Roman" w:hAnsi="Times New Roman" w:cs="Times New Roman"/>
          <w:b/>
          <w:color w:val="auto"/>
        </w:rPr>
        <w:t xml:space="preserve"> </w:t>
      </w:r>
      <w:r w:rsidR="00E82033" w:rsidRPr="00E82033">
        <w:rPr>
          <w:rFonts w:ascii="Times New Roman" w:hAnsi="Times New Roman" w:cs="Times New Roman"/>
        </w:rPr>
        <w:t>сельского муниципального образования</w:t>
      </w:r>
      <w:r w:rsidR="00E82033" w:rsidRPr="00E82033">
        <w:rPr>
          <w:rFonts w:ascii="Times New Roman" w:eastAsia="Times New Roman" w:hAnsi="Times New Roman" w:cs="Times New Roman"/>
          <w:color w:val="auto"/>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893"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131"/>
      </w:tblGrid>
      <w:tr w:rsidR="00A26210" w:rsidRPr="00126A0E" w:rsidTr="00426A19">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131"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426A19">
        <w:tblPrEx>
          <w:shd w:val="clear" w:color="auto" w:fill="auto"/>
        </w:tblPrEx>
        <w:trPr>
          <w:trHeight w:val="255"/>
          <w:jc w:val="center"/>
        </w:trPr>
        <w:tc>
          <w:tcPr>
            <w:tcW w:w="8893"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3"/>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426A19">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3"/>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131" w:type="dxa"/>
            <w:shd w:val="clear" w:color="auto" w:fill="auto"/>
            <w:tcMar>
              <w:top w:w="80" w:type="dxa"/>
              <w:left w:w="80" w:type="dxa"/>
              <w:bottom w:w="80" w:type="dxa"/>
              <w:right w:w="80" w:type="dxa"/>
            </w:tcMar>
          </w:tcPr>
          <w:p w:rsidR="00A26210" w:rsidRPr="00E84C78" w:rsidRDefault="00A9262D" w:rsidP="00A9262D">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застройки </w:t>
            </w:r>
            <w:r w:rsidR="00840AFB">
              <w:rPr>
                <w:rFonts w:ascii="Times New Roman" w:hAnsi="Times New Roman" w:cs="Times New Roman"/>
                <w:sz w:val="24"/>
                <w:szCs w:val="24"/>
              </w:rPr>
              <w:t>индивидуальн</w:t>
            </w:r>
            <w:r>
              <w:rPr>
                <w:rFonts w:ascii="Times New Roman" w:hAnsi="Times New Roman" w:cs="Times New Roman"/>
                <w:sz w:val="24"/>
                <w:szCs w:val="24"/>
              </w:rPr>
              <w:t>ыми</w:t>
            </w:r>
            <w:r w:rsidR="00840AFB">
              <w:rPr>
                <w:rFonts w:ascii="Times New Roman" w:hAnsi="Times New Roman" w:cs="Times New Roman"/>
                <w:sz w:val="24"/>
                <w:szCs w:val="24"/>
              </w:rPr>
              <w:t xml:space="preserve"> жил</w:t>
            </w:r>
            <w:r>
              <w:rPr>
                <w:rFonts w:ascii="Times New Roman" w:hAnsi="Times New Roman" w:cs="Times New Roman"/>
                <w:sz w:val="24"/>
                <w:szCs w:val="24"/>
              </w:rPr>
              <w:t>ыми</w:t>
            </w:r>
            <w:r w:rsidR="00840AFB">
              <w:rPr>
                <w:rFonts w:ascii="Times New Roman" w:hAnsi="Times New Roman" w:cs="Times New Roman"/>
                <w:sz w:val="24"/>
                <w:szCs w:val="24"/>
              </w:rPr>
              <w:t xml:space="preserve"> </w:t>
            </w:r>
            <w:r>
              <w:rPr>
                <w:rFonts w:ascii="Times New Roman" w:hAnsi="Times New Roman" w:cs="Times New Roman"/>
                <w:sz w:val="24"/>
                <w:szCs w:val="24"/>
              </w:rPr>
              <w:t>домами</w:t>
            </w:r>
            <w:r w:rsidR="00012944">
              <w:rPr>
                <w:rFonts w:ascii="Times New Roman" w:hAnsi="Times New Roman" w:cs="Times New Roman"/>
                <w:sz w:val="24"/>
                <w:szCs w:val="24"/>
              </w:rPr>
              <w:t xml:space="preserve"> с возможностью ведения ЛПХ</w:t>
            </w:r>
          </w:p>
        </w:tc>
      </w:tr>
      <w:tr w:rsidR="00A9262D" w:rsidRPr="00E84C78" w:rsidTr="00426A19">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9262D" w:rsidRPr="00E84C78" w:rsidRDefault="00A9262D" w:rsidP="000C633A">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Ж-2</w:t>
            </w:r>
          </w:p>
        </w:tc>
        <w:tc>
          <w:tcPr>
            <w:tcW w:w="7131" w:type="dxa"/>
            <w:shd w:val="clear" w:color="auto" w:fill="auto"/>
            <w:tcMar>
              <w:top w:w="80" w:type="dxa"/>
              <w:left w:w="80" w:type="dxa"/>
              <w:bottom w:w="80" w:type="dxa"/>
              <w:right w:w="80" w:type="dxa"/>
            </w:tcMar>
          </w:tcPr>
          <w:p w:rsidR="00A9262D" w:rsidRDefault="00A9262D" w:rsidP="00A9262D">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застройки малоэтажными жилыми домами</w:t>
            </w:r>
          </w:p>
        </w:tc>
      </w:tr>
      <w:tr w:rsidR="00A26210" w:rsidRPr="00E84C78" w:rsidTr="00426A19">
        <w:tblPrEx>
          <w:shd w:val="clear" w:color="auto" w:fill="auto"/>
        </w:tblPrEx>
        <w:trPr>
          <w:trHeight w:val="253"/>
          <w:jc w:val="center"/>
        </w:trPr>
        <w:tc>
          <w:tcPr>
            <w:tcW w:w="8893"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3"/>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BC3804">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012944">
              <w:rPr>
                <w:rFonts w:ascii="Times New Roman" w:hAnsi="Times New Roman" w:cs="Times New Roman"/>
                <w:sz w:val="24"/>
                <w:szCs w:val="24"/>
              </w:rPr>
              <w:t>Д</w:t>
            </w:r>
            <w:r w:rsidR="00A9262D">
              <w:rPr>
                <w:rFonts w:ascii="Times New Roman" w:hAnsi="Times New Roman" w:cs="Times New Roman"/>
                <w:sz w:val="24"/>
                <w:szCs w:val="24"/>
              </w:rPr>
              <w:t>-1</w:t>
            </w:r>
          </w:p>
        </w:tc>
        <w:tc>
          <w:tcPr>
            <w:tcW w:w="7131" w:type="dxa"/>
            <w:shd w:val="clear" w:color="auto" w:fill="auto"/>
            <w:tcMar>
              <w:top w:w="80" w:type="dxa"/>
              <w:left w:w="80" w:type="dxa"/>
              <w:bottom w:w="80" w:type="dxa"/>
              <w:right w:w="80" w:type="dxa"/>
            </w:tcMar>
          </w:tcPr>
          <w:p w:rsidR="00126A0E" w:rsidRPr="00E84C78" w:rsidRDefault="00012944" w:rsidP="00840AFB">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общественно-</w:t>
            </w:r>
            <w:r w:rsidR="00840AFB" w:rsidRPr="00E84C78">
              <w:rPr>
                <w:rFonts w:ascii="Times New Roman" w:hAnsi="Times New Roman" w:cs="Times New Roman"/>
                <w:sz w:val="24"/>
                <w:szCs w:val="24"/>
              </w:rPr>
              <w:t>делового</w:t>
            </w:r>
            <w:r>
              <w:rPr>
                <w:rFonts w:ascii="Times New Roman" w:hAnsi="Times New Roman" w:cs="Times New Roman"/>
                <w:sz w:val="24"/>
                <w:szCs w:val="24"/>
              </w:rPr>
              <w:t xml:space="preserve"> и коммерческого</w:t>
            </w:r>
            <w:r w:rsidR="00840AFB">
              <w:rPr>
                <w:rFonts w:ascii="Times New Roman" w:hAnsi="Times New Roman" w:cs="Times New Roman"/>
                <w:sz w:val="24"/>
                <w:szCs w:val="24"/>
              </w:rPr>
              <w:t xml:space="preserve"> </w:t>
            </w:r>
            <w:r w:rsidR="00126A0E" w:rsidRPr="00E84C78">
              <w:rPr>
                <w:rFonts w:ascii="Times New Roman" w:hAnsi="Times New Roman" w:cs="Times New Roman"/>
                <w:sz w:val="24"/>
                <w:szCs w:val="24"/>
              </w:rPr>
              <w:t>назначения</w:t>
            </w:r>
          </w:p>
        </w:tc>
      </w:tr>
      <w:tr w:rsidR="00A26210"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A9262D" w:rsidP="000C633A">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ОД-2</w:t>
            </w:r>
          </w:p>
        </w:tc>
        <w:tc>
          <w:tcPr>
            <w:tcW w:w="7131" w:type="dxa"/>
            <w:shd w:val="clear" w:color="auto" w:fill="auto"/>
            <w:tcMar>
              <w:top w:w="80" w:type="dxa"/>
              <w:left w:w="80" w:type="dxa"/>
              <w:bottom w:w="80" w:type="dxa"/>
              <w:right w:w="80" w:type="dxa"/>
            </w:tcMar>
          </w:tcPr>
          <w:p w:rsidR="00A26210" w:rsidRPr="00E84C78" w:rsidRDefault="00500B51" w:rsidP="00823C98">
            <w:pPr>
              <w:pStyle w:val="23"/>
              <w:tabs>
                <w:tab w:val="clear" w:pos="1267"/>
                <w:tab w:val="clear" w:pos="1333"/>
              </w:tabs>
              <w:rPr>
                <w:rFonts w:ascii="Times New Roman" w:hAnsi="Times New Roman" w:cs="Times New Roman"/>
                <w:sz w:val="24"/>
                <w:szCs w:val="24"/>
              </w:rPr>
            </w:pPr>
            <w:r w:rsidRPr="00500B51">
              <w:rPr>
                <w:rFonts w:ascii="Times New Roman" w:hAnsi="Times New Roman" w:cs="Times New Roman"/>
                <w:sz w:val="24"/>
                <w:szCs w:val="24"/>
              </w:rPr>
              <w:t xml:space="preserve">объектов </w:t>
            </w:r>
            <w:r w:rsidR="00A9262D">
              <w:rPr>
                <w:rFonts w:ascii="Times New Roman" w:hAnsi="Times New Roman" w:cs="Times New Roman"/>
                <w:sz w:val="24"/>
                <w:szCs w:val="24"/>
              </w:rPr>
              <w:t>здравоохранения</w:t>
            </w:r>
          </w:p>
        </w:tc>
      </w:tr>
      <w:tr w:rsidR="00823C98"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823C98" w:rsidRDefault="00A9262D" w:rsidP="000C633A">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ОД-3</w:t>
            </w:r>
          </w:p>
        </w:tc>
        <w:tc>
          <w:tcPr>
            <w:tcW w:w="7131" w:type="dxa"/>
            <w:shd w:val="clear" w:color="auto" w:fill="auto"/>
            <w:tcMar>
              <w:top w:w="80" w:type="dxa"/>
              <w:left w:w="80" w:type="dxa"/>
              <w:bottom w:w="80" w:type="dxa"/>
              <w:right w:w="80" w:type="dxa"/>
            </w:tcMar>
          </w:tcPr>
          <w:p w:rsidR="007F30CB" w:rsidRDefault="00500B51" w:rsidP="00840AFB">
            <w:pPr>
              <w:pStyle w:val="23"/>
              <w:tabs>
                <w:tab w:val="clear" w:pos="1267"/>
                <w:tab w:val="clear" w:pos="1333"/>
              </w:tabs>
              <w:rPr>
                <w:rFonts w:ascii="Times New Roman" w:hAnsi="Times New Roman" w:cs="Times New Roman"/>
                <w:sz w:val="24"/>
                <w:szCs w:val="24"/>
              </w:rPr>
            </w:pPr>
            <w:r w:rsidRPr="00500B51">
              <w:rPr>
                <w:rFonts w:ascii="Times New Roman" w:hAnsi="Times New Roman" w:cs="Times New Roman"/>
                <w:sz w:val="24"/>
                <w:szCs w:val="24"/>
              </w:rPr>
              <w:t xml:space="preserve">объектов </w:t>
            </w:r>
            <w:r w:rsidR="00A9262D">
              <w:rPr>
                <w:rFonts w:ascii="Times New Roman" w:hAnsi="Times New Roman" w:cs="Times New Roman"/>
                <w:sz w:val="24"/>
                <w:szCs w:val="24"/>
              </w:rPr>
              <w:t>образования и просвещения</w:t>
            </w:r>
          </w:p>
        </w:tc>
      </w:tr>
      <w:tr w:rsidR="007F30CB"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F30CB" w:rsidRPr="00392C04" w:rsidRDefault="007F30CB" w:rsidP="000C633A">
            <w:pPr>
              <w:pStyle w:val="23"/>
              <w:tabs>
                <w:tab w:val="clear" w:pos="1267"/>
                <w:tab w:val="clear" w:pos="1333"/>
              </w:tabs>
              <w:jc w:val="center"/>
              <w:rPr>
                <w:rFonts w:ascii="Times New Roman" w:hAnsi="Times New Roman" w:cs="Times New Roman"/>
                <w:sz w:val="24"/>
                <w:szCs w:val="24"/>
              </w:rPr>
            </w:pPr>
            <w:r w:rsidRPr="00392C04">
              <w:rPr>
                <w:rFonts w:ascii="Times New Roman" w:hAnsi="Times New Roman" w:cs="Times New Roman"/>
                <w:sz w:val="24"/>
                <w:szCs w:val="24"/>
              </w:rPr>
              <w:t>ОД-4</w:t>
            </w:r>
          </w:p>
        </w:tc>
        <w:tc>
          <w:tcPr>
            <w:tcW w:w="7131" w:type="dxa"/>
            <w:shd w:val="clear" w:color="auto" w:fill="auto"/>
            <w:tcMar>
              <w:top w:w="80" w:type="dxa"/>
              <w:left w:w="80" w:type="dxa"/>
              <w:bottom w:w="80" w:type="dxa"/>
              <w:right w:w="80" w:type="dxa"/>
            </w:tcMar>
          </w:tcPr>
          <w:p w:rsidR="007F30CB" w:rsidRPr="00500B51" w:rsidRDefault="00392C04" w:rsidP="00392C04">
            <w:pPr>
              <w:pStyle w:val="23"/>
              <w:tabs>
                <w:tab w:val="clear" w:pos="1267"/>
                <w:tab w:val="clear" w:pos="1333"/>
              </w:tabs>
              <w:rPr>
                <w:rFonts w:ascii="Times New Roman" w:hAnsi="Times New Roman" w:cs="Times New Roman"/>
                <w:sz w:val="24"/>
                <w:szCs w:val="24"/>
              </w:rPr>
            </w:pPr>
            <w:r w:rsidRPr="00392C04">
              <w:rPr>
                <w:rFonts w:ascii="Times New Roman" w:hAnsi="Times New Roman" w:cs="Times New Roman"/>
                <w:sz w:val="24"/>
                <w:szCs w:val="24"/>
              </w:rPr>
              <w:t xml:space="preserve">объектов </w:t>
            </w:r>
            <w:r w:rsidR="007F30CB" w:rsidRPr="00392C04">
              <w:rPr>
                <w:rFonts w:ascii="Times New Roman" w:hAnsi="Times New Roman" w:cs="Times New Roman"/>
                <w:sz w:val="24"/>
                <w:szCs w:val="24"/>
              </w:rPr>
              <w:t>спорт</w:t>
            </w:r>
            <w:r w:rsidRPr="00392C04">
              <w:rPr>
                <w:rFonts w:ascii="Times New Roman" w:hAnsi="Times New Roman" w:cs="Times New Roman"/>
                <w:sz w:val="24"/>
                <w:szCs w:val="24"/>
              </w:rPr>
              <w:t>ивного</w:t>
            </w:r>
            <w:r>
              <w:rPr>
                <w:rFonts w:ascii="Times New Roman" w:hAnsi="Times New Roman" w:cs="Times New Roman"/>
                <w:sz w:val="24"/>
                <w:szCs w:val="24"/>
              </w:rPr>
              <w:t xml:space="preserve"> назначения</w:t>
            </w:r>
          </w:p>
        </w:tc>
      </w:tr>
      <w:tr w:rsidR="00126A0E" w:rsidRPr="00E84C78" w:rsidTr="00426A19">
        <w:tblPrEx>
          <w:shd w:val="clear" w:color="auto" w:fill="auto"/>
        </w:tblPrEx>
        <w:trPr>
          <w:trHeight w:val="253"/>
          <w:jc w:val="center"/>
        </w:trPr>
        <w:tc>
          <w:tcPr>
            <w:tcW w:w="8893" w:type="dxa"/>
            <w:gridSpan w:val="2"/>
            <w:shd w:val="clear" w:color="auto" w:fill="F2F2F2" w:themeFill="background1" w:themeFillShade="F2"/>
            <w:tcMar>
              <w:top w:w="80" w:type="dxa"/>
              <w:left w:w="80" w:type="dxa"/>
              <w:bottom w:w="80" w:type="dxa"/>
              <w:right w:w="80" w:type="dxa"/>
            </w:tcMar>
          </w:tcPr>
          <w:p w:rsidR="00126A0E" w:rsidRPr="00E84C78" w:rsidRDefault="00A9262D" w:rsidP="00A9262D">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Природно-р</w:t>
            </w:r>
            <w:r w:rsidR="00012944" w:rsidRPr="00E84C78">
              <w:rPr>
                <w:rFonts w:ascii="Times New Roman" w:hAnsi="Times New Roman" w:cs="Times New Roman"/>
                <w:sz w:val="24"/>
                <w:szCs w:val="24"/>
              </w:rPr>
              <w:t>екреационн</w:t>
            </w:r>
            <w:r>
              <w:rPr>
                <w:rFonts w:ascii="Times New Roman" w:hAnsi="Times New Roman" w:cs="Times New Roman"/>
                <w:sz w:val="24"/>
                <w:szCs w:val="24"/>
              </w:rPr>
              <w:t>ые</w:t>
            </w:r>
          </w:p>
        </w:tc>
      </w:tr>
      <w:tr w:rsidR="00D27AA5" w:rsidRPr="00E84C78" w:rsidTr="00426A19">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A9262D" w:rsidP="00D27AA5">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w:t>
            </w:r>
            <w:r w:rsidR="00823C98">
              <w:rPr>
                <w:rFonts w:ascii="Times New Roman" w:hAnsi="Times New Roman" w:cs="Times New Roman"/>
                <w:sz w:val="24"/>
                <w:szCs w:val="24"/>
              </w:rPr>
              <w:t>Р</w:t>
            </w:r>
            <w:r w:rsidR="00D5643D">
              <w:rPr>
                <w:rFonts w:ascii="Times New Roman" w:hAnsi="Times New Roman" w:cs="Times New Roman"/>
                <w:sz w:val="24"/>
                <w:szCs w:val="24"/>
              </w:rPr>
              <w:t>-1</w:t>
            </w:r>
          </w:p>
        </w:tc>
        <w:tc>
          <w:tcPr>
            <w:tcW w:w="7131"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C04DCA" w:rsidP="00C04DCA">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отдыха,</w:t>
            </w:r>
            <w:r w:rsidR="00A9262D">
              <w:rPr>
                <w:rFonts w:ascii="Times New Roman" w:hAnsi="Times New Roman" w:cs="Times New Roman"/>
                <w:sz w:val="24"/>
                <w:szCs w:val="24"/>
              </w:rPr>
              <w:t xml:space="preserve"> </w:t>
            </w:r>
            <w:r w:rsidR="00012944">
              <w:rPr>
                <w:rFonts w:ascii="Times New Roman" w:hAnsi="Times New Roman" w:cs="Times New Roman"/>
                <w:sz w:val="24"/>
                <w:szCs w:val="24"/>
              </w:rPr>
              <w:t>рекреаци</w:t>
            </w:r>
            <w:r>
              <w:rPr>
                <w:rFonts w:ascii="Times New Roman" w:hAnsi="Times New Roman" w:cs="Times New Roman"/>
                <w:sz w:val="24"/>
                <w:szCs w:val="24"/>
              </w:rPr>
              <w:t>и (</w:t>
            </w:r>
            <w:r w:rsidR="00A9262D">
              <w:rPr>
                <w:rFonts w:ascii="Times New Roman" w:hAnsi="Times New Roman" w:cs="Times New Roman"/>
                <w:sz w:val="24"/>
                <w:szCs w:val="24"/>
              </w:rPr>
              <w:t>лесопарк</w:t>
            </w:r>
            <w:r>
              <w:rPr>
                <w:rFonts w:ascii="Times New Roman" w:hAnsi="Times New Roman" w:cs="Times New Roman"/>
                <w:sz w:val="24"/>
                <w:szCs w:val="24"/>
              </w:rPr>
              <w:t>и</w:t>
            </w:r>
            <w:r w:rsidR="00A9262D">
              <w:rPr>
                <w:rFonts w:ascii="Times New Roman" w:hAnsi="Times New Roman" w:cs="Times New Roman"/>
                <w:sz w:val="24"/>
                <w:szCs w:val="24"/>
              </w:rPr>
              <w:t xml:space="preserve">, </w:t>
            </w:r>
            <w:r w:rsidR="00426A19">
              <w:rPr>
                <w:rFonts w:ascii="Times New Roman" w:hAnsi="Times New Roman" w:cs="Times New Roman"/>
                <w:sz w:val="24"/>
                <w:szCs w:val="24"/>
              </w:rPr>
              <w:t>парк</w:t>
            </w:r>
            <w:r>
              <w:rPr>
                <w:rFonts w:ascii="Times New Roman" w:hAnsi="Times New Roman" w:cs="Times New Roman"/>
                <w:sz w:val="24"/>
                <w:szCs w:val="24"/>
              </w:rPr>
              <w:t>и</w:t>
            </w:r>
            <w:r w:rsidR="00426A19">
              <w:rPr>
                <w:rFonts w:ascii="Times New Roman" w:hAnsi="Times New Roman" w:cs="Times New Roman"/>
                <w:sz w:val="24"/>
                <w:szCs w:val="24"/>
              </w:rPr>
              <w:t>, сад</w:t>
            </w:r>
            <w:r>
              <w:rPr>
                <w:rFonts w:ascii="Times New Roman" w:hAnsi="Times New Roman" w:cs="Times New Roman"/>
                <w:sz w:val="24"/>
                <w:szCs w:val="24"/>
              </w:rPr>
              <w:t>ы</w:t>
            </w:r>
            <w:r w:rsidR="00426A19">
              <w:rPr>
                <w:rFonts w:ascii="Times New Roman" w:hAnsi="Times New Roman" w:cs="Times New Roman"/>
                <w:sz w:val="24"/>
                <w:szCs w:val="24"/>
              </w:rPr>
              <w:t xml:space="preserve">, </w:t>
            </w:r>
            <w:r w:rsidR="00A9262D">
              <w:rPr>
                <w:rFonts w:ascii="Times New Roman" w:hAnsi="Times New Roman" w:cs="Times New Roman"/>
                <w:sz w:val="24"/>
                <w:szCs w:val="24"/>
              </w:rPr>
              <w:t>сквер</w:t>
            </w:r>
            <w:r>
              <w:rPr>
                <w:rFonts w:ascii="Times New Roman" w:hAnsi="Times New Roman" w:cs="Times New Roman"/>
                <w:sz w:val="24"/>
                <w:szCs w:val="24"/>
              </w:rPr>
              <w:t>ы</w:t>
            </w:r>
            <w:r w:rsidR="00426A19">
              <w:rPr>
                <w:rFonts w:ascii="Times New Roman" w:hAnsi="Times New Roman" w:cs="Times New Roman"/>
                <w:sz w:val="24"/>
                <w:szCs w:val="24"/>
              </w:rPr>
              <w:t>,</w:t>
            </w:r>
            <w:r w:rsidR="00A9262D">
              <w:rPr>
                <w:rFonts w:ascii="Times New Roman" w:hAnsi="Times New Roman" w:cs="Times New Roman"/>
                <w:sz w:val="24"/>
                <w:szCs w:val="24"/>
              </w:rPr>
              <w:t xml:space="preserve"> бульвар</w:t>
            </w:r>
            <w:r>
              <w:rPr>
                <w:rFonts w:ascii="Times New Roman" w:hAnsi="Times New Roman" w:cs="Times New Roman"/>
                <w:sz w:val="24"/>
                <w:szCs w:val="24"/>
              </w:rPr>
              <w:t>ы</w:t>
            </w:r>
            <w:r w:rsidR="00426A19">
              <w:rPr>
                <w:rFonts w:ascii="Times New Roman" w:hAnsi="Times New Roman" w:cs="Times New Roman"/>
                <w:sz w:val="24"/>
                <w:szCs w:val="24"/>
              </w:rPr>
              <w:t>, городски</w:t>
            </w:r>
            <w:r>
              <w:rPr>
                <w:rFonts w:ascii="Times New Roman" w:hAnsi="Times New Roman" w:cs="Times New Roman"/>
                <w:sz w:val="24"/>
                <w:szCs w:val="24"/>
              </w:rPr>
              <w:t>е</w:t>
            </w:r>
            <w:r w:rsidR="00426A19">
              <w:rPr>
                <w:rFonts w:ascii="Times New Roman" w:hAnsi="Times New Roman" w:cs="Times New Roman"/>
                <w:sz w:val="24"/>
                <w:szCs w:val="24"/>
              </w:rPr>
              <w:t xml:space="preserve"> лес</w:t>
            </w:r>
            <w:r>
              <w:rPr>
                <w:rFonts w:ascii="Times New Roman" w:hAnsi="Times New Roman" w:cs="Times New Roman"/>
                <w:sz w:val="24"/>
                <w:szCs w:val="24"/>
              </w:rPr>
              <w:t>а)</w:t>
            </w:r>
          </w:p>
        </w:tc>
      </w:tr>
      <w:tr w:rsidR="00D27AA5" w:rsidRPr="00E84C78" w:rsidTr="00426A19">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FE65F0" w:rsidRDefault="00A9262D" w:rsidP="00D27AA5">
            <w:pPr>
              <w:pStyle w:val="23"/>
              <w:tabs>
                <w:tab w:val="clear" w:pos="1267"/>
                <w:tab w:val="clear" w:pos="1333"/>
              </w:tabs>
              <w:jc w:val="center"/>
              <w:rPr>
                <w:rFonts w:ascii="Times New Roman" w:hAnsi="Times New Roman" w:cs="Times New Roman"/>
                <w:sz w:val="24"/>
                <w:szCs w:val="24"/>
              </w:rPr>
            </w:pPr>
            <w:r w:rsidRPr="00FE65F0">
              <w:rPr>
                <w:rFonts w:ascii="Times New Roman" w:hAnsi="Times New Roman" w:cs="Times New Roman"/>
                <w:sz w:val="24"/>
                <w:szCs w:val="24"/>
              </w:rPr>
              <w:t>П</w:t>
            </w:r>
            <w:r w:rsidR="00B452A2" w:rsidRPr="00FE65F0">
              <w:rPr>
                <w:rFonts w:ascii="Times New Roman" w:hAnsi="Times New Roman" w:cs="Times New Roman"/>
                <w:sz w:val="24"/>
                <w:szCs w:val="24"/>
              </w:rPr>
              <w:t>Р</w:t>
            </w:r>
            <w:r w:rsidR="006348C8" w:rsidRPr="00FE65F0">
              <w:rPr>
                <w:rFonts w:ascii="Times New Roman" w:hAnsi="Times New Roman" w:cs="Times New Roman"/>
                <w:sz w:val="24"/>
                <w:szCs w:val="24"/>
              </w:rPr>
              <w:t>-2</w:t>
            </w:r>
          </w:p>
        </w:tc>
        <w:tc>
          <w:tcPr>
            <w:tcW w:w="7131"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F30CB" w:rsidP="00A9262D">
            <w:pPr>
              <w:pStyle w:val="23"/>
              <w:tabs>
                <w:tab w:val="clear" w:pos="1267"/>
                <w:tab w:val="clear" w:pos="1333"/>
              </w:tabs>
              <w:rPr>
                <w:rFonts w:ascii="Times New Roman" w:hAnsi="Times New Roman" w:cs="Times New Roman"/>
                <w:sz w:val="24"/>
                <w:szCs w:val="24"/>
              </w:rPr>
            </w:pPr>
            <w:r w:rsidRPr="00FE65F0">
              <w:rPr>
                <w:rFonts w:ascii="Times New Roman" w:hAnsi="Times New Roman" w:cs="Times New Roman"/>
                <w:sz w:val="24"/>
                <w:szCs w:val="24"/>
              </w:rPr>
              <w:t>естественного природного ландшафта</w:t>
            </w:r>
          </w:p>
        </w:tc>
      </w:tr>
      <w:tr w:rsidR="002339E7" w:rsidRPr="00E84C78" w:rsidTr="001E63E3">
        <w:tblPrEx>
          <w:shd w:val="clear" w:color="auto" w:fill="auto"/>
        </w:tblPrEx>
        <w:trPr>
          <w:trHeight w:val="253"/>
          <w:jc w:val="center"/>
        </w:trPr>
        <w:tc>
          <w:tcPr>
            <w:tcW w:w="8893" w:type="dxa"/>
            <w:gridSpan w:val="2"/>
            <w:shd w:val="clear" w:color="auto" w:fill="F2F2F2" w:themeFill="background1" w:themeFillShade="F2"/>
            <w:tcMar>
              <w:top w:w="80" w:type="dxa"/>
              <w:left w:w="80" w:type="dxa"/>
              <w:bottom w:w="80" w:type="dxa"/>
              <w:right w:w="80" w:type="dxa"/>
            </w:tcMar>
          </w:tcPr>
          <w:p w:rsidR="002339E7" w:rsidRPr="00E84C78" w:rsidRDefault="002339E7" w:rsidP="001E63E3">
            <w:pPr>
              <w:pStyle w:val="23"/>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w:t>
            </w:r>
            <w:r>
              <w:rPr>
                <w:rFonts w:ascii="Times New Roman" w:hAnsi="Times New Roman" w:cs="Times New Roman"/>
                <w:sz w:val="24"/>
                <w:szCs w:val="24"/>
              </w:rPr>
              <w:t>о-коммунальные</w:t>
            </w:r>
          </w:p>
        </w:tc>
      </w:tr>
      <w:tr w:rsidR="002339E7" w:rsidRPr="00B452A2" w:rsidTr="001E63E3">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2339E7" w:rsidRDefault="002339E7" w:rsidP="001E63E3">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r w:rsidR="00233587">
              <w:rPr>
                <w:rFonts w:ascii="Times New Roman" w:hAnsi="Times New Roman" w:cs="Times New Roman"/>
                <w:sz w:val="24"/>
                <w:szCs w:val="24"/>
              </w:rPr>
              <w:t>-1</w:t>
            </w:r>
          </w:p>
        </w:tc>
        <w:tc>
          <w:tcPr>
            <w:tcW w:w="7131" w:type="dxa"/>
            <w:shd w:val="clear" w:color="auto" w:fill="auto"/>
            <w:tcMar>
              <w:top w:w="80" w:type="dxa"/>
              <w:left w:w="80" w:type="dxa"/>
              <w:bottom w:w="80" w:type="dxa"/>
              <w:right w:w="80" w:type="dxa"/>
            </w:tcMar>
          </w:tcPr>
          <w:p w:rsidR="002339E7" w:rsidRDefault="002339E7" w:rsidP="001E63E3">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коммунального обслуживания</w:t>
            </w:r>
          </w:p>
        </w:tc>
      </w:tr>
      <w:tr w:rsidR="00426A19" w:rsidRPr="00E84C78" w:rsidTr="001E63E3">
        <w:tblPrEx>
          <w:shd w:val="clear" w:color="auto" w:fill="auto"/>
        </w:tblPrEx>
        <w:trPr>
          <w:trHeight w:val="253"/>
          <w:jc w:val="center"/>
        </w:trPr>
        <w:tc>
          <w:tcPr>
            <w:tcW w:w="8893" w:type="dxa"/>
            <w:gridSpan w:val="2"/>
            <w:shd w:val="clear" w:color="auto" w:fill="F2F2F2" w:themeFill="background1" w:themeFillShade="F2"/>
            <w:tcMar>
              <w:top w:w="80" w:type="dxa"/>
              <w:left w:w="80" w:type="dxa"/>
              <w:bottom w:w="80" w:type="dxa"/>
              <w:right w:w="80" w:type="dxa"/>
            </w:tcMar>
          </w:tcPr>
          <w:p w:rsidR="00426A19" w:rsidRPr="00E84C78" w:rsidRDefault="00426A19" w:rsidP="001E63E3">
            <w:pPr>
              <w:pStyle w:val="23"/>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 xml:space="preserve">Транспортной </w:t>
            </w:r>
            <w:r>
              <w:rPr>
                <w:rFonts w:ascii="Times New Roman" w:hAnsi="Times New Roman" w:cs="Times New Roman"/>
                <w:sz w:val="24"/>
                <w:szCs w:val="24"/>
              </w:rPr>
              <w:t>инфраструктуры</w:t>
            </w:r>
          </w:p>
        </w:tc>
      </w:tr>
      <w:tr w:rsidR="00426A19" w:rsidRPr="00E84C78" w:rsidTr="001E63E3">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426A19" w:rsidRPr="00E84C78" w:rsidRDefault="00426A19" w:rsidP="001E63E3">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ТИ-1</w:t>
            </w:r>
          </w:p>
        </w:tc>
        <w:tc>
          <w:tcPr>
            <w:tcW w:w="7131" w:type="dxa"/>
            <w:shd w:val="clear" w:color="auto" w:fill="auto"/>
            <w:tcMar>
              <w:top w:w="80" w:type="dxa"/>
              <w:left w:w="80" w:type="dxa"/>
              <w:bottom w:w="80" w:type="dxa"/>
              <w:right w:w="80" w:type="dxa"/>
            </w:tcMar>
          </w:tcPr>
          <w:p w:rsidR="00426A19" w:rsidRPr="00E84C78" w:rsidRDefault="00426A19" w:rsidP="001E63E3">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автомобильного транспорта</w:t>
            </w:r>
          </w:p>
        </w:tc>
      </w:tr>
      <w:tr w:rsidR="00426A19" w:rsidTr="001E63E3">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426A19" w:rsidRDefault="00426A19" w:rsidP="001E63E3">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ТИ-2</w:t>
            </w:r>
          </w:p>
        </w:tc>
        <w:tc>
          <w:tcPr>
            <w:tcW w:w="7131" w:type="dxa"/>
            <w:shd w:val="clear" w:color="auto" w:fill="auto"/>
            <w:tcMar>
              <w:top w:w="80" w:type="dxa"/>
              <w:left w:w="80" w:type="dxa"/>
              <w:bottom w:w="80" w:type="dxa"/>
              <w:right w:w="80" w:type="dxa"/>
            </w:tcMar>
          </w:tcPr>
          <w:p w:rsidR="00426A19" w:rsidRDefault="00426A19" w:rsidP="001E63E3">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улично-дорожной сети</w:t>
            </w:r>
          </w:p>
        </w:tc>
      </w:tr>
      <w:tr w:rsidR="00A9262D" w:rsidRPr="00E84C78" w:rsidTr="00426A19">
        <w:tblPrEx>
          <w:shd w:val="clear" w:color="auto" w:fill="auto"/>
        </w:tblPrEx>
        <w:trPr>
          <w:trHeight w:val="253"/>
          <w:jc w:val="center"/>
        </w:trPr>
        <w:tc>
          <w:tcPr>
            <w:tcW w:w="8893" w:type="dxa"/>
            <w:gridSpan w:val="2"/>
            <w:shd w:val="clear" w:color="auto" w:fill="F2F2F2" w:themeFill="background1" w:themeFillShade="F2"/>
            <w:tcMar>
              <w:top w:w="80" w:type="dxa"/>
              <w:left w:w="80" w:type="dxa"/>
              <w:bottom w:w="80" w:type="dxa"/>
              <w:right w:w="80" w:type="dxa"/>
            </w:tcMar>
          </w:tcPr>
          <w:p w:rsidR="00A9262D" w:rsidRPr="00E84C78" w:rsidRDefault="00A9262D" w:rsidP="007A16B0">
            <w:pPr>
              <w:pStyle w:val="23"/>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A9262D"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A9262D" w:rsidRPr="00E84C78" w:rsidRDefault="00A9262D" w:rsidP="007A16B0">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lastRenderedPageBreak/>
              <w:t>СХ-1</w:t>
            </w:r>
          </w:p>
        </w:tc>
        <w:tc>
          <w:tcPr>
            <w:tcW w:w="7131" w:type="dxa"/>
            <w:shd w:val="clear" w:color="auto" w:fill="auto"/>
            <w:tcMar>
              <w:top w:w="80" w:type="dxa"/>
              <w:left w:w="80" w:type="dxa"/>
              <w:bottom w:w="80" w:type="dxa"/>
              <w:right w:w="80" w:type="dxa"/>
            </w:tcMar>
          </w:tcPr>
          <w:p w:rsidR="00A9262D" w:rsidRPr="00E84C78" w:rsidRDefault="00A9262D" w:rsidP="007A16B0">
            <w:pPr>
              <w:pStyle w:val="23"/>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ого</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использования (пашни, пастбища)</w:t>
            </w:r>
          </w:p>
        </w:tc>
      </w:tr>
      <w:tr w:rsidR="00A9262D" w:rsidRPr="00E84C78" w:rsidTr="00426A19">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A9262D" w:rsidRDefault="00A9262D" w:rsidP="00D27AA5">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131" w:type="dxa"/>
            <w:tcBorders>
              <w:bottom w:val="single" w:sz="2" w:space="0" w:color="D9D9D9" w:themeColor="background1" w:themeShade="D9"/>
            </w:tcBorders>
            <w:shd w:val="clear" w:color="auto" w:fill="auto"/>
            <w:tcMar>
              <w:top w:w="80" w:type="dxa"/>
              <w:left w:w="80" w:type="dxa"/>
              <w:bottom w:w="80" w:type="dxa"/>
              <w:right w:w="80" w:type="dxa"/>
            </w:tcMar>
          </w:tcPr>
          <w:p w:rsidR="00A9262D" w:rsidRDefault="00A9262D" w:rsidP="00426A19">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w:t>
            </w:r>
            <w:r w:rsidR="00426A19">
              <w:rPr>
                <w:rFonts w:ascii="Times New Roman" w:hAnsi="Times New Roman" w:cs="Times New Roman"/>
                <w:sz w:val="24"/>
                <w:szCs w:val="24"/>
              </w:rPr>
              <w:t>ов</w:t>
            </w:r>
            <w:r>
              <w:rPr>
                <w:rFonts w:ascii="Times New Roman" w:hAnsi="Times New Roman" w:cs="Times New Roman"/>
                <w:sz w:val="24"/>
                <w:szCs w:val="24"/>
              </w:rPr>
              <w:t xml:space="preserve"> сельскохозяйственного использования</w:t>
            </w:r>
          </w:p>
        </w:tc>
      </w:tr>
      <w:tr w:rsidR="00426A19" w:rsidRPr="00E84C78" w:rsidTr="001E63E3">
        <w:tblPrEx>
          <w:shd w:val="clear" w:color="auto" w:fill="auto"/>
        </w:tblPrEx>
        <w:trPr>
          <w:trHeight w:val="253"/>
          <w:jc w:val="center"/>
        </w:trPr>
        <w:tc>
          <w:tcPr>
            <w:tcW w:w="8893" w:type="dxa"/>
            <w:gridSpan w:val="2"/>
            <w:shd w:val="clear" w:color="auto" w:fill="F2F2F2" w:themeFill="background1" w:themeFillShade="F2"/>
            <w:tcMar>
              <w:top w:w="80" w:type="dxa"/>
              <w:left w:w="80" w:type="dxa"/>
              <w:bottom w:w="80" w:type="dxa"/>
              <w:right w:w="80" w:type="dxa"/>
            </w:tcMar>
          </w:tcPr>
          <w:p w:rsidR="00426A19" w:rsidRPr="00E84C78" w:rsidRDefault="00426A19" w:rsidP="001E63E3">
            <w:pPr>
              <w:pStyle w:val="23"/>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426A19" w:rsidRPr="00E84C78" w:rsidTr="001E63E3">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426A19" w:rsidRPr="00E84C78" w:rsidRDefault="00426A19" w:rsidP="001E63E3">
            <w:pPr>
              <w:pStyle w:val="23"/>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p>
        </w:tc>
        <w:tc>
          <w:tcPr>
            <w:tcW w:w="7131" w:type="dxa"/>
            <w:shd w:val="clear" w:color="auto" w:fill="auto"/>
            <w:tcMar>
              <w:top w:w="80" w:type="dxa"/>
              <w:left w:w="80" w:type="dxa"/>
              <w:bottom w:w="80" w:type="dxa"/>
              <w:right w:w="80" w:type="dxa"/>
            </w:tcMar>
          </w:tcPr>
          <w:p w:rsidR="00426A19" w:rsidRPr="00E84C78" w:rsidRDefault="00426A19" w:rsidP="001E63E3">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7A167B" w:rsidRPr="00E84C78" w:rsidTr="00426A19">
        <w:tblPrEx>
          <w:shd w:val="clear" w:color="auto" w:fill="auto"/>
        </w:tblPrEx>
        <w:trPr>
          <w:trHeight w:val="253"/>
          <w:jc w:val="center"/>
        </w:trPr>
        <w:tc>
          <w:tcPr>
            <w:tcW w:w="8893"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сельскохозяйственного назначения</w:t>
            </w:r>
          </w:p>
        </w:tc>
      </w:tr>
      <w:tr w:rsidR="007A167B"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131" w:type="dxa"/>
            <w:shd w:val="clear" w:color="auto" w:fill="auto"/>
            <w:tcMar>
              <w:top w:w="80" w:type="dxa"/>
              <w:left w:w="80" w:type="dxa"/>
              <w:bottom w:w="80" w:type="dxa"/>
              <w:right w:w="80" w:type="dxa"/>
            </w:tcMar>
          </w:tcPr>
          <w:p w:rsidR="007A167B" w:rsidRDefault="007A167B" w:rsidP="002339E7">
            <w:pPr>
              <w:pStyle w:val="23"/>
              <w:tabs>
                <w:tab w:val="clear" w:pos="1267"/>
                <w:tab w:val="clear" w:pos="1333"/>
                <w:tab w:val="left" w:pos="4992"/>
              </w:tabs>
              <w:rPr>
                <w:rFonts w:ascii="Times New Roman" w:hAnsi="Times New Roman" w:cs="Times New Roman"/>
                <w:sz w:val="24"/>
                <w:szCs w:val="24"/>
              </w:rPr>
            </w:pPr>
            <w:r>
              <w:rPr>
                <w:rFonts w:ascii="Times New Roman" w:hAnsi="Times New Roman" w:cs="Times New Roman"/>
                <w:sz w:val="24"/>
                <w:szCs w:val="24"/>
              </w:rPr>
              <w:t>земли с</w:t>
            </w:r>
            <w:r w:rsidR="00012944">
              <w:rPr>
                <w:rFonts w:ascii="Times New Roman" w:hAnsi="Times New Roman" w:cs="Times New Roman"/>
                <w:sz w:val="24"/>
                <w:szCs w:val="24"/>
              </w:rPr>
              <w:t>ельскохозяйственного назначения</w:t>
            </w:r>
            <w:r w:rsidR="00A9262D">
              <w:rPr>
                <w:rFonts w:ascii="Times New Roman" w:hAnsi="Times New Roman" w:cs="Times New Roman"/>
                <w:sz w:val="24"/>
                <w:szCs w:val="24"/>
              </w:rPr>
              <w:t xml:space="preserve"> (пашни, пастбища)</w:t>
            </w:r>
          </w:p>
        </w:tc>
      </w:tr>
      <w:tr w:rsidR="007A167B"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131" w:type="dxa"/>
            <w:shd w:val="clear" w:color="auto" w:fill="auto"/>
            <w:tcMar>
              <w:top w:w="80" w:type="dxa"/>
              <w:left w:w="80" w:type="dxa"/>
              <w:bottom w:w="80" w:type="dxa"/>
              <w:right w:w="80" w:type="dxa"/>
            </w:tcMar>
          </w:tcPr>
          <w:p w:rsidR="007A167B" w:rsidRPr="00E84C78" w:rsidRDefault="002339E7" w:rsidP="002339E7">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A167B">
              <w:rPr>
                <w:rFonts w:ascii="Times New Roman" w:hAnsi="Times New Roman" w:cs="Times New Roman"/>
                <w:sz w:val="24"/>
                <w:szCs w:val="24"/>
              </w:rPr>
              <w:t>объект</w:t>
            </w:r>
            <w:r>
              <w:rPr>
                <w:rFonts w:ascii="Times New Roman" w:hAnsi="Times New Roman" w:cs="Times New Roman"/>
                <w:sz w:val="24"/>
                <w:szCs w:val="24"/>
              </w:rPr>
              <w:t>ов</w:t>
            </w:r>
            <w:r w:rsidR="007A167B">
              <w:rPr>
                <w:rFonts w:ascii="Times New Roman" w:hAnsi="Times New Roman" w:cs="Times New Roman"/>
                <w:sz w:val="24"/>
                <w:szCs w:val="24"/>
              </w:rPr>
              <w:t xml:space="preserve"> сельскохозяйственного </w:t>
            </w:r>
            <w:r w:rsidR="003853CC">
              <w:rPr>
                <w:rFonts w:ascii="Times New Roman" w:hAnsi="Times New Roman" w:cs="Times New Roman"/>
                <w:sz w:val="24"/>
                <w:szCs w:val="24"/>
              </w:rPr>
              <w:t>назначения</w:t>
            </w:r>
          </w:p>
        </w:tc>
      </w:tr>
      <w:tr w:rsidR="007A167B" w:rsidRPr="00E84C78" w:rsidTr="00426A19">
        <w:tblPrEx>
          <w:shd w:val="clear" w:color="auto" w:fill="auto"/>
        </w:tblPrEx>
        <w:trPr>
          <w:trHeight w:val="253"/>
          <w:jc w:val="center"/>
        </w:trPr>
        <w:tc>
          <w:tcPr>
            <w:tcW w:w="8893"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по категориям</w:t>
            </w:r>
          </w:p>
        </w:tc>
      </w:tr>
      <w:tr w:rsidR="007A167B"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131" w:type="dxa"/>
            <w:shd w:val="clear" w:color="auto" w:fill="auto"/>
            <w:tcMar>
              <w:top w:w="80" w:type="dxa"/>
              <w:left w:w="80" w:type="dxa"/>
              <w:bottom w:w="80" w:type="dxa"/>
              <w:right w:w="80" w:type="dxa"/>
            </w:tcMar>
          </w:tcPr>
          <w:p w:rsidR="007A167B" w:rsidRDefault="007A167B" w:rsidP="007A167B">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r w:rsidR="002339E7" w:rsidRPr="00E84C78" w:rsidTr="00426A19">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2339E7" w:rsidRDefault="002339E7" w:rsidP="007A167B">
            <w:pPr>
              <w:pStyle w:val="23"/>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ЗВФ</w:t>
            </w:r>
          </w:p>
        </w:tc>
        <w:tc>
          <w:tcPr>
            <w:tcW w:w="7131" w:type="dxa"/>
            <w:shd w:val="clear" w:color="auto" w:fill="auto"/>
            <w:tcMar>
              <w:top w:w="80" w:type="dxa"/>
              <w:left w:w="80" w:type="dxa"/>
              <w:bottom w:w="80" w:type="dxa"/>
              <w:right w:w="80" w:type="dxa"/>
            </w:tcMar>
          </w:tcPr>
          <w:p w:rsidR="002339E7" w:rsidRDefault="002339E7" w:rsidP="002339E7">
            <w:pPr>
              <w:pStyle w:val="23"/>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водного фонда</w:t>
            </w:r>
          </w:p>
        </w:tc>
      </w:tr>
    </w:tbl>
    <w:p w:rsidR="004A0684" w:rsidRPr="00F443D9" w:rsidRDefault="001B3315" w:rsidP="00F443D9">
      <w:pPr>
        <w:pStyle w:val="ConsPlusNormal"/>
        <w:spacing w:before="240" w:after="240"/>
        <w:jc w:val="both"/>
        <w:outlineLvl w:val="2"/>
        <w:rPr>
          <w:b/>
          <w:sz w:val="24"/>
          <w:szCs w:val="24"/>
        </w:rPr>
      </w:pPr>
      <w:bookmarkStart w:id="185" w:name="_Toc14774920"/>
      <w:bookmarkStart w:id="186" w:name="_Toc74749825"/>
      <w:r w:rsidRPr="00F443D9">
        <w:rPr>
          <w:b/>
          <w:sz w:val="24"/>
          <w:szCs w:val="24"/>
        </w:rPr>
        <w:t xml:space="preserve">Статья </w:t>
      </w:r>
      <w:r w:rsidR="002D1C2C">
        <w:rPr>
          <w:b/>
          <w:sz w:val="24"/>
          <w:szCs w:val="24"/>
        </w:rPr>
        <w:t>2</w:t>
      </w:r>
      <w:r w:rsidR="00137577">
        <w:rPr>
          <w:b/>
          <w:sz w:val="24"/>
          <w:szCs w:val="24"/>
        </w:rPr>
        <w:t>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85"/>
      <w:bookmarkEnd w:id="186"/>
    </w:p>
    <w:p w:rsidR="004A0684" w:rsidRDefault="004A0684" w:rsidP="006B79E0">
      <w:pPr>
        <w:pStyle w:val="a0"/>
        <w:numPr>
          <w:ilvl w:val="0"/>
          <w:numId w:val="0"/>
        </w:numPr>
        <w:tabs>
          <w:tab w:val="left" w:pos="993"/>
        </w:tabs>
        <w:spacing w:line="240" w:lineRule="auto"/>
        <w:ind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proofErr w:type="spellStart"/>
      <w:r w:rsidR="003A650D" w:rsidRPr="003A650D">
        <w:rPr>
          <w:rFonts w:ascii="Times New Roman" w:hAnsi="Times New Roman" w:cs="Times New Roman"/>
          <w:color w:val="auto"/>
          <w:lang w:val="x-none"/>
        </w:rPr>
        <w:t>Южненского</w:t>
      </w:r>
      <w:proofErr w:type="spellEnd"/>
      <w:r w:rsidR="003A650D" w:rsidRPr="003A650D">
        <w:rPr>
          <w:rFonts w:ascii="Times New Roman" w:hAnsi="Times New Roman" w:cs="Times New Roman"/>
          <w:b/>
          <w:color w:val="auto"/>
        </w:rPr>
        <w:t xml:space="preserve"> </w:t>
      </w:r>
      <w:r w:rsidR="00BF3298" w:rsidRPr="00BF3298">
        <w:rPr>
          <w:rFonts w:ascii="Times New Roman" w:eastAsia="Times New Roman" w:hAnsi="Times New Roman" w:cs="Times New Roman"/>
          <w:color w:val="auto"/>
        </w:rPr>
        <w:t xml:space="preserve">сельского муниципального образования </w:t>
      </w:r>
      <w:r w:rsidRPr="00E84C78">
        <w:rPr>
          <w:rFonts w:ascii="Times New Roman" w:hAnsi="Times New Roman" w:cs="Times New Roman"/>
        </w:rPr>
        <w:t>отображены следующие зоны с особыми условиями использования территории:</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санитарно-защитная зона предприятий, сооружений и иных объектов</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санитарный разрыв автомагистралей</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санитарный разрыв магистральных трубопроводов углеводородного сырья</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санитарный разрыв линий электропередачи</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охранная зона газопроводов и систем газоснабжения</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охранная зона объектов электросетевого хозяйства (вдоль линий электропередачи, вокруг подстанций)</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охранная зона линий и сооружений связи</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охранная зона тепловых сетей</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первый пояс зоны санитарной охраны источника водоснабжения</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охранная зона объекта культурного наследия</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зона регулирования застройки и хозяйственной деятельности</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защитная зона объектов культурного наследия</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proofErr w:type="spellStart"/>
      <w:r w:rsidRPr="00B944B2">
        <w:rPr>
          <w:rFonts w:ascii="Times New Roman" w:hAnsi="Times New Roman" w:cs="Times New Roman"/>
        </w:rPr>
        <w:t>водоохранная</w:t>
      </w:r>
      <w:proofErr w:type="spellEnd"/>
      <w:r w:rsidRPr="00B944B2">
        <w:rPr>
          <w:rFonts w:ascii="Times New Roman" w:hAnsi="Times New Roman" w:cs="Times New Roman"/>
        </w:rPr>
        <w:t xml:space="preserve"> зона</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прибрежная защитная полоса</w:t>
      </w:r>
      <w:r>
        <w:rPr>
          <w:rFonts w:ascii="Times New Roman" w:hAnsi="Times New Roman" w:cs="Times New Roman"/>
        </w:rPr>
        <w:t>;</w:t>
      </w:r>
    </w:p>
    <w:p w:rsidR="00B944B2" w:rsidRPr="00B944B2" w:rsidRDefault="006B79E0" w:rsidP="00B944B2">
      <w:pPr>
        <w:pStyle w:val="a0"/>
        <w:numPr>
          <w:ilvl w:val="0"/>
          <w:numId w:val="37"/>
        </w:numPr>
        <w:tabs>
          <w:tab w:val="left" w:pos="993"/>
        </w:tabs>
        <w:ind w:left="0" w:firstLine="720"/>
        <w:rPr>
          <w:rFonts w:ascii="Times New Roman" w:hAnsi="Times New Roman" w:cs="Times New Roman"/>
        </w:rPr>
      </w:pPr>
      <w:r w:rsidRPr="00B944B2">
        <w:rPr>
          <w:rFonts w:ascii="Times New Roman" w:hAnsi="Times New Roman" w:cs="Times New Roman"/>
        </w:rPr>
        <w:t>береговая полоса</w:t>
      </w:r>
      <w:r>
        <w:rPr>
          <w:rFonts w:ascii="Times New Roman" w:hAnsi="Times New Roman" w:cs="Times New Roman"/>
        </w:rPr>
        <w:t>;</w:t>
      </w:r>
    </w:p>
    <w:p w:rsidR="00B944B2" w:rsidRPr="00E84C78" w:rsidRDefault="006B79E0" w:rsidP="00B944B2">
      <w:pPr>
        <w:pStyle w:val="a0"/>
        <w:numPr>
          <w:ilvl w:val="0"/>
          <w:numId w:val="37"/>
        </w:numPr>
        <w:tabs>
          <w:tab w:val="left" w:pos="993"/>
        </w:tabs>
        <w:spacing w:line="240" w:lineRule="auto"/>
        <w:ind w:left="0" w:firstLine="720"/>
        <w:rPr>
          <w:rFonts w:ascii="Times New Roman" w:hAnsi="Times New Roman" w:cs="Times New Roman"/>
        </w:rPr>
      </w:pPr>
      <w:r w:rsidRPr="00B944B2">
        <w:rPr>
          <w:rFonts w:ascii="Times New Roman" w:hAnsi="Times New Roman" w:cs="Times New Roman"/>
        </w:rPr>
        <w:t xml:space="preserve">придорожная </w:t>
      </w:r>
      <w:r w:rsidR="00B944B2" w:rsidRPr="00B944B2">
        <w:rPr>
          <w:rFonts w:ascii="Times New Roman" w:hAnsi="Times New Roman" w:cs="Times New Roman"/>
        </w:rPr>
        <w:t>полоса</w:t>
      </w:r>
      <w:r>
        <w:rPr>
          <w:rFonts w:ascii="Times New Roman" w:hAnsi="Times New Roman" w:cs="Times New Roman"/>
        </w:rPr>
        <w:t>.</w:t>
      </w:r>
    </w:p>
    <w:p w:rsidR="00EF6310" w:rsidRDefault="001937B5" w:rsidP="00CC253B">
      <w:pPr>
        <w:pStyle w:val="ConsPlusNormal"/>
        <w:spacing w:before="240" w:after="240"/>
        <w:jc w:val="both"/>
        <w:outlineLvl w:val="2"/>
        <w:rPr>
          <w:b/>
        </w:rPr>
      </w:pPr>
      <w:bookmarkStart w:id="187" w:name="_Toc331865301"/>
      <w:bookmarkStart w:id="188" w:name="_Toc331865328"/>
      <w:r>
        <w:rPr>
          <w:b/>
        </w:rPr>
        <w:br w:type="page"/>
      </w:r>
    </w:p>
    <w:p w:rsidR="004A0684" w:rsidRPr="00E83C2E" w:rsidRDefault="00D32E28" w:rsidP="00766FFF">
      <w:pPr>
        <w:pStyle w:val="ConsPlusNormal"/>
        <w:jc w:val="center"/>
        <w:outlineLvl w:val="1"/>
        <w:rPr>
          <w:b/>
          <w:sz w:val="24"/>
          <w:szCs w:val="24"/>
        </w:rPr>
      </w:pPr>
      <w:bookmarkStart w:id="189" w:name="_Toc14774921"/>
      <w:bookmarkStart w:id="190" w:name="_Toc74749826"/>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87"/>
      <w:bookmarkEnd w:id="188"/>
      <w:bookmarkEnd w:id="189"/>
      <w:bookmarkEnd w:id="190"/>
    </w:p>
    <w:p w:rsidR="004A0684" w:rsidRPr="00E83C2E" w:rsidRDefault="00766FFF" w:rsidP="00BA54AC">
      <w:pPr>
        <w:pStyle w:val="ConsPlusNormal"/>
        <w:spacing w:before="240"/>
        <w:jc w:val="both"/>
        <w:outlineLvl w:val="1"/>
        <w:rPr>
          <w:b/>
          <w:sz w:val="24"/>
          <w:szCs w:val="24"/>
        </w:rPr>
      </w:pPr>
      <w:bookmarkStart w:id="191" w:name="_Toc331865302"/>
      <w:bookmarkStart w:id="192" w:name="_Toc331865329"/>
      <w:bookmarkStart w:id="193" w:name="_Toc14774922"/>
      <w:bookmarkStart w:id="194" w:name="_Toc74749827"/>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91"/>
      <w:bookmarkEnd w:id="192"/>
      <w:bookmarkEnd w:id="193"/>
      <w:bookmarkEnd w:id="194"/>
    </w:p>
    <w:p w:rsidR="004A0684" w:rsidRPr="00F443D9" w:rsidRDefault="001B3315" w:rsidP="00F443D9">
      <w:pPr>
        <w:pStyle w:val="ConsPlusNormal"/>
        <w:spacing w:before="240" w:after="240"/>
        <w:jc w:val="both"/>
        <w:outlineLvl w:val="2"/>
        <w:rPr>
          <w:b/>
          <w:sz w:val="24"/>
          <w:szCs w:val="24"/>
        </w:rPr>
      </w:pPr>
      <w:bookmarkStart w:id="195" w:name="_Toc14774923"/>
      <w:bookmarkStart w:id="196" w:name="_Toc74749828"/>
      <w:r w:rsidRPr="00F443D9">
        <w:rPr>
          <w:b/>
          <w:sz w:val="24"/>
          <w:szCs w:val="24"/>
        </w:rPr>
        <w:t xml:space="preserve">Статья </w:t>
      </w:r>
      <w:r w:rsidR="00137577">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95"/>
      <w:bookmarkEnd w:id="196"/>
    </w:p>
    <w:p w:rsidR="004A0684" w:rsidRPr="00E84C78" w:rsidRDefault="00FB7629" w:rsidP="00EC6281">
      <w:pPr>
        <w:pStyle w:val="a0"/>
        <w:numPr>
          <w:ilvl w:val="1"/>
          <w:numId w:val="12"/>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0684" w:rsidRPr="00E84C78" w:rsidRDefault="00FB7629" w:rsidP="00EC6281">
      <w:pPr>
        <w:pStyle w:val="a0"/>
        <w:numPr>
          <w:ilvl w:val="1"/>
          <w:numId w:val="12"/>
        </w:numPr>
        <w:tabs>
          <w:tab w:val="left" w:pos="851"/>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Действие градостроительного регламента не распространяется на земельные участки:</w:t>
      </w:r>
    </w:p>
    <w:p w:rsidR="004A0684" w:rsidRPr="00E84C78" w:rsidRDefault="004A0684" w:rsidP="00D44323">
      <w:pPr>
        <w:pStyle w:val="a0"/>
        <w:numPr>
          <w:ilvl w:val="0"/>
          <w:numId w:val="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0684" w:rsidRPr="00E84C78" w:rsidRDefault="004A0684" w:rsidP="00D44323">
      <w:pPr>
        <w:pStyle w:val="a0"/>
        <w:numPr>
          <w:ilvl w:val="0"/>
          <w:numId w:val="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в границах территорий общего пользования;</w:t>
      </w:r>
    </w:p>
    <w:p w:rsidR="004A0684" w:rsidRPr="00E84C78" w:rsidRDefault="004A0684" w:rsidP="00D44323">
      <w:pPr>
        <w:pStyle w:val="a0"/>
        <w:numPr>
          <w:ilvl w:val="0"/>
          <w:numId w:val="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предназначенные для размещения линейных объектов и (или) занятые линейными объектами;</w:t>
      </w:r>
    </w:p>
    <w:p w:rsidR="004A0684" w:rsidRPr="00E84C78" w:rsidRDefault="004A0684" w:rsidP="00D44323">
      <w:pPr>
        <w:pStyle w:val="a0"/>
        <w:numPr>
          <w:ilvl w:val="0"/>
          <w:numId w:val="6"/>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 xml:space="preserve">предоставленные для добычи полезных ископаемых. </w:t>
      </w:r>
    </w:p>
    <w:p w:rsidR="004A0684" w:rsidRPr="00E84C78" w:rsidRDefault="00FB7629" w:rsidP="00EC6281">
      <w:pPr>
        <w:pStyle w:val="a0"/>
        <w:numPr>
          <w:ilvl w:val="1"/>
          <w:numId w:val="12"/>
        </w:numPr>
        <w:tabs>
          <w:tab w:val="left" w:pos="851"/>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таких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9F6E8B">
        <w:rPr>
          <w:rFonts w:ascii="Times New Roman" w:hAnsi="Times New Roman" w:cs="Times New Roman"/>
        </w:rPr>
        <w:t>республики Калмыкия</w:t>
      </w:r>
      <w:r w:rsidR="004A0684" w:rsidRPr="00E84C78">
        <w:rPr>
          <w:rFonts w:ascii="Times New Roman" w:hAnsi="Times New Roman" w:cs="Times New Roman"/>
        </w:rPr>
        <w:t xml:space="preserve">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A0684" w:rsidRPr="00E84C78" w:rsidRDefault="00FB7629" w:rsidP="00EC6281">
      <w:pPr>
        <w:pStyle w:val="a0"/>
        <w:numPr>
          <w:ilvl w:val="1"/>
          <w:numId w:val="12"/>
        </w:numPr>
        <w:tabs>
          <w:tab w:val="left" w:pos="851"/>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A0684" w:rsidRPr="00E84C78" w:rsidRDefault="00FB7629" w:rsidP="00EC6281">
      <w:pPr>
        <w:pStyle w:val="a0"/>
        <w:numPr>
          <w:ilvl w:val="1"/>
          <w:numId w:val="12"/>
        </w:numPr>
        <w:tabs>
          <w:tab w:val="left" w:pos="851"/>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A0684" w:rsidRPr="00E84C78" w:rsidRDefault="004A0684" w:rsidP="00D44323">
      <w:pPr>
        <w:pStyle w:val="a0"/>
        <w:numPr>
          <w:ilvl w:val="0"/>
          <w:numId w:val="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виды разрешенного использования земельных участков и объектов капитального строительства (далее - виды разрешенного использования);</w:t>
      </w:r>
    </w:p>
    <w:p w:rsidR="004A0684" w:rsidRPr="00E84C78" w:rsidRDefault="004A0684" w:rsidP="00D44323">
      <w:pPr>
        <w:pStyle w:val="a0"/>
        <w:numPr>
          <w:ilvl w:val="0"/>
          <w:numId w:val="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 xml:space="preserve">предельные (минимальные и (или) максимальные) размеры земельных участков (далее </w:t>
      </w:r>
      <w:r w:rsidR="00572C64">
        <w:rPr>
          <w:rFonts w:ascii="Times New Roman" w:hAnsi="Times New Roman" w:cs="Times New Roman"/>
        </w:rPr>
        <w:t>–</w:t>
      </w:r>
      <w:r w:rsidRPr="00E84C78">
        <w:rPr>
          <w:rFonts w:ascii="Times New Roman" w:hAnsi="Times New Roman" w:cs="Times New Roman"/>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(далее </w:t>
      </w:r>
      <w:r w:rsidR="00A146AC">
        <w:rPr>
          <w:rFonts w:ascii="Times New Roman" w:hAnsi="Times New Roman" w:cs="Times New Roman"/>
        </w:rPr>
        <w:t>–</w:t>
      </w:r>
      <w:r w:rsidRPr="00E84C78">
        <w:rPr>
          <w:rFonts w:ascii="Times New Roman" w:hAnsi="Times New Roman" w:cs="Times New Roman"/>
        </w:rPr>
        <w:t xml:space="preserve"> предельные параметры строительства);</w:t>
      </w:r>
    </w:p>
    <w:p w:rsidR="004A0684" w:rsidRPr="00E84C78" w:rsidRDefault="004A0684" w:rsidP="00D44323">
      <w:pPr>
        <w:pStyle w:val="a0"/>
        <w:numPr>
          <w:ilvl w:val="0"/>
          <w:numId w:val="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w:t>
      </w:r>
      <w:r w:rsidR="00327874" w:rsidRPr="00E84C78">
        <w:rPr>
          <w:rFonts w:ascii="Times New Roman" w:hAnsi="Times New Roman" w:cs="Times New Roman"/>
        </w:rPr>
        <w:t>тельством Российской Федерации;</w:t>
      </w:r>
    </w:p>
    <w:p w:rsidR="00327874" w:rsidRPr="00E84C78" w:rsidRDefault="00327874" w:rsidP="00D44323">
      <w:pPr>
        <w:pStyle w:val="a0"/>
        <w:numPr>
          <w:ilvl w:val="0"/>
          <w:numId w:val="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0684" w:rsidRPr="00F443D9" w:rsidRDefault="001B3315" w:rsidP="006F1C62">
      <w:pPr>
        <w:pStyle w:val="ConsPlusNormal"/>
        <w:spacing w:before="240" w:after="240"/>
        <w:jc w:val="both"/>
        <w:outlineLvl w:val="2"/>
        <w:rPr>
          <w:b/>
          <w:sz w:val="24"/>
          <w:szCs w:val="24"/>
        </w:rPr>
      </w:pPr>
      <w:bookmarkStart w:id="197" w:name="_Toc14774924"/>
      <w:bookmarkStart w:id="198" w:name="_Toc74749829"/>
      <w:r w:rsidRPr="00F443D9">
        <w:rPr>
          <w:b/>
          <w:sz w:val="24"/>
          <w:szCs w:val="24"/>
        </w:rPr>
        <w:t xml:space="preserve">Статья </w:t>
      </w:r>
      <w:r w:rsidR="00F352C5">
        <w:rPr>
          <w:b/>
          <w:sz w:val="24"/>
          <w:szCs w:val="24"/>
        </w:rPr>
        <w:t>3</w:t>
      </w:r>
      <w:r w:rsidR="00137577">
        <w:rPr>
          <w:b/>
          <w:sz w:val="24"/>
          <w:szCs w:val="24"/>
        </w:rPr>
        <w:t>0</w:t>
      </w:r>
      <w:r w:rsidR="00FB7629">
        <w:rPr>
          <w:b/>
          <w:sz w:val="24"/>
          <w:szCs w:val="24"/>
        </w:rPr>
        <w:t xml:space="preserve">. </w:t>
      </w:r>
      <w:r w:rsidR="004A0684" w:rsidRPr="00F443D9">
        <w:rPr>
          <w:b/>
          <w:sz w:val="24"/>
          <w:szCs w:val="24"/>
        </w:rPr>
        <w:t>Виды разрешенного использования</w:t>
      </w:r>
      <w:bookmarkEnd w:id="197"/>
      <w:bookmarkEnd w:id="198"/>
    </w:p>
    <w:p w:rsidR="004A0684" w:rsidRPr="00E84C78" w:rsidRDefault="00746B52" w:rsidP="00EC6281">
      <w:pPr>
        <w:pStyle w:val="a0"/>
        <w:numPr>
          <w:ilvl w:val="1"/>
          <w:numId w:val="13"/>
        </w:numPr>
        <w:tabs>
          <w:tab w:val="left" w:pos="993"/>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4A0684" w:rsidRPr="00E84C78" w:rsidRDefault="004A0684" w:rsidP="00766FFF">
      <w:pPr>
        <w:pStyle w:val="a0"/>
        <w:numPr>
          <w:ilvl w:val="1"/>
          <w:numId w:val="4"/>
        </w:numPr>
        <w:tabs>
          <w:tab w:val="left" w:pos="993"/>
        </w:tabs>
        <w:spacing w:line="240" w:lineRule="auto"/>
        <w:ind w:left="0" w:firstLine="720"/>
        <w:rPr>
          <w:rFonts w:ascii="Times New Roman" w:hAnsi="Times New Roman" w:cs="Times New Roman"/>
        </w:rPr>
      </w:pPr>
      <w:r w:rsidRPr="00E84C78">
        <w:rPr>
          <w:rFonts w:ascii="Times New Roman" w:hAnsi="Times New Roman" w:cs="Times New Roman"/>
        </w:rPr>
        <w:t>основные виды разрешенного использования;</w:t>
      </w:r>
    </w:p>
    <w:p w:rsidR="004A0684" w:rsidRPr="00E84C78" w:rsidRDefault="004A0684" w:rsidP="00766FFF">
      <w:pPr>
        <w:pStyle w:val="a0"/>
        <w:numPr>
          <w:ilvl w:val="1"/>
          <w:numId w:val="4"/>
        </w:numPr>
        <w:tabs>
          <w:tab w:val="left" w:pos="993"/>
        </w:tabs>
        <w:spacing w:line="240" w:lineRule="auto"/>
        <w:ind w:left="0" w:firstLine="720"/>
        <w:rPr>
          <w:rFonts w:ascii="Times New Roman" w:hAnsi="Times New Roman" w:cs="Times New Roman"/>
        </w:rPr>
      </w:pPr>
      <w:r w:rsidRPr="00E84C78">
        <w:rPr>
          <w:rFonts w:ascii="Times New Roman" w:hAnsi="Times New Roman" w:cs="Times New Roman"/>
        </w:rPr>
        <w:t>условно разрешенные виды использования;</w:t>
      </w:r>
    </w:p>
    <w:p w:rsidR="004A0684" w:rsidRPr="00E84C78" w:rsidRDefault="004A0684" w:rsidP="00766FFF">
      <w:pPr>
        <w:pStyle w:val="a0"/>
        <w:numPr>
          <w:ilvl w:val="1"/>
          <w:numId w:val="4"/>
        </w:numPr>
        <w:tabs>
          <w:tab w:val="left" w:pos="993"/>
        </w:tabs>
        <w:spacing w:line="240" w:lineRule="auto"/>
        <w:ind w:left="0" w:firstLine="720"/>
        <w:rPr>
          <w:rFonts w:ascii="Times New Roman" w:hAnsi="Times New Roman" w:cs="Times New Roman"/>
        </w:rPr>
      </w:pPr>
      <w:r w:rsidRPr="00E84C78">
        <w:rPr>
          <w:rFonts w:ascii="Times New Roman" w:hAnsi="Times New Roman" w:cs="Times New Roman"/>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A0684" w:rsidRPr="00E84C78" w:rsidRDefault="00746B52" w:rsidP="00EC6281">
      <w:pPr>
        <w:pStyle w:val="a0"/>
        <w:numPr>
          <w:ilvl w:val="1"/>
          <w:numId w:val="13"/>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Виды разрешенного использования земельных участков определяются в соответствии с классификатором, утвержденным Приказом Минэкономразвития России от 01.09.2014 №540.</w:t>
      </w:r>
    </w:p>
    <w:p w:rsidR="004A0684" w:rsidRPr="00E84C78" w:rsidRDefault="00746B52" w:rsidP="00EC6281">
      <w:pPr>
        <w:pStyle w:val="a0"/>
        <w:numPr>
          <w:ilvl w:val="1"/>
          <w:numId w:val="13"/>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Выбор и изменение вида разрешенного использования осуществляется в соответствии со ст. 5 гл. 2 настоящих Правил.</w:t>
      </w:r>
    </w:p>
    <w:p w:rsidR="004A0684" w:rsidRPr="00E84C78" w:rsidRDefault="00746B52" w:rsidP="00EC6281">
      <w:pPr>
        <w:pStyle w:val="a0"/>
        <w:numPr>
          <w:ilvl w:val="1"/>
          <w:numId w:val="13"/>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 xml:space="preserve">В пределах территориальных зон могут устанавливаться </w:t>
      </w:r>
      <w:proofErr w:type="spellStart"/>
      <w:r w:rsidR="004A0684" w:rsidRPr="00E84C78">
        <w:rPr>
          <w:rFonts w:ascii="Times New Roman" w:hAnsi="Times New Roman" w:cs="Times New Roman"/>
        </w:rPr>
        <w:t>подзоны</w:t>
      </w:r>
      <w:proofErr w:type="spellEnd"/>
      <w:r w:rsidR="004A0684" w:rsidRPr="00E84C78">
        <w:rPr>
          <w:rFonts w:ascii="Times New Roman" w:hAnsi="Times New Roman" w:cs="Times New Roman"/>
        </w:rPr>
        <w:t xml:space="preserve"> с разными видами разрешенного использования земельных участков и объектов капитального строительства.</w:t>
      </w:r>
    </w:p>
    <w:p w:rsidR="004A0684" w:rsidRPr="00E84C78" w:rsidRDefault="00746B52" w:rsidP="00EC6281">
      <w:pPr>
        <w:pStyle w:val="a0"/>
        <w:numPr>
          <w:ilvl w:val="1"/>
          <w:numId w:val="13"/>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4A0684" w:rsidRPr="00F443D9" w:rsidRDefault="00E350DA" w:rsidP="006F1C62">
      <w:pPr>
        <w:pStyle w:val="ConsPlusNormal"/>
        <w:spacing w:before="240" w:after="240"/>
        <w:jc w:val="both"/>
        <w:outlineLvl w:val="2"/>
        <w:rPr>
          <w:b/>
          <w:sz w:val="24"/>
          <w:szCs w:val="24"/>
        </w:rPr>
      </w:pPr>
      <w:bookmarkStart w:id="199" w:name="_Toc14774925"/>
      <w:bookmarkStart w:id="200" w:name="_Toc74749830"/>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137577">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99"/>
      <w:bookmarkEnd w:id="200"/>
    </w:p>
    <w:p w:rsidR="004A0684" w:rsidRPr="00E84C78" w:rsidRDefault="00746B52" w:rsidP="00EC6281">
      <w:pPr>
        <w:pStyle w:val="a0"/>
        <w:numPr>
          <w:ilvl w:val="1"/>
          <w:numId w:val="14"/>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 xml:space="preserve">Предельные размеры земельных участков и предельные параметры строительства </w:t>
      </w:r>
      <w:r w:rsidR="00125B06" w:rsidRPr="00E84C78">
        <w:rPr>
          <w:rFonts w:ascii="Times New Roman" w:hAnsi="Times New Roman" w:cs="Times New Roman"/>
        </w:rPr>
        <w:t>включают</w:t>
      </w:r>
      <w:r w:rsidR="004A0684" w:rsidRPr="00E84C78">
        <w:rPr>
          <w:rFonts w:ascii="Times New Roman" w:hAnsi="Times New Roman" w:cs="Times New Roman"/>
        </w:rPr>
        <w:t>:</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предельные размеры земельных участков, в том числе их площадь;</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предельное количество этажей или предельную высоту зданий, строений, сооружений;</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w:t>
      </w:r>
      <w:r w:rsidR="00125B06" w:rsidRPr="00E84C78">
        <w:rPr>
          <w:rFonts w:ascii="Times New Roman" w:hAnsi="Times New Roman" w:cs="Times New Roman"/>
        </w:rPr>
        <w:t>го участка.</w:t>
      </w:r>
    </w:p>
    <w:p w:rsidR="00125B06" w:rsidRPr="00E84C78" w:rsidRDefault="00125B06" w:rsidP="00EC6281">
      <w:pPr>
        <w:pStyle w:val="a0"/>
        <w:numPr>
          <w:ilvl w:val="2"/>
          <w:numId w:val="1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w:t>
      </w:r>
      <w:r w:rsidR="008D7A93">
        <w:rPr>
          <w:rFonts w:ascii="Times New Roman" w:hAnsi="Times New Roman" w:cs="Times New Roman"/>
        </w:rPr>
        <w:t xml:space="preserve">и) </w:t>
      </w:r>
      <w:r w:rsidR="008D7A93">
        <w:rPr>
          <w:rFonts w:ascii="Times New Roman" w:hAnsi="Times New Roman" w:cs="Times New Roman"/>
        </w:rPr>
        <w:lastRenderedPageBreak/>
        <w:t>предусмотренные пунктами 2-</w:t>
      </w:r>
      <w:r w:rsidRPr="00E84C78">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25B06" w:rsidRPr="00E84C78" w:rsidRDefault="00125B06" w:rsidP="00EC6281">
      <w:pPr>
        <w:pStyle w:val="a0"/>
        <w:numPr>
          <w:ilvl w:val="1"/>
          <w:numId w:val="1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0684" w:rsidRPr="00E84C78" w:rsidRDefault="00746B52" w:rsidP="00EC6281">
      <w:pPr>
        <w:pStyle w:val="a0"/>
        <w:numPr>
          <w:ilvl w:val="1"/>
          <w:numId w:val="14"/>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Применительно к каждой территориальной зоне могут устанавливаться указанные в п. 1 настоящей статьи размеры и параметры, их сочетания.</w:t>
      </w:r>
    </w:p>
    <w:p w:rsidR="004A0684" w:rsidRPr="00E84C78" w:rsidRDefault="00746B52" w:rsidP="00EC6281">
      <w:pPr>
        <w:pStyle w:val="a0"/>
        <w:numPr>
          <w:ilvl w:val="1"/>
          <w:numId w:val="14"/>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 xml:space="preserve">В пределах территориальных зон могут устанавливаться </w:t>
      </w:r>
      <w:proofErr w:type="spellStart"/>
      <w:r w:rsidR="004A0684" w:rsidRPr="00E84C78">
        <w:rPr>
          <w:rFonts w:ascii="Times New Roman" w:hAnsi="Times New Roman" w:cs="Times New Roman"/>
        </w:rPr>
        <w:t>подзоны</w:t>
      </w:r>
      <w:proofErr w:type="spellEnd"/>
      <w:r w:rsidR="004A0684" w:rsidRPr="00E84C78">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w:t>
      </w:r>
      <w:r w:rsidR="00572C64">
        <w:rPr>
          <w:rFonts w:ascii="Times New Roman" w:hAnsi="Times New Roman" w:cs="Times New Roman"/>
        </w:rPr>
        <w:t xml:space="preserve"> и</w:t>
      </w:r>
      <w:r w:rsidR="004A0684" w:rsidRPr="00E84C78">
        <w:rPr>
          <w:rFonts w:ascii="Times New Roman" w:hAnsi="Times New Roman" w:cs="Times New Roman"/>
        </w:rPr>
        <w:t xml:space="preserve"> предельными параметрами строительства</w:t>
      </w:r>
      <w:r w:rsidR="00572C64" w:rsidRPr="00572C64">
        <w:rPr>
          <w:rFonts w:ascii="Arial" w:eastAsiaTheme="minorEastAsia" w:hAnsi="Arial" w:cs="Arial"/>
          <w:bCs w:val="0"/>
          <w:color w:val="333333"/>
          <w:bdr w:val="none" w:sz="0" w:space="0" w:color="auto"/>
          <w:shd w:val="clear" w:color="auto" w:fill="FFFFFF"/>
        </w:rPr>
        <w:t xml:space="preserve"> </w:t>
      </w:r>
      <w:r w:rsidR="00572C64" w:rsidRPr="00572C64">
        <w:rPr>
          <w:rFonts w:ascii="Times New Roman" w:hAnsi="Times New Roman" w:cs="Times New Roman"/>
        </w:rPr>
        <w:t>реконструкции объектов капитального строительства</w:t>
      </w:r>
      <w:r w:rsidR="00572C64">
        <w:rPr>
          <w:rFonts w:ascii="Times New Roman" w:hAnsi="Times New Roman" w:cs="Times New Roman"/>
        </w:rPr>
        <w:t>,</w:t>
      </w:r>
      <w:r w:rsidR="004A0684" w:rsidRPr="00E84C78">
        <w:rPr>
          <w:rFonts w:ascii="Times New Roman" w:hAnsi="Times New Roman" w:cs="Times New Roman"/>
        </w:rPr>
        <w:t xml:space="preserve"> и сочетаниями таких разме</w:t>
      </w:r>
      <w:r w:rsidR="00B61B15" w:rsidRPr="00E84C78">
        <w:rPr>
          <w:rFonts w:ascii="Times New Roman" w:hAnsi="Times New Roman" w:cs="Times New Roman"/>
        </w:rPr>
        <w:t>ров и параметров.</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64"/>
          <w:footerReference w:type="even" r:id="rId65"/>
          <w:footerReference w:type="default" r:id="rId66"/>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201" w:name="_Toc468962683"/>
      <w:bookmarkStart w:id="202" w:name="_Toc524096692"/>
      <w:bookmarkStart w:id="203" w:name="_Toc531963532"/>
      <w:bookmarkStart w:id="204" w:name="_Toc14774926"/>
      <w:bookmarkStart w:id="205" w:name="_Toc26187396"/>
      <w:bookmarkStart w:id="206" w:name="_Toc74749831"/>
      <w:bookmarkStart w:id="207" w:name="_Toc524096694"/>
      <w:bookmarkStart w:id="208" w:name="_Toc531963534"/>
      <w:bookmarkStart w:id="209" w:name="_Toc14774959"/>
      <w:bookmarkStart w:id="210"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201"/>
      <w:bookmarkEnd w:id="202"/>
      <w:bookmarkEnd w:id="203"/>
      <w:bookmarkEnd w:id="204"/>
      <w:bookmarkEnd w:id="205"/>
      <w:proofErr w:type="spellStart"/>
      <w:r w:rsidR="003A650D" w:rsidRPr="003A650D">
        <w:rPr>
          <w:b/>
          <w:sz w:val="24"/>
          <w:szCs w:val="24"/>
          <w:lang w:val="x-none"/>
        </w:rPr>
        <w:t>Южненского</w:t>
      </w:r>
      <w:proofErr w:type="spellEnd"/>
      <w:r w:rsidR="003A650D" w:rsidRPr="003A650D">
        <w:rPr>
          <w:b/>
          <w:sz w:val="24"/>
          <w:szCs w:val="24"/>
        </w:rPr>
        <w:t xml:space="preserve"> </w:t>
      </w:r>
      <w:r w:rsidR="00BF3298" w:rsidRPr="00BF3298">
        <w:rPr>
          <w:b/>
          <w:sz w:val="24"/>
          <w:szCs w:val="24"/>
        </w:rPr>
        <w:t>сельского муниципального образования</w:t>
      </w:r>
      <w:bookmarkEnd w:id="206"/>
    </w:p>
    <w:p w:rsidR="00BC1156" w:rsidRPr="00F443D9" w:rsidRDefault="00BC1156" w:rsidP="00BC1156">
      <w:pPr>
        <w:pStyle w:val="ConsPlusNormal"/>
        <w:spacing w:before="240" w:after="240"/>
        <w:jc w:val="both"/>
        <w:outlineLvl w:val="2"/>
        <w:rPr>
          <w:b/>
          <w:sz w:val="24"/>
          <w:szCs w:val="24"/>
        </w:rPr>
      </w:pPr>
      <w:bookmarkStart w:id="211" w:name="_Toc524096693"/>
      <w:bookmarkStart w:id="212" w:name="_Toc531963533"/>
      <w:bookmarkStart w:id="213" w:name="_Toc14774927"/>
      <w:bookmarkStart w:id="214" w:name="_Toc26187397"/>
      <w:bookmarkStart w:id="215" w:name="_Toc74749832"/>
      <w:r w:rsidRPr="00F443D9">
        <w:rPr>
          <w:b/>
          <w:sz w:val="24"/>
          <w:szCs w:val="24"/>
        </w:rPr>
        <w:t xml:space="preserve">Статья </w:t>
      </w:r>
      <w:r w:rsidR="00F352C5">
        <w:rPr>
          <w:b/>
          <w:sz w:val="24"/>
          <w:szCs w:val="24"/>
        </w:rPr>
        <w:t>3</w:t>
      </w:r>
      <w:r w:rsidR="00137577">
        <w:rPr>
          <w:b/>
          <w:sz w:val="24"/>
          <w:szCs w:val="24"/>
        </w:rPr>
        <w:t>2</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211"/>
      <w:bookmarkEnd w:id="212"/>
      <w:bookmarkEnd w:id="213"/>
      <w:bookmarkEnd w:id="214"/>
      <w:bookmarkEnd w:id="215"/>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C1156" w:rsidRPr="00574E0D" w:rsidRDefault="00BC1156" w:rsidP="00BC1156">
      <w:pPr>
        <w:pStyle w:val="ConsPlusNormal"/>
        <w:spacing w:before="240" w:after="240"/>
        <w:jc w:val="both"/>
        <w:outlineLvl w:val="3"/>
        <w:rPr>
          <w:b/>
          <w:sz w:val="24"/>
          <w:szCs w:val="24"/>
        </w:rPr>
      </w:pPr>
      <w:bookmarkStart w:id="216" w:name="_Toc14774928"/>
      <w:bookmarkStart w:id="217" w:name="_Toc466394025"/>
      <w:bookmarkStart w:id="218" w:name="_Toc468817901"/>
      <w:bookmarkStart w:id="219" w:name="_Toc468962758"/>
      <w:r>
        <w:rPr>
          <w:b/>
          <w:sz w:val="24"/>
          <w:szCs w:val="24"/>
        </w:rPr>
        <w:t xml:space="preserve">Статья </w:t>
      </w:r>
      <w:r w:rsidR="003A1233">
        <w:rPr>
          <w:b/>
          <w:sz w:val="24"/>
          <w:szCs w:val="24"/>
        </w:rPr>
        <w:t>3</w:t>
      </w:r>
      <w:r w:rsidR="00137577">
        <w:rPr>
          <w:b/>
          <w:sz w:val="24"/>
          <w:szCs w:val="24"/>
        </w:rPr>
        <w:t>2</w:t>
      </w:r>
      <w:r>
        <w:rPr>
          <w:b/>
          <w:sz w:val="24"/>
          <w:szCs w:val="24"/>
        </w:rPr>
        <w:t xml:space="preserve">.1. </w:t>
      </w:r>
      <w:r w:rsidRPr="00574E0D">
        <w:rPr>
          <w:b/>
          <w:sz w:val="24"/>
          <w:szCs w:val="24"/>
        </w:rPr>
        <w:t>Ж-</w:t>
      </w:r>
      <w:r>
        <w:rPr>
          <w:b/>
          <w:sz w:val="24"/>
          <w:szCs w:val="24"/>
        </w:rPr>
        <w:t>1</w:t>
      </w:r>
      <w:r w:rsidRPr="00574E0D">
        <w:rPr>
          <w:b/>
          <w:sz w:val="24"/>
          <w:szCs w:val="24"/>
        </w:rPr>
        <w:t xml:space="preserve">. </w:t>
      </w:r>
      <w:bookmarkEnd w:id="216"/>
      <w:r>
        <w:rPr>
          <w:b/>
          <w:sz w:val="24"/>
          <w:szCs w:val="24"/>
        </w:rPr>
        <w:t>Зона</w:t>
      </w:r>
      <w:r w:rsidR="00984AF2">
        <w:rPr>
          <w:b/>
          <w:sz w:val="24"/>
          <w:szCs w:val="24"/>
        </w:rPr>
        <w:t xml:space="preserve"> застройки</w:t>
      </w:r>
      <w:r>
        <w:rPr>
          <w:b/>
          <w:sz w:val="24"/>
          <w:szCs w:val="24"/>
        </w:rPr>
        <w:t xml:space="preserve"> индивидуальн</w:t>
      </w:r>
      <w:r w:rsidR="00984AF2">
        <w:rPr>
          <w:b/>
          <w:sz w:val="24"/>
          <w:szCs w:val="24"/>
        </w:rPr>
        <w:t xml:space="preserve">ыми жилыми домами </w:t>
      </w:r>
      <w:r w:rsidR="003B42D2">
        <w:rPr>
          <w:b/>
          <w:sz w:val="24"/>
          <w:szCs w:val="24"/>
        </w:rPr>
        <w:t>с возможностью ведения ЛПХ</w:t>
      </w:r>
    </w:p>
    <w:p w:rsidR="00BC1156" w:rsidRPr="00574E0D" w:rsidRDefault="00BC1156" w:rsidP="00BC1156">
      <w:pPr>
        <w:pStyle w:val="25"/>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pPr>
        <w:pStyle w:val="25"/>
        <w:spacing w:before="0" w:after="0" w:line="240" w:lineRule="auto"/>
        <w:ind w:firstLine="709"/>
        <w:jc w:val="center"/>
        <w:rPr>
          <w:rFonts w:ascii="Times New Roman" w:eastAsia="Lucida Sans Unicode" w:hAnsi="Times New Roman"/>
          <w:sz w:val="22"/>
          <w:lang w:eastAsia="ru-RU"/>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3"/>
        <w:gridCol w:w="4617"/>
        <w:gridCol w:w="9384"/>
      </w:tblGrid>
      <w:tr w:rsidR="00BC1156" w:rsidRPr="004F1E3E" w:rsidTr="00781DF5">
        <w:trPr>
          <w:trHeight w:val="327"/>
        </w:trPr>
        <w:tc>
          <w:tcPr>
            <w:tcW w:w="309"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7" w:type="pct"/>
            <w:shd w:val="clear" w:color="auto" w:fill="D9D9D9" w:themeFill="background1" w:themeFillShade="D9"/>
            <w:tcMar>
              <w:top w:w="80" w:type="dxa"/>
              <w:left w:w="80" w:type="dxa"/>
              <w:bottom w:w="80" w:type="dxa"/>
              <w:right w:w="80" w:type="dxa"/>
            </w:tcMar>
            <w:vAlign w:val="center"/>
          </w:tcPr>
          <w:p w:rsidR="00BC1156" w:rsidRPr="004F1E3E" w:rsidRDefault="007C4152"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 xml:space="preserve">наименование вида разрешённого </w:t>
            </w:r>
            <w:r w:rsidR="00BC1156" w:rsidRPr="004F1E3E">
              <w:rPr>
                <w:rFonts w:ascii="Times New Roman" w:hAnsi="Times New Roman" w:cs="Times New Roman"/>
                <w:smallCaps/>
                <w:color w:val="auto"/>
                <w:sz w:val="24"/>
                <w:szCs w:val="24"/>
              </w:rPr>
              <w:t>использования</w:t>
            </w:r>
          </w:p>
        </w:tc>
        <w:tc>
          <w:tcPr>
            <w:tcW w:w="3144"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RPr="004F1E3E"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7"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44" w:type="pct"/>
            <w:shd w:val="clear" w:color="auto" w:fill="FEFEFE"/>
            <w:tcMar>
              <w:top w:w="0" w:type="dxa"/>
              <w:left w:w="100" w:type="dxa"/>
              <w:bottom w:w="0" w:type="dxa"/>
              <w:right w:w="100" w:type="dxa"/>
            </w:tcMar>
          </w:tcPr>
          <w:p w:rsidR="00BC1156" w:rsidRPr="006E2AF6" w:rsidRDefault="00BC1156" w:rsidP="00BC115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r w:rsidR="005776AD">
              <w:rPr>
                <w:rFonts w:ascii="Times New Roman" w:hAnsi="Times New Roman"/>
                <w:sz w:val="24"/>
                <w:szCs w:val="24"/>
              </w:rPr>
              <w:t xml:space="preserve"> </w:t>
            </w: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w:t>
            </w:r>
            <w:r w:rsidR="005776AD">
              <w:rPr>
                <w:rFonts w:ascii="Times New Roman" w:hAnsi="Times New Roman"/>
                <w:sz w:val="24"/>
                <w:szCs w:val="24"/>
              </w:rPr>
              <w:t xml:space="preserve">ьскохозяйственных культур; </w:t>
            </w: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951926" w:rsidRPr="004F1E3E"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951926" w:rsidRPr="004F1E3E" w:rsidRDefault="00951926" w:rsidP="00BC1156">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7" w:type="pct"/>
            <w:shd w:val="clear" w:color="auto" w:fill="FEFEFE"/>
            <w:tcMar>
              <w:top w:w="0" w:type="dxa"/>
              <w:left w:w="100" w:type="dxa"/>
              <w:bottom w:w="0" w:type="dxa"/>
              <w:right w:w="100" w:type="dxa"/>
            </w:tcMar>
            <w:vAlign w:val="center"/>
          </w:tcPr>
          <w:p w:rsidR="00951926" w:rsidRPr="004F1E3E" w:rsidRDefault="00951926" w:rsidP="00BC1156">
            <w:pPr>
              <w:pStyle w:val="23"/>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44" w:type="pct"/>
            <w:shd w:val="clear" w:color="auto" w:fill="FEFEFE"/>
            <w:tcMar>
              <w:top w:w="0" w:type="dxa"/>
              <w:left w:w="100" w:type="dxa"/>
              <w:bottom w:w="0" w:type="dxa"/>
              <w:right w:w="100" w:type="dxa"/>
            </w:tcMar>
          </w:tcPr>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951926" w:rsidRPr="006E2AF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BC1156" w:rsidRPr="004F1E3E" w:rsidTr="00781DF5">
        <w:tblPrEx>
          <w:shd w:val="clear" w:color="auto" w:fill="auto"/>
        </w:tblPrEx>
        <w:trPr>
          <w:trHeight w:val="1819"/>
        </w:trPr>
        <w:tc>
          <w:tcPr>
            <w:tcW w:w="309"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547"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144" w:type="pct"/>
            <w:shd w:val="clear" w:color="auto" w:fill="FEFEFE"/>
            <w:tcMar>
              <w:top w:w="0" w:type="dxa"/>
              <w:left w:w="100" w:type="dxa"/>
              <w:bottom w:w="0" w:type="dxa"/>
              <w:right w:w="100" w:type="dxa"/>
            </w:tcMar>
          </w:tcPr>
          <w:p w:rsidR="00BC1156" w:rsidRPr="004F1E3E" w:rsidRDefault="00BC1156" w:rsidP="00BC115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1156" w:rsidTr="00781DF5">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1156" w:rsidRPr="000D4A73" w:rsidRDefault="00BC1156" w:rsidP="00BC1156">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1156" w:rsidRPr="000D4A73" w:rsidRDefault="00BC1156" w:rsidP="00BC115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1156" w:rsidRPr="00FE7A1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1156" w:rsidRPr="00FE7A1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BC1156" w:rsidTr="00781DF5">
        <w:tblPrEx>
          <w:shd w:val="clear" w:color="auto" w:fill="auto"/>
        </w:tblPrEx>
        <w:trPr>
          <w:trHeight w:val="1407"/>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1156" w:rsidRPr="000D4A73" w:rsidRDefault="00BC1156" w:rsidP="00BC1156">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1156" w:rsidRDefault="00BC1156" w:rsidP="00BC115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1156" w:rsidRPr="00FE7A1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330B" w:rsidTr="00781DF5">
        <w:tblPrEx>
          <w:shd w:val="clear" w:color="auto" w:fill="auto"/>
        </w:tblPrEx>
        <w:trPr>
          <w:trHeight w:val="1092"/>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330B" w:rsidRPr="003A5AC2" w:rsidRDefault="0055330B" w:rsidP="007C4152">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330B" w:rsidRPr="00DE2862" w:rsidRDefault="0055330B" w:rsidP="007C4152">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55330B" w:rsidRPr="0055330B" w:rsidRDefault="0055330B" w:rsidP="00727FC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330B" w:rsidTr="00781DF5">
        <w:tblPrEx>
          <w:shd w:val="clear" w:color="auto" w:fill="auto"/>
        </w:tblPrEx>
        <w:trPr>
          <w:trHeight w:val="1108"/>
        </w:trPr>
        <w:tc>
          <w:tcPr>
            <w:tcW w:w="30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330B" w:rsidRPr="00411761" w:rsidRDefault="0055330B" w:rsidP="007C4152">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54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330B" w:rsidRPr="00411761" w:rsidRDefault="0055330B" w:rsidP="007C4152">
            <w:pPr>
              <w:pStyle w:val="23"/>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314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330B" w:rsidRPr="0055330B" w:rsidRDefault="0055330B" w:rsidP="00727FC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55330B">
                <w:rPr>
                  <w:rFonts w:ascii="Times New Roman" w:eastAsia="Arial Unicode MS" w:hAnsi="Times New Roman" w:cs="Times New Roman"/>
                  <w:sz w:val="24"/>
                  <w:szCs w:val="24"/>
                  <w:bdr w:val="nil"/>
                </w:rPr>
                <w:t>кодом 2.1</w:t>
              </w:r>
            </w:hyperlink>
            <w:r w:rsidRPr="0055330B">
              <w:rPr>
                <w:rFonts w:ascii="Times New Roman" w:eastAsia="Arial Unicode MS" w:hAnsi="Times New Roman" w:cs="Times New Roman"/>
                <w:sz w:val="24"/>
                <w:szCs w:val="24"/>
                <w:bdr w:val="nil"/>
              </w:rPr>
              <w:t>, хозяйственных построек и гаражей</w:t>
            </w:r>
          </w:p>
        </w:tc>
      </w:tr>
    </w:tbl>
    <w:p w:rsidR="00BC1156" w:rsidRDefault="00BC1156" w:rsidP="00BC1156">
      <w:pPr>
        <w:pStyle w:val="25"/>
        <w:spacing w:before="0" w:after="0" w:line="240" w:lineRule="auto"/>
        <w:ind w:firstLine="709"/>
        <w:contextualSpacing/>
        <w:jc w:val="center"/>
        <w:rPr>
          <w:rFonts w:ascii="Times New Roman" w:hAnsi="Times New Roman"/>
          <w:b/>
          <w:sz w:val="24"/>
          <w:szCs w:val="24"/>
        </w:rPr>
      </w:pPr>
    </w:p>
    <w:p w:rsidR="00650568" w:rsidRDefault="00650568" w:rsidP="00BC1156">
      <w:pPr>
        <w:pStyle w:val="25"/>
        <w:spacing w:before="0" w:after="0" w:line="240" w:lineRule="auto"/>
        <w:ind w:firstLine="709"/>
        <w:contextualSpacing/>
        <w:jc w:val="center"/>
        <w:rPr>
          <w:rFonts w:ascii="Times New Roman" w:hAnsi="Times New Roman"/>
          <w:b/>
          <w:sz w:val="24"/>
          <w:szCs w:val="24"/>
        </w:rPr>
      </w:pPr>
    </w:p>
    <w:p w:rsidR="00650568" w:rsidRDefault="00650568" w:rsidP="00BC1156">
      <w:pPr>
        <w:pStyle w:val="25"/>
        <w:spacing w:before="0" w:after="0" w:line="240" w:lineRule="auto"/>
        <w:ind w:firstLine="709"/>
        <w:contextualSpacing/>
        <w:jc w:val="center"/>
        <w:rPr>
          <w:rFonts w:ascii="Times New Roman" w:hAnsi="Times New Roman"/>
          <w:b/>
          <w:sz w:val="24"/>
          <w:szCs w:val="24"/>
        </w:rPr>
      </w:pPr>
    </w:p>
    <w:p w:rsidR="00650568" w:rsidRDefault="00650568" w:rsidP="00BC1156">
      <w:pPr>
        <w:pStyle w:val="25"/>
        <w:spacing w:before="0" w:after="0" w:line="240" w:lineRule="auto"/>
        <w:ind w:firstLine="709"/>
        <w:contextualSpacing/>
        <w:jc w:val="center"/>
        <w:rPr>
          <w:rFonts w:ascii="Times New Roman" w:hAnsi="Times New Roman"/>
          <w:b/>
          <w:sz w:val="24"/>
          <w:szCs w:val="24"/>
        </w:rPr>
      </w:pPr>
    </w:p>
    <w:p w:rsidR="00BC1156" w:rsidRPr="00574E0D" w:rsidRDefault="00BC1156" w:rsidP="00BC1156">
      <w:pPr>
        <w:pStyle w:val="25"/>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lastRenderedPageBreak/>
        <w:t>Условно-разрешенные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4587"/>
        <w:gridCol w:w="9422"/>
      </w:tblGrid>
      <w:tr w:rsidR="00BC1156" w:rsidRPr="004F1E3E" w:rsidTr="00781DF5">
        <w:trPr>
          <w:trHeight w:val="789"/>
        </w:trPr>
        <w:tc>
          <w:tcPr>
            <w:tcW w:w="300" w:type="pct"/>
            <w:shd w:val="clear" w:color="auto" w:fill="D9D9D9" w:themeFill="background1" w:themeFillShade="D9"/>
            <w:tcMar>
              <w:top w:w="80" w:type="dxa"/>
              <w:left w:w="80" w:type="dxa"/>
              <w:bottom w:w="80" w:type="dxa"/>
              <w:right w:w="80" w:type="dxa"/>
            </w:tcMar>
            <w:vAlign w:val="center"/>
          </w:tcPr>
          <w:p w:rsidR="00000A6A"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r w:rsidR="00000A6A" w:rsidRPr="004F1E3E">
              <w:rPr>
                <w:rFonts w:ascii="Times New Roman" w:hAnsi="Times New Roman" w:cs="Times New Roman"/>
                <w:smallCaps/>
                <w:color w:val="auto"/>
                <w:sz w:val="24"/>
                <w:szCs w:val="24"/>
              </w:rPr>
              <w:t>класс</w:t>
            </w:r>
          </w:p>
          <w:p w:rsidR="00000A6A" w:rsidRDefault="00000A6A"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000A6A"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39"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RPr="004F1E3E" w:rsidTr="00781DF5">
        <w:tblPrEx>
          <w:shd w:val="clear" w:color="auto" w:fill="auto"/>
        </w:tblPrEx>
        <w:tc>
          <w:tcPr>
            <w:tcW w:w="300"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39" w:type="pct"/>
            <w:shd w:val="clear" w:color="auto" w:fill="FEFEFE"/>
            <w:tcMar>
              <w:top w:w="0" w:type="dxa"/>
              <w:left w:w="100" w:type="dxa"/>
              <w:bottom w:w="0" w:type="dxa"/>
              <w:right w:w="100" w:type="dxa"/>
            </w:tcMar>
            <w:vAlign w:val="center"/>
          </w:tcPr>
          <w:p w:rsidR="00BC1156" w:rsidRPr="0093325D" w:rsidRDefault="00BC1156" w:rsidP="00BC115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BC1156" w:rsidRPr="007A3393" w:rsidRDefault="00BC1156" w:rsidP="00BC115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C1156" w:rsidRPr="007A3393" w:rsidRDefault="00BC1156" w:rsidP="00BC115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BC1156" w:rsidRPr="007A3393" w:rsidRDefault="00BC1156" w:rsidP="00BC115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BC1156" w:rsidRPr="0093325D" w:rsidRDefault="00BC1156" w:rsidP="00BC115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000A6A" w:rsidRPr="004F1E3E" w:rsidTr="00781DF5">
        <w:tblPrEx>
          <w:shd w:val="clear" w:color="auto" w:fill="auto"/>
        </w:tblPrEx>
        <w:tc>
          <w:tcPr>
            <w:tcW w:w="300" w:type="pct"/>
            <w:shd w:val="clear" w:color="auto" w:fill="FEFEFE"/>
            <w:tcMar>
              <w:top w:w="0" w:type="dxa"/>
              <w:left w:w="100" w:type="dxa"/>
              <w:bottom w:w="0" w:type="dxa"/>
              <w:right w:w="100" w:type="dxa"/>
            </w:tcMar>
            <w:vAlign w:val="center"/>
          </w:tcPr>
          <w:p w:rsidR="00000A6A" w:rsidRDefault="00000A6A" w:rsidP="00000A6A">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1539" w:type="pct"/>
            <w:shd w:val="clear" w:color="auto" w:fill="FEFEFE"/>
            <w:tcMar>
              <w:top w:w="0" w:type="dxa"/>
              <w:left w:w="100" w:type="dxa"/>
              <w:bottom w:w="0" w:type="dxa"/>
              <w:right w:w="100" w:type="dxa"/>
            </w:tcMar>
            <w:vAlign w:val="center"/>
          </w:tcPr>
          <w:p w:rsidR="00000A6A" w:rsidRPr="006B0603" w:rsidRDefault="00000A6A" w:rsidP="00000A6A">
            <w:pPr>
              <w:pStyle w:val="affd"/>
              <w:jc w:val="left"/>
              <w:rPr>
                <w:rFonts w:ascii="Times New Roman" w:hAnsi="Times New Roman"/>
                <w:sz w:val="24"/>
                <w:szCs w:val="24"/>
                <w:bdr w:val="nil"/>
              </w:rPr>
            </w:pPr>
            <w:r>
              <w:rPr>
                <w:rFonts w:ascii="Times New Roman" w:hAnsi="Times New Roman"/>
                <w:sz w:val="24"/>
                <w:szCs w:val="24"/>
                <w:bdr w:val="nil"/>
              </w:rPr>
              <w:t>Передвижное жилье</w:t>
            </w:r>
          </w:p>
        </w:tc>
        <w:tc>
          <w:tcPr>
            <w:tcW w:w="3161" w:type="pct"/>
            <w:shd w:val="clear" w:color="auto" w:fill="FEFEFE"/>
            <w:tcMar>
              <w:top w:w="0" w:type="dxa"/>
              <w:left w:w="100" w:type="dxa"/>
              <w:bottom w:w="0" w:type="dxa"/>
              <w:right w:w="100" w:type="dxa"/>
            </w:tcMar>
          </w:tcPr>
          <w:p w:rsidR="00000A6A" w:rsidRPr="001661A6" w:rsidRDefault="00000A6A" w:rsidP="00000A6A">
            <w:pPr>
              <w:pStyle w:val="aff6"/>
              <w:rPr>
                <w:rFonts w:ascii="Times New Roman" w:eastAsia="Arial Unicode MS" w:hAnsi="Times New Roman" w:cs="Times New Roman"/>
                <w:sz w:val="24"/>
                <w:szCs w:val="24"/>
                <w:bdr w:val="nil"/>
              </w:rPr>
            </w:pPr>
            <w:r w:rsidRPr="00573205">
              <w:rPr>
                <w:rFonts w:ascii="Times New Roman" w:eastAsia="Arial Unicode MS" w:hAnsi="Times New Roman" w:cs="Times New Roman"/>
                <w:sz w:val="24"/>
                <w:szCs w:val="24"/>
                <w:bdr w:val="nil"/>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00A6A" w:rsidRPr="004F1E3E" w:rsidTr="00781DF5">
        <w:tblPrEx>
          <w:shd w:val="clear" w:color="auto" w:fill="auto"/>
        </w:tblPrEx>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39" w:type="pct"/>
            <w:shd w:val="clear" w:color="auto" w:fill="FEFEFE"/>
            <w:tcMar>
              <w:top w:w="0" w:type="dxa"/>
              <w:left w:w="100" w:type="dxa"/>
              <w:bottom w:w="0" w:type="dxa"/>
              <w:right w:w="100" w:type="dxa"/>
            </w:tcMar>
            <w:vAlign w:val="center"/>
          </w:tcPr>
          <w:p w:rsidR="00000A6A" w:rsidRPr="0093325D" w:rsidRDefault="00000A6A" w:rsidP="00000A6A">
            <w:pPr>
              <w:pStyle w:val="23"/>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61" w:type="pct"/>
            <w:shd w:val="clear" w:color="auto" w:fill="FEFEFE"/>
            <w:tcMar>
              <w:top w:w="0" w:type="dxa"/>
              <w:left w:w="100" w:type="dxa"/>
              <w:bottom w:w="0" w:type="dxa"/>
              <w:right w:w="100" w:type="dxa"/>
            </w:tcMar>
          </w:tcPr>
          <w:p w:rsidR="00000A6A" w:rsidRPr="0093325D" w:rsidRDefault="00000A6A" w:rsidP="00000A6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0A6A"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39"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61" w:type="pct"/>
            <w:shd w:val="clear" w:color="auto" w:fill="FEFEFE"/>
            <w:tcMar>
              <w:top w:w="0" w:type="dxa"/>
              <w:left w:w="100" w:type="dxa"/>
              <w:bottom w:w="0" w:type="dxa"/>
              <w:right w:w="100" w:type="dxa"/>
            </w:tcMar>
          </w:tcPr>
          <w:p w:rsidR="00000A6A" w:rsidRPr="004F1E3E" w:rsidRDefault="00000A6A" w:rsidP="00000A6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000A6A"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539"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161" w:type="pct"/>
            <w:shd w:val="clear" w:color="auto" w:fill="FEFEFE"/>
            <w:tcMar>
              <w:top w:w="0" w:type="dxa"/>
              <w:left w:w="100" w:type="dxa"/>
              <w:bottom w:w="0" w:type="dxa"/>
              <w:right w:w="100" w:type="dxa"/>
            </w:tcMar>
          </w:tcPr>
          <w:p w:rsidR="00000A6A" w:rsidRPr="004F1E3E" w:rsidRDefault="00000A6A" w:rsidP="00000A6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000A6A"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39"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shd w:val="clear" w:color="auto" w:fill="FEFEFE"/>
            <w:tcMar>
              <w:top w:w="0" w:type="dxa"/>
              <w:left w:w="100" w:type="dxa"/>
              <w:bottom w:w="0" w:type="dxa"/>
              <w:right w:w="100" w:type="dxa"/>
            </w:tcMar>
          </w:tcPr>
          <w:p w:rsidR="00000A6A" w:rsidRPr="004F1E3E" w:rsidRDefault="00000A6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объектов капитального строительства, предназначенных для продажи </w:t>
            </w:r>
            <w:r w:rsidRPr="004F1E3E">
              <w:rPr>
                <w:rFonts w:ascii="Times New Roman" w:eastAsia="Arial Unicode MS" w:hAnsi="Times New Roman" w:cs="Times New Roman"/>
                <w:sz w:val="24"/>
                <w:szCs w:val="24"/>
                <w:bdr w:val="nil"/>
              </w:rPr>
              <w:lastRenderedPageBreak/>
              <w:t>товаров, торговая площадь которых составляет до 5000 кв. м</w:t>
            </w:r>
          </w:p>
        </w:tc>
      </w:tr>
      <w:tr w:rsidR="00000A6A"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4.5</w:t>
            </w:r>
          </w:p>
        </w:tc>
        <w:tc>
          <w:tcPr>
            <w:tcW w:w="1539"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Банковская и страховая деятельность</w:t>
            </w:r>
          </w:p>
        </w:tc>
        <w:tc>
          <w:tcPr>
            <w:tcW w:w="3161" w:type="pct"/>
            <w:shd w:val="clear" w:color="auto" w:fill="FEFEFE"/>
            <w:tcMar>
              <w:top w:w="0" w:type="dxa"/>
              <w:left w:w="100" w:type="dxa"/>
              <w:bottom w:w="0" w:type="dxa"/>
              <w:right w:w="100" w:type="dxa"/>
            </w:tcMar>
          </w:tcPr>
          <w:p w:rsidR="00000A6A" w:rsidRPr="004F1E3E" w:rsidRDefault="00000A6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D387D">
              <w:rPr>
                <w:rFonts w:ascii="Times New Roman" w:eastAsia="Arial Unicode MS" w:hAnsi="Times New Roman" w:cs="Times New Roman"/>
                <w:sz w:val="24"/>
                <w:szCs w:val="24"/>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0A6A"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39" w:type="pct"/>
            <w:shd w:val="clear" w:color="auto" w:fill="FEFEFE"/>
            <w:tcMar>
              <w:top w:w="0" w:type="dxa"/>
              <w:left w:w="100" w:type="dxa"/>
              <w:bottom w:w="0" w:type="dxa"/>
              <w:right w:w="100" w:type="dxa"/>
            </w:tcMar>
            <w:vAlign w:val="center"/>
          </w:tcPr>
          <w:p w:rsidR="00000A6A" w:rsidRPr="0015340C" w:rsidRDefault="00000A6A" w:rsidP="00000A6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61" w:type="pct"/>
            <w:shd w:val="clear" w:color="auto" w:fill="FEFEFE"/>
            <w:tcMar>
              <w:top w:w="0" w:type="dxa"/>
              <w:left w:w="100" w:type="dxa"/>
              <w:bottom w:w="0" w:type="dxa"/>
              <w:right w:w="100" w:type="dxa"/>
            </w:tcMar>
          </w:tcPr>
          <w:p w:rsidR="00000A6A" w:rsidRPr="0015340C" w:rsidRDefault="00000A6A" w:rsidP="00000A6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00A6A"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39"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61" w:type="pct"/>
            <w:shd w:val="clear" w:color="auto" w:fill="FEFEFE"/>
            <w:tcMar>
              <w:top w:w="0" w:type="dxa"/>
              <w:left w:w="100" w:type="dxa"/>
              <w:bottom w:w="0" w:type="dxa"/>
              <w:right w:w="100" w:type="dxa"/>
            </w:tcMar>
          </w:tcPr>
          <w:p w:rsidR="00000A6A" w:rsidRPr="0015340C" w:rsidRDefault="00000A6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0A6A" w:rsidRPr="004F1E3E" w:rsidTr="00781DF5">
        <w:tblPrEx>
          <w:shd w:val="clear" w:color="auto" w:fill="auto"/>
        </w:tblPrEx>
        <w:trPr>
          <w:trHeight w:val="235"/>
        </w:trPr>
        <w:tc>
          <w:tcPr>
            <w:tcW w:w="300"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39" w:type="pct"/>
            <w:shd w:val="clear" w:color="auto" w:fill="FEFEFE"/>
            <w:tcMar>
              <w:top w:w="0" w:type="dxa"/>
              <w:left w:w="100" w:type="dxa"/>
              <w:bottom w:w="0" w:type="dxa"/>
              <w:right w:w="100" w:type="dxa"/>
            </w:tcMar>
            <w:vAlign w:val="center"/>
          </w:tcPr>
          <w:p w:rsidR="00000A6A" w:rsidRPr="004F1E3E" w:rsidRDefault="00000A6A" w:rsidP="00000A6A">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61" w:type="pct"/>
            <w:shd w:val="clear" w:color="auto" w:fill="FEFEFE"/>
            <w:tcMar>
              <w:top w:w="0" w:type="dxa"/>
              <w:left w:w="100" w:type="dxa"/>
              <w:bottom w:w="0" w:type="dxa"/>
              <w:right w:w="100" w:type="dxa"/>
            </w:tcMar>
          </w:tcPr>
          <w:p w:rsidR="00000A6A" w:rsidRPr="004C5501" w:rsidRDefault="00000A6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000A6A" w:rsidRPr="004C5501" w:rsidRDefault="00000A6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55330B" w:rsidRDefault="0055330B" w:rsidP="00BC1156">
      <w:pPr>
        <w:pStyle w:val="afa"/>
        <w:widowControl w:val="0"/>
        <w:spacing w:after="0"/>
        <w:ind w:firstLine="0"/>
        <w:jc w:val="center"/>
        <w:rPr>
          <w:rFonts w:ascii="Times New Roman" w:hAnsi="Times New Roman"/>
          <w:b/>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BC1156" w:rsidRDefault="00BC1156" w:rsidP="00BC1156">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BC1156" w:rsidTr="00781DF5">
        <w:tc>
          <w:tcPr>
            <w:tcW w:w="950"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511"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423"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781DF5">
        <w:tc>
          <w:tcPr>
            <w:tcW w:w="950" w:type="dxa"/>
            <w:vAlign w:val="center"/>
          </w:tcPr>
          <w:p w:rsidR="00BC1156" w:rsidRPr="004F1E3E" w:rsidRDefault="00BC1156" w:rsidP="00BC115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511" w:type="dxa"/>
            <w:vAlign w:val="center"/>
          </w:tcPr>
          <w:p w:rsidR="00BC1156" w:rsidRPr="004F1E3E" w:rsidRDefault="00BC1156" w:rsidP="00BC1156">
            <w:pPr>
              <w:pStyle w:val="23"/>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423" w:type="dxa"/>
          </w:tcPr>
          <w:p w:rsidR="00BC1156" w:rsidRPr="00D61881"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BC1156" w:rsidRPr="00A22EF4" w:rsidRDefault="00BC1156" w:rsidP="00BC1156">
      <w:pPr>
        <w:pStyle w:val="afa"/>
        <w:widowControl w:val="0"/>
        <w:spacing w:after="0"/>
        <w:ind w:firstLine="0"/>
        <w:rPr>
          <w:rFonts w:ascii="Cambria" w:hAnsi="Cambria"/>
          <w:color w:val="auto"/>
          <w:sz w:val="22"/>
          <w:szCs w:val="22"/>
        </w:rPr>
      </w:pPr>
    </w:p>
    <w:tbl>
      <w:tblPr>
        <w:tblW w:w="508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84"/>
        <w:gridCol w:w="4555"/>
        <w:gridCol w:w="4846"/>
      </w:tblGrid>
      <w:tr w:rsidR="00BC1156" w:rsidRPr="004F1E3E" w:rsidTr="005776AD">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C1156" w:rsidRPr="004F1E3E" w:rsidTr="005776AD">
        <w:tblPrEx>
          <w:shd w:val="clear" w:color="auto" w:fill="auto"/>
        </w:tblPrEx>
        <w:trPr>
          <w:trHeight w:val="53"/>
        </w:trPr>
        <w:tc>
          <w:tcPr>
            <w:tcW w:w="1863" w:type="pct"/>
            <w:shd w:val="clear" w:color="auto" w:fill="FEFEFE"/>
            <w:tcMar>
              <w:top w:w="0" w:type="dxa"/>
              <w:left w:w="100" w:type="dxa"/>
              <w:bottom w:w="0" w:type="dxa"/>
              <w:right w:w="100" w:type="dxa"/>
            </w:tcMar>
            <w:vAlign w:val="center"/>
          </w:tcPr>
          <w:p w:rsidR="00410A97"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410A97">
              <w:rPr>
                <w:rFonts w:ascii="Times New Roman" w:eastAsia="Helvetica Neue Light" w:hAnsi="Times New Roman"/>
                <w:spacing w:val="-4"/>
                <w:bdr w:val="nil"/>
              </w:rPr>
              <w:t>:</w:t>
            </w:r>
          </w:p>
        </w:tc>
        <w:tc>
          <w:tcPr>
            <w:tcW w:w="1520" w:type="pct"/>
            <w:shd w:val="clear" w:color="auto" w:fill="FEFEFE"/>
            <w:tcMar>
              <w:top w:w="0" w:type="dxa"/>
              <w:left w:w="100" w:type="dxa"/>
              <w:bottom w:w="0" w:type="dxa"/>
              <w:right w:w="100" w:type="dxa"/>
            </w:tcMar>
            <w:vAlign w:val="center"/>
          </w:tcPr>
          <w:p w:rsidR="00BC1156" w:rsidRPr="004F1E3E" w:rsidRDefault="00E16A34" w:rsidP="004A1F26">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r w:rsidR="004A1F26">
              <w:rPr>
                <w:rFonts w:ascii="Times New Roman" w:hAnsi="Times New Roman" w:cs="Times New Roman"/>
                <w:color w:val="auto"/>
                <w:spacing w:val="-4"/>
                <w:sz w:val="24"/>
                <w:szCs w:val="24"/>
              </w:rPr>
              <w:t>00</w:t>
            </w:r>
            <w:r w:rsidR="00BC1156">
              <w:rPr>
                <w:rFonts w:ascii="Times New Roman" w:hAnsi="Times New Roman" w:cs="Times New Roman"/>
                <w:color w:val="auto"/>
                <w:spacing w:val="-4"/>
                <w:sz w:val="24"/>
                <w:szCs w:val="24"/>
              </w:rPr>
              <w:t>-</w:t>
            </w:r>
            <w:r w:rsidR="004A1F26">
              <w:rPr>
                <w:rFonts w:ascii="Times New Roman" w:hAnsi="Times New Roman" w:cs="Times New Roman"/>
                <w:color w:val="auto"/>
                <w:spacing w:val="-4"/>
                <w:sz w:val="24"/>
                <w:szCs w:val="24"/>
              </w:rPr>
              <w:t>2500</w:t>
            </w:r>
            <w:r w:rsidR="00BC1156">
              <w:rPr>
                <w:rFonts w:ascii="Times New Roman" w:hAnsi="Times New Roman" w:cs="Times New Roman"/>
                <w:color w:val="auto"/>
                <w:sz w:val="24"/>
                <w:szCs w:val="24"/>
              </w:rPr>
              <w:t xml:space="preserve"> м</w:t>
            </w:r>
            <w:r w:rsidR="00BC1156">
              <w:rPr>
                <w:rFonts w:ascii="Times New Roman" w:hAnsi="Times New Roman" w:cs="Times New Roman"/>
                <w:color w:val="auto"/>
                <w:sz w:val="24"/>
                <w:szCs w:val="24"/>
                <w:vertAlign w:val="superscript"/>
              </w:rPr>
              <w:t>2</w:t>
            </w:r>
          </w:p>
        </w:tc>
        <w:tc>
          <w:tcPr>
            <w:tcW w:w="1617" w:type="pct"/>
            <w:shd w:val="clear" w:color="auto" w:fill="FEFEFE"/>
            <w:tcMar>
              <w:top w:w="0" w:type="dxa"/>
              <w:left w:w="100" w:type="dxa"/>
              <w:bottom w:w="0" w:type="dxa"/>
              <w:right w:w="100" w:type="dxa"/>
            </w:tcMar>
            <w:vAlign w:val="center"/>
          </w:tcPr>
          <w:p w:rsidR="00BC1156"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w:t>
            </w:r>
            <w:r w:rsidR="004A1F26">
              <w:rPr>
                <w:rFonts w:ascii="Times New Roman" w:hAnsi="Times New Roman" w:cs="Times New Roman"/>
                <w:color w:val="auto"/>
                <w:spacing w:val="-4"/>
                <w:sz w:val="24"/>
                <w:szCs w:val="24"/>
              </w:rPr>
              <w:t>ь в соответствии с СП 30-101-98</w:t>
            </w:r>
          </w:p>
          <w:p w:rsidR="00BC1156" w:rsidRPr="004F1E3E"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w:t>
            </w:r>
            <w:r w:rsidR="00FF29C5">
              <w:rPr>
                <w:rFonts w:ascii="Times New Roman" w:hAnsi="Times New Roman" w:cs="Times New Roman"/>
                <w:sz w:val="24"/>
                <w:szCs w:val="24"/>
              </w:rPr>
              <w:t xml:space="preserve"> </w:t>
            </w:r>
            <w:r w:rsidRPr="005421F7">
              <w:rPr>
                <w:rFonts w:ascii="Times New Roman" w:hAnsi="Times New Roman" w:cs="Times New Roman"/>
                <w:sz w:val="24"/>
                <w:szCs w:val="24"/>
              </w:rPr>
              <w:lastRenderedPageBreak/>
              <w:t>документацией по планировке территории</w:t>
            </w:r>
            <w:r>
              <w:rPr>
                <w:rFonts w:ascii="Times New Roman" w:hAnsi="Times New Roman" w:cs="Times New Roman"/>
                <w:sz w:val="24"/>
                <w:szCs w:val="24"/>
              </w:rPr>
              <w:t>.</w:t>
            </w:r>
          </w:p>
        </w:tc>
      </w:tr>
      <w:tr w:rsidR="00410A97" w:rsidRPr="004F1E3E" w:rsidTr="005776AD">
        <w:tblPrEx>
          <w:shd w:val="clear" w:color="auto" w:fill="auto"/>
        </w:tblPrEx>
        <w:trPr>
          <w:trHeight w:val="372"/>
        </w:trPr>
        <w:tc>
          <w:tcPr>
            <w:tcW w:w="1863" w:type="pct"/>
            <w:shd w:val="clear" w:color="auto" w:fill="FEFEFE"/>
            <w:tcMar>
              <w:top w:w="0" w:type="dxa"/>
              <w:left w:w="100" w:type="dxa"/>
              <w:bottom w:w="0" w:type="dxa"/>
              <w:right w:w="100" w:type="dxa"/>
            </w:tcMar>
            <w:vAlign w:val="center"/>
          </w:tcPr>
          <w:p w:rsidR="00410A97" w:rsidRPr="004F1E3E" w:rsidRDefault="00410A97" w:rsidP="00410A97">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индивидуальных жилых домов</w:t>
            </w:r>
          </w:p>
        </w:tc>
        <w:tc>
          <w:tcPr>
            <w:tcW w:w="1520" w:type="pct"/>
            <w:shd w:val="clear" w:color="auto" w:fill="FEFEFE"/>
            <w:tcMar>
              <w:top w:w="0" w:type="dxa"/>
              <w:left w:w="100" w:type="dxa"/>
              <w:bottom w:w="0" w:type="dxa"/>
              <w:right w:w="100" w:type="dxa"/>
            </w:tcMar>
            <w:vAlign w:val="center"/>
          </w:tcPr>
          <w:p w:rsidR="00410A97" w:rsidRPr="00410A97" w:rsidRDefault="00E16A34" w:rsidP="00E16A34">
            <w:pPr>
              <w:pStyle w:val="23"/>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600</w:t>
            </w:r>
            <w:r w:rsidR="00410A97">
              <w:rPr>
                <w:rFonts w:ascii="Times New Roman" w:hAnsi="Times New Roman" w:cs="Times New Roman"/>
                <w:color w:val="auto"/>
                <w:spacing w:val="-4"/>
                <w:sz w:val="24"/>
                <w:szCs w:val="24"/>
              </w:rPr>
              <w:t>-</w:t>
            </w:r>
            <w:r w:rsidR="003C43F8">
              <w:rPr>
                <w:rFonts w:ascii="Times New Roman" w:hAnsi="Times New Roman" w:cs="Times New Roman"/>
                <w:color w:val="auto"/>
                <w:spacing w:val="-4"/>
                <w:sz w:val="24"/>
                <w:szCs w:val="24"/>
              </w:rPr>
              <w:t>1</w:t>
            </w:r>
            <w:r>
              <w:rPr>
                <w:rFonts w:ascii="Times New Roman" w:hAnsi="Times New Roman" w:cs="Times New Roman"/>
                <w:color w:val="auto"/>
                <w:spacing w:val="-4"/>
                <w:sz w:val="24"/>
                <w:szCs w:val="24"/>
              </w:rPr>
              <w:t>2</w:t>
            </w:r>
            <w:r w:rsidR="00410A97">
              <w:rPr>
                <w:rFonts w:ascii="Times New Roman" w:hAnsi="Times New Roman" w:cs="Times New Roman"/>
                <w:color w:val="auto"/>
                <w:spacing w:val="-4"/>
                <w:sz w:val="24"/>
                <w:szCs w:val="24"/>
              </w:rPr>
              <w:t>00 м</w:t>
            </w:r>
            <w:r w:rsidR="00410A97">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410A97" w:rsidRDefault="00410A97"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4A1F26" w:rsidRPr="004F1E3E" w:rsidTr="005776AD">
        <w:tblPrEx>
          <w:shd w:val="clear" w:color="auto" w:fill="auto"/>
        </w:tblPrEx>
        <w:trPr>
          <w:trHeight w:val="372"/>
        </w:trPr>
        <w:tc>
          <w:tcPr>
            <w:tcW w:w="1863" w:type="pct"/>
            <w:shd w:val="clear" w:color="auto" w:fill="FEFEFE"/>
            <w:tcMar>
              <w:top w:w="0" w:type="dxa"/>
              <w:left w:w="100" w:type="dxa"/>
              <w:bottom w:w="0" w:type="dxa"/>
              <w:right w:w="100" w:type="dxa"/>
            </w:tcMar>
            <w:vAlign w:val="center"/>
          </w:tcPr>
          <w:p w:rsidR="004A1F26" w:rsidRDefault="004A1F26" w:rsidP="004A1F2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блокированной жилой застройки</w:t>
            </w:r>
          </w:p>
        </w:tc>
        <w:tc>
          <w:tcPr>
            <w:tcW w:w="1520" w:type="pct"/>
            <w:shd w:val="clear" w:color="auto" w:fill="FEFEFE"/>
            <w:tcMar>
              <w:top w:w="0" w:type="dxa"/>
              <w:left w:w="100" w:type="dxa"/>
              <w:bottom w:w="0" w:type="dxa"/>
              <w:right w:w="100" w:type="dxa"/>
            </w:tcMar>
            <w:vAlign w:val="center"/>
          </w:tcPr>
          <w:p w:rsidR="004A1F26" w:rsidRDefault="004A1F26" w:rsidP="003C43F8">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100-600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4A1F26" w:rsidRDefault="004A1F2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410A97" w:rsidRPr="004F1E3E" w:rsidTr="005776AD">
        <w:tblPrEx>
          <w:shd w:val="clear" w:color="auto" w:fill="auto"/>
        </w:tblPrEx>
        <w:trPr>
          <w:trHeight w:val="131"/>
        </w:trPr>
        <w:tc>
          <w:tcPr>
            <w:tcW w:w="1863" w:type="pct"/>
            <w:shd w:val="clear" w:color="auto" w:fill="FEFEFE"/>
            <w:tcMar>
              <w:top w:w="0" w:type="dxa"/>
              <w:left w:w="100" w:type="dxa"/>
              <w:bottom w:w="0" w:type="dxa"/>
              <w:right w:w="100" w:type="dxa"/>
            </w:tcMar>
            <w:vAlign w:val="center"/>
          </w:tcPr>
          <w:p w:rsidR="00410A97" w:rsidRPr="004F1E3E" w:rsidRDefault="00410A97" w:rsidP="00BC115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520" w:type="pct"/>
            <w:shd w:val="clear" w:color="auto" w:fill="FEFEFE"/>
            <w:tcMar>
              <w:top w:w="0" w:type="dxa"/>
              <w:left w:w="100" w:type="dxa"/>
              <w:bottom w:w="0" w:type="dxa"/>
              <w:right w:w="100" w:type="dxa"/>
            </w:tcMar>
            <w:vAlign w:val="center"/>
          </w:tcPr>
          <w:p w:rsidR="00410A97" w:rsidRPr="00410A97" w:rsidRDefault="004A1F26" w:rsidP="003C43F8">
            <w:pPr>
              <w:pStyle w:val="23"/>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600</w:t>
            </w:r>
            <w:r w:rsidR="00410A97">
              <w:rPr>
                <w:rFonts w:ascii="Times New Roman" w:hAnsi="Times New Roman" w:cs="Times New Roman"/>
                <w:color w:val="auto"/>
                <w:spacing w:val="-4"/>
                <w:sz w:val="24"/>
                <w:szCs w:val="24"/>
              </w:rPr>
              <w:t>-</w:t>
            </w:r>
            <w:r>
              <w:rPr>
                <w:rFonts w:ascii="Times New Roman" w:hAnsi="Times New Roman" w:cs="Times New Roman"/>
                <w:color w:val="auto"/>
                <w:spacing w:val="-4"/>
                <w:sz w:val="24"/>
                <w:szCs w:val="24"/>
              </w:rPr>
              <w:t>2</w:t>
            </w:r>
            <w:r w:rsidR="003C43F8">
              <w:rPr>
                <w:rFonts w:ascii="Times New Roman" w:hAnsi="Times New Roman" w:cs="Times New Roman"/>
                <w:color w:val="auto"/>
                <w:spacing w:val="-4"/>
                <w:sz w:val="24"/>
                <w:szCs w:val="24"/>
              </w:rPr>
              <w:t>5</w:t>
            </w:r>
            <w:r w:rsidR="00410A97">
              <w:rPr>
                <w:rFonts w:ascii="Times New Roman" w:hAnsi="Times New Roman" w:cs="Times New Roman"/>
                <w:color w:val="auto"/>
                <w:spacing w:val="-4"/>
                <w:sz w:val="24"/>
                <w:szCs w:val="24"/>
              </w:rPr>
              <w:t>00 м</w:t>
            </w:r>
            <w:r w:rsidR="00410A97">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410A97" w:rsidRDefault="00410A97"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4A1F26" w:rsidRPr="004F1E3E" w:rsidTr="005776AD">
        <w:tblPrEx>
          <w:shd w:val="clear" w:color="auto" w:fill="auto"/>
        </w:tblPrEx>
        <w:trPr>
          <w:trHeight w:val="131"/>
        </w:trPr>
        <w:tc>
          <w:tcPr>
            <w:tcW w:w="1863" w:type="pct"/>
            <w:shd w:val="clear" w:color="auto" w:fill="FEFEFE"/>
            <w:tcMar>
              <w:top w:w="0" w:type="dxa"/>
              <w:left w:w="100" w:type="dxa"/>
              <w:bottom w:w="0" w:type="dxa"/>
              <w:right w:w="100" w:type="dxa"/>
            </w:tcMar>
            <w:vAlign w:val="center"/>
          </w:tcPr>
          <w:p w:rsidR="004A1F26" w:rsidRDefault="00F07850" w:rsidP="00BC115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садоводства и огородничества</w:t>
            </w:r>
          </w:p>
        </w:tc>
        <w:tc>
          <w:tcPr>
            <w:tcW w:w="1520" w:type="pct"/>
            <w:shd w:val="clear" w:color="auto" w:fill="FEFEFE"/>
            <w:tcMar>
              <w:top w:w="0" w:type="dxa"/>
              <w:left w:w="100" w:type="dxa"/>
              <w:bottom w:w="0" w:type="dxa"/>
              <w:right w:w="100" w:type="dxa"/>
            </w:tcMar>
            <w:vAlign w:val="center"/>
          </w:tcPr>
          <w:p w:rsidR="004A1F26" w:rsidRDefault="00E16A34" w:rsidP="003C43F8">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600-12</w:t>
            </w:r>
            <w:r w:rsidR="00F07850">
              <w:rPr>
                <w:rFonts w:ascii="Times New Roman" w:hAnsi="Times New Roman" w:cs="Times New Roman"/>
                <w:color w:val="auto"/>
                <w:spacing w:val="-4"/>
                <w:sz w:val="24"/>
                <w:szCs w:val="24"/>
              </w:rPr>
              <w:t>00 м</w:t>
            </w:r>
            <w:r w:rsidR="00F07850">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4A1F26" w:rsidRDefault="004A1F2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BC1156" w:rsidRPr="004F1E3E" w:rsidTr="005776AD">
        <w:tblPrEx>
          <w:shd w:val="clear" w:color="auto" w:fill="auto"/>
        </w:tblPrEx>
        <w:trPr>
          <w:trHeight w:val="269"/>
        </w:trPr>
        <w:tc>
          <w:tcPr>
            <w:tcW w:w="1863" w:type="pct"/>
            <w:shd w:val="clear" w:color="auto" w:fill="FEFEFE"/>
            <w:tcMar>
              <w:top w:w="0" w:type="dxa"/>
              <w:left w:w="100" w:type="dxa"/>
              <w:bottom w:w="0" w:type="dxa"/>
              <w:right w:w="100" w:type="dxa"/>
            </w:tcMar>
            <w:vAlign w:val="center"/>
          </w:tcPr>
          <w:p w:rsidR="00BC1156" w:rsidRPr="004F1E3E" w:rsidRDefault="00BC1156" w:rsidP="00BC1156">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20" w:type="pct"/>
            <w:shd w:val="clear" w:color="auto" w:fill="FEFEFE"/>
            <w:tcMar>
              <w:top w:w="0" w:type="dxa"/>
              <w:left w:w="100" w:type="dxa"/>
              <w:bottom w:w="0" w:type="dxa"/>
              <w:right w:w="100" w:type="dxa"/>
            </w:tcMar>
            <w:vAlign w:val="center"/>
          </w:tcPr>
          <w:p w:rsidR="00BC1156" w:rsidRPr="00183E1B" w:rsidRDefault="00BC1156" w:rsidP="00BC1156">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617" w:type="pct"/>
            <w:shd w:val="clear" w:color="auto" w:fill="FEFEFE"/>
            <w:tcMar>
              <w:top w:w="0" w:type="dxa"/>
              <w:left w:w="100" w:type="dxa"/>
              <w:bottom w:w="0" w:type="dxa"/>
              <w:right w:w="100" w:type="dxa"/>
            </w:tcMar>
            <w:vAlign w:val="center"/>
          </w:tcPr>
          <w:p w:rsidR="00BC1156" w:rsidRPr="004F1E3E" w:rsidRDefault="00BC1156" w:rsidP="00BC1156">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p w:rsidR="00BC1156" w:rsidRPr="004F1E3E" w:rsidRDefault="00BC1156" w:rsidP="00116639">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r>
              <w:rPr>
                <w:rFonts w:ascii="Times New Roman" w:hAnsi="Times New Roman" w:cs="Times New Roman"/>
                <w:b w:val="0"/>
                <w:color w:val="auto"/>
                <w:sz w:val="24"/>
                <w:szCs w:val="24"/>
              </w:rPr>
              <w:t>.</w:t>
            </w:r>
          </w:p>
        </w:tc>
      </w:tr>
      <w:tr w:rsidR="00BC1156"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520" w:type="pct"/>
            <w:shd w:val="clear" w:color="auto" w:fill="FEFEFE"/>
            <w:tcMar>
              <w:top w:w="0" w:type="dxa"/>
              <w:left w:w="100" w:type="dxa"/>
              <w:bottom w:w="0" w:type="dxa"/>
              <w:right w:w="100" w:type="dxa"/>
            </w:tcMar>
            <w:vAlign w:val="center"/>
          </w:tcPr>
          <w:p w:rsidR="00BC1156" w:rsidRPr="004F1E3E" w:rsidRDefault="00BC1156" w:rsidP="00416B76">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617"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Включая мансардный</w:t>
            </w:r>
            <w:r>
              <w:rPr>
                <w:rFonts w:ascii="Times New Roman" w:hAnsi="Times New Roman" w:cs="Times New Roman"/>
                <w:color w:val="auto"/>
                <w:spacing w:val="-4"/>
                <w:sz w:val="24"/>
                <w:szCs w:val="24"/>
              </w:rPr>
              <w:t xml:space="preserve"> этаж</w:t>
            </w:r>
          </w:p>
        </w:tc>
      </w:tr>
      <w:tr w:rsidR="00BC1156"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BC1156" w:rsidRPr="004F1E3E" w:rsidRDefault="00BC1156" w:rsidP="00736830">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Предельная высота зданий </w:t>
            </w:r>
          </w:p>
        </w:tc>
        <w:tc>
          <w:tcPr>
            <w:tcW w:w="1520" w:type="pct"/>
            <w:shd w:val="clear" w:color="auto" w:fill="FEFEFE"/>
            <w:tcMar>
              <w:top w:w="0" w:type="dxa"/>
              <w:left w:w="100" w:type="dxa"/>
              <w:bottom w:w="0" w:type="dxa"/>
              <w:right w:w="100" w:type="dxa"/>
            </w:tcMar>
            <w:vAlign w:val="center"/>
          </w:tcPr>
          <w:p w:rsidR="00BC1156" w:rsidRPr="004F1E3E" w:rsidRDefault="00903256" w:rsidP="00903256">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sz w:val="24"/>
                <w:szCs w:val="24"/>
              </w:rPr>
              <w:t>15</w:t>
            </w:r>
            <w:r w:rsidR="00736830" w:rsidRPr="008322BE">
              <w:rPr>
                <w:rFonts w:ascii="Times New Roman" w:hAnsi="Times New Roman"/>
                <w:sz w:val="24"/>
                <w:szCs w:val="24"/>
              </w:rPr>
              <w:t xml:space="preserve"> </w:t>
            </w:r>
            <w:r w:rsidR="00736830" w:rsidRPr="00486753">
              <w:rPr>
                <w:rFonts w:ascii="Times New Roman" w:hAnsi="Times New Roman"/>
                <w:sz w:val="24"/>
                <w:szCs w:val="24"/>
              </w:rPr>
              <w:t>м</w:t>
            </w:r>
          </w:p>
        </w:tc>
        <w:tc>
          <w:tcPr>
            <w:tcW w:w="1617" w:type="pct"/>
            <w:shd w:val="clear" w:color="auto" w:fill="FEFEFE"/>
            <w:tcMar>
              <w:top w:w="0" w:type="dxa"/>
              <w:left w:w="100" w:type="dxa"/>
              <w:bottom w:w="0" w:type="dxa"/>
              <w:right w:w="100" w:type="dxa"/>
            </w:tcMar>
            <w:vAlign w:val="center"/>
          </w:tcPr>
          <w:p w:rsidR="00BC1156" w:rsidRPr="00384D66" w:rsidRDefault="00BC1156" w:rsidP="00384D66">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Times New Roman" w:hAnsi="Times New Roman" w:cs="Times New Roman"/>
                <w:b w:val="0"/>
                <w:color w:val="auto"/>
                <w:sz w:val="24"/>
                <w:szCs w:val="24"/>
              </w:rPr>
            </w:pPr>
          </w:p>
        </w:tc>
      </w:tr>
      <w:tr w:rsidR="00BC1156"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0" w:type="pct"/>
            <w:shd w:val="clear" w:color="auto" w:fill="FEFEFE"/>
            <w:tcMar>
              <w:top w:w="0" w:type="dxa"/>
              <w:left w:w="100" w:type="dxa"/>
              <w:bottom w:w="0" w:type="dxa"/>
              <w:right w:w="100" w:type="dxa"/>
            </w:tcMar>
            <w:vAlign w:val="center"/>
          </w:tcPr>
          <w:p w:rsidR="00BC1156" w:rsidRPr="004F1E3E" w:rsidRDefault="004048AF" w:rsidP="00BC1156">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w:t>
            </w:r>
            <w:r w:rsidR="00BC1156">
              <w:rPr>
                <w:rFonts w:ascii="Times New Roman" w:hAnsi="Times New Roman" w:cs="Times New Roman"/>
                <w:color w:val="auto"/>
                <w:spacing w:val="-4"/>
                <w:sz w:val="24"/>
                <w:szCs w:val="24"/>
              </w:rPr>
              <w:t>0%</w:t>
            </w:r>
          </w:p>
        </w:tc>
        <w:tc>
          <w:tcPr>
            <w:tcW w:w="1617"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53F63"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653F63" w:rsidRPr="006B7007" w:rsidRDefault="00653F63" w:rsidP="00BC1156">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0" w:type="pct"/>
            <w:shd w:val="clear" w:color="auto" w:fill="FEFEFE"/>
            <w:tcMar>
              <w:top w:w="0" w:type="dxa"/>
              <w:left w:w="100" w:type="dxa"/>
              <w:bottom w:w="0" w:type="dxa"/>
              <w:right w:w="100" w:type="dxa"/>
            </w:tcMar>
            <w:vAlign w:val="center"/>
          </w:tcPr>
          <w:p w:rsidR="00653F63" w:rsidRPr="006D7C6A" w:rsidRDefault="00653F63" w:rsidP="00653F63">
            <w:pPr>
              <w:jc w:val="center"/>
              <w:rPr>
                <w:rFonts w:ascii="Times New Roman" w:hAnsi="Times New Roman" w:cs="Times New Roman"/>
              </w:rPr>
            </w:pPr>
            <w:r w:rsidRPr="006D7C6A">
              <w:rPr>
                <w:rFonts w:ascii="Times New Roman" w:hAnsi="Times New Roman" w:cs="Times New Roman"/>
              </w:rPr>
              <w:t>1 м</w:t>
            </w:r>
          </w:p>
        </w:tc>
        <w:tc>
          <w:tcPr>
            <w:tcW w:w="1617" w:type="pct"/>
            <w:vMerge w:val="restar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53F63"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tcPr>
          <w:p w:rsidR="00653F63" w:rsidRPr="006D7C6A" w:rsidRDefault="00653F63" w:rsidP="00653F63">
            <w:pPr>
              <w:rPr>
                <w:rFonts w:ascii="Times New Roman" w:hAnsi="Times New Roman" w:cs="Times New Roman"/>
              </w:rPr>
            </w:pPr>
            <w:r w:rsidRPr="006D7C6A">
              <w:rPr>
                <w:rFonts w:ascii="Times New Roman" w:hAnsi="Times New Roman" w:cs="Times New Roman"/>
              </w:rPr>
              <w:t>до жилых домов</w:t>
            </w:r>
          </w:p>
        </w:tc>
        <w:tc>
          <w:tcPr>
            <w:tcW w:w="1520" w:type="pct"/>
            <w:shd w:val="clear" w:color="auto" w:fill="FEFEFE"/>
            <w:tcMar>
              <w:top w:w="0" w:type="dxa"/>
              <w:left w:w="100" w:type="dxa"/>
              <w:bottom w:w="0" w:type="dxa"/>
              <w:right w:w="100" w:type="dxa"/>
            </w:tcMar>
            <w:vAlign w:val="center"/>
          </w:tcPr>
          <w:p w:rsidR="00653F63" w:rsidRPr="006D7C6A" w:rsidRDefault="00653F63" w:rsidP="00653F63">
            <w:pPr>
              <w:jc w:val="center"/>
              <w:rPr>
                <w:rFonts w:ascii="Times New Roman" w:hAnsi="Times New Roman" w:cs="Times New Roman"/>
              </w:rPr>
            </w:pPr>
            <w:r w:rsidRPr="006D7C6A">
              <w:rPr>
                <w:rFonts w:ascii="Times New Roman" w:hAnsi="Times New Roman" w:cs="Times New Roman"/>
              </w:rPr>
              <w:t>3 м</w:t>
            </w:r>
          </w:p>
        </w:tc>
        <w:tc>
          <w:tcPr>
            <w:tcW w:w="1617" w:type="pct"/>
            <w:vMerge/>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53F63"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tcPr>
          <w:p w:rsidR="00653F63" w:rsidRPr="006D7C6A" w:rsidRDefault="00653F63" w:rsidP="00653F63">
            <w:pPr>
              <w:rPr>
                <w:rFonts w:ascii="Times New Roman" w:hAnsi="Times New Roman" w:cs="Times New Roman"/>
              </w:rPr>
            </w:pPr>
            <w:r w:rsidRPr="006D7C6A">
              <w:rPr>
                <w:rFonts w:ascii="Times New Roman" w:hAnsi="Times New Roman" w:cs="Times New Roman"/>
              </w:rPr>
              <w:t>до других построек (бани, гаражи и др.)</w:t>
            </w:r>
          </w:p>
        </w:tc>
        <w:tc>
          <w:tcPr>
            <w:tcW w:w="1520" w:type="pct"/>
            <w:shd w:val="clear" w:color="auto" w:fill="FEFEFE"/>
            <w:tcMar>
              <w:top w:w="0" w:type="dxa"/>
              <w:left w:w="100" w:type="dxa"/>
              <w:bottom w:w="0" w:type="dxa"/>
              <w:right w:w="100" w:type="dxa"/>
            </w:tcMar>
            <w:vAlign w:val="center"/>
          </w:tcPr>
          <w:p w:rsidR="00653F63" w:rsidRPr="006D7C6A" w:rsidRDefault="00653F63" w:rsidP="00653F63">
            <w:pPr>
              <w:jc w:val="center"/>
              <w:rPr>
                <w:rFonts w:ascii="Times New Roman" w:hAnsi="Times New Roman" w:cs="Times New Roman"/>
              </w:rPr>
            </w:pPr>
            <w:r w:rsidRPr="006D7C6A">
              <w:rPr>
                <w:rFonts w:ascii="Times New Roman" w:hAnsi="Times New Roman" w:cs="Times New Roman"/>
              </w:rPr>
              <w:t>1 м</w:t>
            </w:r>
          </w:p>
        </w:tc>
        <w:tc>
          <w:tcPr>
            <w:tcW w:w="1617" w:type="pct"/>
            <w:vMerge/>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53F63"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tcPr>
          <w:p w:rsidR="00653F63" w:rsidRPr="006D7C6A" w:rsidRDefault="00653F63" w:rsidP="00653F63">
            <w:pPr>
              <w:rPr>
                <w:rFonts w:ascii="Times New Roman" w:hAnsi="Times New Roman" w:cs="Times New Roman"/>
              </w:rPr>
            </w:pPr>
            <w:r w:rsidRPr="006D7C6A">
              <w:rPr>
                <w:rFonts w:ascii="Times New Roman" w:hAnsi="Times New Roman" w:cs="Times New Roman"/>
              </w:rPr>
              <w:t>от стволов высокорослых деревьев до границ соседнего земельного участка</w:t>
            </w:r>
          </w:p>
        </w:tc>
        <w:tc>
          <w:tcPr>
            <w:tcW w:w="1520" w:type="pct"/>
            <w:shd w:val="clear" w:color="auto" w:fill="FEFEFE"/>
            <w:tcMar>
              <w:top w:w="0" w:type="dxa"/>
              <w:left w:w="100" w:type="dxa"/>
              <w:bottom w:w="0" w:type="dxa"/>
              <w:right w:w="100" w:type="dxa"/>
            </w:tcMar>
            <w:vAlign w:val="center"/>
          </w:tcPr>
          <w:p w:rsidR="00653F63" w:rsidRPr="006D7C6A" w:rsidRDefault="00653F63" w:rsidP="00653F63">
            <w:pPr>
              <w:jc w:val="center"/>
              <w:rPr>
                <w:rFonts w:ascii="Times New Roman" w:hAnsi="Times New Roman" w:cs="Times New Roman"/>
              </w:rPr>
            </w:pPr>
            <w:r w:rsidRPr="006D7C6A">
              <w:rPr>
                <w:rFonts w:ascii="Times New Roman" w:hAnsi="Times New Roman" w:cs="Times New Roman"/>
              </w:rPr>
              <w:t>2 м</w:t>
            </w:r>
          </w:p>
        </w:tc>
        <w:tc>
          <w:tcPr>
            <w:tcW w:w="1617" w:type="pct"/>
            <w:vMerge/>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53F63"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tcPr>
          <w:p w:rsidR="00653F63" w:rsidRPr="006D7C6A" w:rsidRDefault="00653F63" w:rsidP="00653F63">
            <w:pPr>
              <w:rPr>
                <w:rFonts w:ascii="Times New Roman" w:hAnsi="Times New Roman" w:cs="Times New Roman"/>
              </w:rPr>
            </w:pPr>
            <w:r w:rsidRPr="006D7C6A">
              <w:rPr>
                <w:rFonts w:ascii="Times New Roman" w:hAnsi="Times New Roman" w:cs="Times New Roman"/>
              </w:rPr>
              <w:t>от хозяйственных построек до окон жилого дома, расположенного на соседнем земельном участке</w:t>
            </w:r>
          </w:p>
        </w:tc>
        <w:tc>
          <w:tcPr>
            <w:tcW w:w="1520" w:type="pct"/>
            <w:shd w:val="clear" w:color="auto" w:fill="FEFEFE"/>
            <w:tcMar>
              <w:top w:w="0" w:type="dxa"/>
              <w:left w:w="100" w:type="dxa"/>
              <w:bottom w:w="0" w:type="dxa"/>
              <w:right w:w="100" w:type="dxa"/>
            </w:tcMar>
            <w:vAlign w:val="center"/>
          </w:tcPr>
          <w:p w:rsidR="00653F63" w:rsidRPr="006D7C6A" w:rsidRDefault="00653F63" w:rsidP="00653F63">
            <w:pPr>
              <w:jc w:val="center"/>
              <w:rPr>
                <w:rFonts w:ascii="Times New Roman" w:hAnsi="Times New Roman" w:cs="Times New Roman"/>
              </w:rPr>
            </w:pPr>
            <w:r w:rsidRPr="006D7C6A">
              <w:rPr>
                <w:rFonts w:ascii="Times New Roman" w:hAnsi="Times New Roman" w:cs="Times New Roman"/>
              </w:rPr>
              <w:t>6 м</w:t>
            </w:r>
          </w:p>
        </w:tc>
        <w:tc>
          <w:tcPr>
            <w:tcW w:w="1617" w:type="pct"/>
            <w:vMerge/>
            <w:shd w:val="clear" w:color="auto" w:fill="FEFEFE"/>
            <w:tcMar>
              <w:top w:w="0" w:type="dxa"/>
              <w:left w:w="100" w:type="dxa"/>
              <w:bottom w:w="0" w:type="dxa"/>
              <w:right w:w="100" w:type="dxa"/>
            </w:tcMar>
            <w:vAlign w:val="center"/>
          </w:tcPr>
          <w:p w:rsidR="00653F63" w:rsidRPr="004F1E3E" w:rsidRDefault="00653F63"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653F63" w:rsidRPr="004F1E3E" w:rsidTr="005776AD">
        <w:tblPrEx>
          <w:shd w:val="clear" w:color="auto" w:fill="auto"/>
        </w:tblPrEx>
        <w:trPr>
          <w:trHeight w:val="576"/>
        </w:trPr>
        <w:tc>
          <w:tcPr>
            <w:tcW w:w="1863" w:type="pct"/>
            <w:shd w:val="clear" w:color="auto" w:fill="FEFEFE"/>
            <w:tcMar>
              <w:top w:w="0" w:type="dxa"/>
              <w:left w:w="100" w:type="dxa"/>
              <w:bottom w:w="0" w:type="dxa"/>
              <w:right w:w="100" w:type="dxa"/>
            </w:tcMar>
            <w:vAlign w:val="center"/>
          </w:tcPr>
          <w:p w:rsidR="00653F63" w:rsidRPr="006D7C6A" w:rsidRDefault="00653F63" w:rsidP="00C45AF0">
            <w:pPr>
              <w:rPr>
                <w:rFonts w:ascii="Times New Roman" w:hAnsi="Times New Roman" w:cs="Times New Roman"/>
              </w:rPr>
            </w:pPr>
            <w:r w:rsidRPr="006D7C6A">
              <w:rPr>
                <w:rFonts w:ascii="Times New Roman" w:hAnsi="Times New Roman" w:cs="Times New Roman"/>
              </w:rPr>
              <w:t>от построек для скота и птиц на расстоянии от окон жилых помещений соседнего дома</w:t>
            </w:r>
          </w:p>
        </w:tc>
        <w:tc>
          <w:tcPr>
            <w:tcW w:w="1520" w:type="pct"/>
            <w:shd w:val="clear" w:color="auto" w:fill="FEFEFE"/>
            <w:tcMar>
              <w:top w:w="0" w:type="dxa"/>
              <w:left w:w="100" w:type="dxa"/>
              <w:bottom w:w="0" w:type="dxa"/>
              <w:right w:w="100" w:type="dxa"/>
            </w:tcMar>
            <w:vAlign w:val="center"/>
          </w:tcPr>
          <w:p w:rsidR="00653F63" w:rsidRDefault="00B43DED" w:rsidP="00653F63">
            <w:pPr>
              <w:jc w:val="center"/>
              <w:rPr>
                <w:rFonts w:ascii="Times New Roman" w:hAnsi="Times New Roman" w:cs="Times New Roman"/>
              </w:rPr>
            </w:pPr>
            <w:r>
              <w:rPr>
                <w:rFonts w:ascii="Times New Roman" w:hAnsi="Times New Roman" w:cs="Times New Roman"/>
              </w:rPr>
              <w:t xml:space="preserve">не менее </w:t>
            </w:r>
            <w:r w:rsidR="00653F63" w:rsidRPr="006D7C6A">
              <w:rPr>
                <w:rFonts w:ascii="Times New Roman" w:hAnsi="Times New Roman" w:cs="Times New Roman"/>
              </w:rPr>
              <w:t>15 м</w:t>
            </w:r>
            <w:r>
              <w:rPr>
                <w:rFonts w:ascii="Times New Roman" w:hAnsi="Times New Roman" w:cs="Times New Roman"/>
              </w:rPr>
              <w:t xml:space="preserve"> – до 2 блоков,</w:t>
            </w:r>
          </w:p>
          <w:p w:rsidR="00B43DED" w:rsidRDefault="00B43DED" w:rsidP="00653F63">
            <w:pPr>
              <w:jc w:val="center"/>
              <w:rPr>
                <w:rFonts w:ascii="Times New Roman" w:hAnsi="Times New Roman" w:cs="Times New Roman"/>
              </w:rPr>
            </w:pPr>
            <w:r>
              <w:rPr>
                <w:rFonts w:ascii="Times New Roman" w:hAnsi="Times New Roman" w:cs="Times New Roman"/>
              </w:rPr>
              <w:t>не менее 25 м – от 3 до 8 блоков,</w:t>
            </w:r>
          </w:p>
          <w:p w:rsidR="00B43DED" w:rsidRPr="006D7C6A" w:rsidRDefault="00B43DED" w:rsidP="00653F63">
            <w:pPr>
              <w:jc w:val="center"/>
              <w:rPr>
                <w:rFonts w:ascii="Times New Roman" w:hAnsi="Times New Roman" w:cs="Times New Roman"/>
              </w:rPr>
            </w:pPr>
            <w:r>
              <w:rPr>
                <w:rFonts w:ascii="Times New Roman" w:hAnsi="Times New Roman" w:cs="Times New Roman"/>
              </w:rPr>
              <w:t>не менее 50 м – от 9 до 30 блоков</w:t>
            </w:r>
          </w:p>
        </w:tc>
        <w:tc>
          <w:tcPr>
            <w:tcW w:w="1617" w:type="pct"/>
            <w:vMerge/>
            <w:shd w:val="clear" w:color="auto" w:fill="FEFEFE"/>
            <w:tcMar>
              <w:top w:w="0" w:type="dxa"/>
              <w:left w:w="100" w:type="dxa"/>
              <w:bottom w:w="0" w:type="dxa"/>
              <w:right w:w="100" w:type="dxa"/>
            </w:tcMar>
            <w:vAlign w:val="center"/>
          </w:tcPr>
          <w:p w:rsidR="00653F63" w:rsidRPr="004F1E3E" w:rsidRDefault="00653F63"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653F63" w:rsidRPr="004F1E3E" w:rsidTr="005776AD">
        <w:tblPrEx>
          <w:shd w:val="clear" w:color="auto" w:fill="auto"/>
        </w:tblPrEx>
        <w:trPr>
          <w:trHeight w:val="328"/>
        </w:trPr>
        <w:tc>
          <w:tcPr>
            <w:tcW w:w="1863"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pacing w:val="-4"/>
                <w:sz w:val="24"/>
                <w:szCs w:val="24"/>
              </w:rPr>
              <w:lastRenderedPageBreak/>
              <w:t>Минимальные расстояния между жилыми зданиями:</w:t>
            </w:r>
          </w:p>
        </w:tc>
        <w:tc>
          <w:tcPr>
            <w:tcW w:w="1520"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center"/>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center"/>
              <w:rPr>
                <w:rFonts w:ascii="Times New Roman" w:hAnsi="Times New Roman" w:cs="Times New Roman"/>
                <w:color w:val="auto"/>
                <w:sz w:val="24"/>
                <w:szCs w:val="24"/>
              </w:rPr>
            </w:pPr>
          </w:p>
        </w:tc>
      </w:tr>
      <w:tr w:rsidR="00653F63" w:rsidRPr="004F1E3E" w:rsidTr="005776AD">
        <w:tblPrEx>
          <w:shd w:val="clear" w:color="auto" w:fill="auto"/>
        </w:tblPrEx>
        <w:trPr>
          <w:trHeight w:val="1088"/>
        </w:trPr>
        <w:tc>
          <w:tcPr>
            <w:tcW w:w="1863"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для жилых зданий высотой 2-3 этажа</w:t>
            </w:r>
          </w:p>
        </w:tc>
        <w:tc>
          <w:tcPr>
            <w:tcW w:w="1520"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xml:space="preserve">не менее </w:t>
            </w:r>
            <w:r>
              <w:rPr>
                <w:rFonts w:ascii="Times New Roman" w:hAnsi="Times New Roman" w:cs="Times New Roman"/>
                <w:color w:val="auto"/>
                <w:spacing w:val="-4"/>
                <w:sz w:val="24"/>
                <w:szCs w:val="24"/>
              </w:rPr>
              <w:t>15 м</w:t>
            </w:r>
          </w:p>
        </w:tc>
        <w:tc>
          <w:tcPr>
            <w:tcW w:w="1617" w:type="pct"/>
            <w:vMerge w:val="restar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w:t>
            </w:r>
            <w:r>
              <w:rPr>
                <w:rFonts w:ascii="Times New Roman" w:hAnsi="Times New Roman" w:cs="Times New Roman"/>
                <w:color w:val="auto"/>
                <w:spacing w:val="-4"/>
                <w:sz w:val="24"/>
                <w:szCs w:val="24"/>
              </w:rPr>
              <w:t>6</w:t>
            </w:r>
            <w:r w:rsidRPr="004F1E3E">
              <w:rPr>
                <w:rFonts w:ascii="Times New Roman" w:hAnsi="Times New Roman" w:cs="Times New Roman"/>
                <w:color w:val="auto"/>
                <w:spacing w:val="-4"/>
                <w:sz w:val="24"/>
                <w:szCs w:val="24"/>
              </w:rPr>
              <w:t xml:space="preserve"> обеспечении </w:t>
            </w:r>
            <w:proofErr w:type="spellStart"/>
            <w:r w:rsidRPr="004F1E3E">
              <w:rPr>
                <w:rFonts w:ascii="Times New Roman" w:hAnsi="Times New Roman" w:cs="Times New Roman"/>
                <w:color w:val="auto"/>
                <w:spacing w:val="-4"/>
                <w:sz w:val="24"/>
                <w:szCs w:val="24"/>
              </w:rPr>
              <w:t>непросматриваемости</w:t>
            </w:r>
            <w:proofErr w:type="spellEnd"/>
            <w:r w:rsidRPr="004F1E3E">
              <w:rPr>
                <w:rFonts w:ascii="Times New Roman" w:hAnsi="Times New Roman" w:cs="Times New Roman"/>
                <w:color w:val="auto"/>
                <w:spacing w:val="-4"/>
                <w:sz w:val="24"/>
                <w:szCs w:val="24"/>
              </w:rPr>
              <w:t xml:space="preserve"> жилых помещений (комнат и кухонь) из окна в окно</w:t>
            </w:r>
          </w:p>
        </w:tc>
      </w:tr>
      <w:tr w:rsidR="00653F63"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между длинными сторонами и торцами этих же зданий с окнами из жилых комнат</w:t>
            </w:r>
          </w:p>
        </w:tc>
        <w:tc>
          <w:tcPr>
            <w:tcW w:w="1520"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w:t>
            </w:r>
            <w:r>
              <w:rPr>
                <w:rFonts w:ascii="Times New Roman" w:hAnsi="Times New Roman" w:cs="Times New Roman"/>
                <w:color w:val="auto"/>
                <w:spacing w:val="-4"/>
                <w:sz w:val="24"/>
                <w:szCs w:val="24"/>
              </w:rPr>
              <w:t xml:space="preserve"> 10</w:t>
            </w:r>
            <w:r w:rsidRPr="004F1E3E">
              <w:rPr>
                <w:rFonts w:ascii="Times New Roman" w:hAnsi="Times New Roman" w:cs="Times New Roman"/>
                <w:color w:val="auto"/>
                <w:spacing w:val="-4"/>
                <w:sz w:val="24"/>
                <w:szCs w:val="24"/>
              </w:rPr>
              <w:t xml:space="preserve"> м</w:t>
            </w:r>
          </w:p>
        </w:tc>
        <w:tc>
          <w:tcPr>
            <w:tcW w:w="1617" w:type="pct"/>
            <w:vMerge/>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both"/>
              <w:rPr>
                <w:rFonts w:ascii="Times New Roman" w:hAnsi="Times New Roman" w:cs="Times New Roman"/>
                <w:color w:val="auto"/>
                <w:spacing w:val="-4"/>
                <w:sz w:val="24"/>
                <w:szCs w:val="24"/>
              </w:rPr>
            </w:pPr>
          </w:p>
        </w:tc>
      </w:tr>
      <w:tr w:rsidR="00653F63"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Расстояние от красных линий улиц для нового возводимого жилого дома</w:t>
            </w:r>
          </w:p>
        </w:tc>
        <w:tc>
          <w:tcPr>
            <w:tcW w:w="1520"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617" w:type="pct"/>
            <w:shd w:val="clear" w:color="auto" w:fill="FEFEFE"/>
            <w:tcMar>
              <w:top w:w="0" w:type="dxa"/>
              <w:left w:w="100" w:type="dxa"/>
              <w:bottom w:w="0" w:type="dxa"/>
              <w:right w:w="100" w:type="dxa"/>
            </w:tcMar>
            <w:vAlign w:val="center"/>
          </w:tcPr>
          <w:p w:rsidR="00653F63" w:rsidRPr="004F1E3E" w:rsidRDefault="00653F63" w:rsidP="00BC1156">
            <w:pPr>
              <w:pStyle w:val="23"/>
              <w:widowControl w:val="0"/>
              <w:tabs>
                <w:tab w:val="left" w:pos="920"/>
                <w:tab w:val="left" w:pos="184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СП 30-102-99.</w:t>
            </w:r>
            <w:r w:rsidRPr="00F25AFE">
              <w:rPr>
                <w:rFonts w:ascii="Times New Roman" w:hAnsi="Times New Roman" w:cs="Times New Roman"/>
                <w:color w:val="auto"/>
                <w:spacing w:val="-4"/>
                <w:sz w:val="24"/>
                <w:szCs w:val="24"/>
              </w:rPr>
              <w:t xml:space="preserve"> В условиях сложившейся застройки допускается размещение объектов по красной ли</w:t>
            </w:r>
            <w:r>
              <w:rPr>
                <w:rFonts w:ascii="Times New Roman" w:hAnsi="Times New Roman" w:cs="Times New Roman"/>
                <w:color w:val="auto"/>
                <w:spacing w:val="-4"/>
                <w:sz w:val="24"/>
                <w:szCs w:val="24"/>
              </w:rPr>
              <w:t>нии.</w:t>
            </w:r>
          </w:p>
        </w:tc>
      </w:tr>
      <w:tr w:rsidR="00653F63" w:rsidRPr="00F25AFE" w:rsidTr="005776AD">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653F63" w:rsidRPr="00F25AFE" w:rsidRDefault="00653F63" w:rsidP="00BC115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160036"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160036" w:rsidRPr="00ED5649" w:rsidRDefault="00160036" w:rsidP="00160036">
            <w:pPr>
              <w:autoSpaceDE w:val="0"/>
              <w:autoSpaceDN w:val="0"/>
              <w:adjustRightInd w:val="0"/>
              <w:rPr>
                <w:rFonts w:cs="Calibri"/>
              </w:rPr>
            </w:pPr>
            <w:r>
              <w:rPr>
                <w:rFonts w:ascii="Times New Roman CYR" w:hAnsi="Times New Roman CYR" w:cs="Times New Roman CYR"/>
              </w:rPr>
              <w:t>М</w:t>
            </w:r>
            <w:r w:rsidRPr="00ED5649">
              <w:rPr>
                <w:rFonts w:ascii="Times New Roman CYR" w:hAnsi="Times New Roman CYR" w:cs="Times New Roman CYR"/>
              </w:rPr>
              <w:t xml:space="preserve">аксимальная высота ограждения между земельными участками и </w:t>
            </w:r>
            <w:r w:rsidR="00BF11B6">
              <w:rPr>
                <w:rFonts w:ascii="Times New Roman CYR" w:hAnsi="Times New Roman CYR" w:cs="Times New Roman CYR"/>
              </w:rPr>
              <w:t>территориями общего пользования</w:t>
            </w:r>
          </w:p>
        </w:tc>
        <w:tc>
          <w:tcPr>
            <w:tcW w:w="1520" w:type="pct"/>
            <w:shd w:val="clear" w:color="auto" w:fill="FEFEFE"/>
            <w:tcMar>
              <w:top w:w="0" w:type="dxa"/>
              <w:left w:w="100" w:type="dxa"/>
              <w:bottom w:w="0" w:type="dxa"/>
              <w:right w:w="100" w:type="dxa"/>
            </w:tcMar>
            <w:vAlign w:val="center"/>
          </w:tcPr>
          <w:p w:rsidR="00160036" w:rsidRPr="00ED5649" w:rsidRDefault="00160036" w:rsidP="00ED69D4">
            <w:pPr>
              <w:autoSpaceDE w:val="0"/>
              <w:autoSpaceDN w:val="0"/>
              <w:adjustRightInd w:val="0"/>
              <w:jc w:val="center"/>
              <w:rPr>
                <w:rFonts w:cs="Calibri"/>
                <w:lang w:val="en-US"/>
              </w:rPr>
            </w:pPr>
            <w:r w:rsidRPr="00ED5649">
              <w:rPr>
                <w:rFonts w:ascii="Times New Roman CYR" w:hAnsi="Times New Roman CYR" w:cs="Times New Roman CYR"/>
              </w:rPr>
              <w:t>не более 2,5 м</w:t>
            </w:r>
          </w:p>
        </w:tc>
        <w:tc>
          <w:tcPr>
            <w:tcW w:w="1617" w:type="pct"/>
            <w:shd w:val="clear" w:color="auto" w:fill="FEFEFE"/>
            <w:tcMar>
              <w:top w:w="0" w:type="dxa"/>
              <w:left w:w="100" w:type="dxa"/>
              <w:bottom w:w="0" w:type="dxa"/>
              <w:right w:w="100" w:type="dxa"/>
            </w:tcMar>
            <w:vAlign w:val="center"/>
          </w:tcPr>
          <w:p w:rsidR="00160036" w:rsidRPr="004F1E3E" w:rsidRDefault="00160036"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B43DED"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B43DED" w:rsidRDefault="00B43DED" w:rsidP="00B43DED">
            <w:pPr>
              <w:autoSpaceDE w:val="0"/>
              <w:autoSpaceDN w:val="0"/>
              <w:adjustRightInd w:val="0"/>
              <w:rPr>
                <w:rFonts w:ascii="Times New Roman CYR" w:hAnsi="Times New Roman CYR" w:cs="Times New Roman CYR"/>
              </w:rPr>
            </w:pPr>
            <w:r>
              <w:rPr>
                <w:rFonts w:ascii="Times New Roman CYR" w:hAnsi="Times New Roman CYR" w:cs="Times New Roman CYR"/>
              </w:rPr>
              <w:t>Площадь магазина</w:t>
            </w:r>
          </w:p>
        </w:tc>
        <w:tc>
          <w:tcPr>
            <w:tcW w:w="1520" w:type="pct"/>
            <w:shd w:val="clear" w:color="auto" w:fill="FEFEFE"/>
            <w:tcMar>
              <w:top w:w="0" w:type="dxa"/>
              <w:left w:w="100" w:type="dxa"/>
              <w:bottom w:w="0" w:type="dxa"/>
              <w:right w:w="100" w:type="dxa"/>
            </w:tcMar>
            <w:vAlign w:val="center"/>
          </w:tcPr>
          <w:p w:rsidR="00B43DED" w:rsidRPr="001C6097" w:rsidRDefault="00B43DED" w:rsidP="00B43DED">
            <w:pPr>
              <w:pStyle w:val="affb"/>
              <w:spacing w:before="0" w:after="0"/>
              <w:jc w:val="center"/>
              <w:rPr>
                <w:rFonts w:ascii="Times New Roman" w:hAnsi="Times New Roman"/>
                <w:sz w:val="24"/>
                <w:szCs w:val="24"/>
                <w:lang w:val="ru-RU"/>
              </w:rPr>
            </w:pPr>
            <w:r w:rsidRPr="001A7886">
              <w:rPr>
                <w:rFonts w:ascii="Times New Roman" w:hAnsi="Times New Roman"/>
                <w:sz w:val="24"/>
                <w:szCs w:val="24"/>
                <w:lang w:val="ru-RU"/>
              </w:rPr>
              <w:t>не более 200 м</w:t>
            </w:r>
            <w:r w:rsidRPr="001A7886">
              <w:rPr>
                <w:rFonts w:ascii="Times New Roman" w:hAnsi="Times New Roman"/>
                <w:sz w:val="24"/>
                <w:szCs w:val="24"/>
                <w:vertAlign w:val="superscript"/>
                <w:lang w:val="ru-RU"/>
              </w:rPr>
              <w:t>2</w:t>
            </w:r>
          </w:p>
        </w:tc>
        <w:tc>
          <w:tcPr>
            <w:tcW w:w="1617" w:type="pct"/>
            <w:shd w:val="clear" w:color="auto" w:fill="FEFEFE"/>
            <w:tcMar>
              <w:top w:w="0" w:type="dxa"/>
              <w:left w:w="100" w:type="dxa"/>
              <w:bottom w:w="0" w:type="dxa"/>
              <w:right w:w="100" w:type="dxa"/>
            </w:tcMar>
            <w:vAlign w:val="center"/>
          </w:tcPr>
          <w:p w:rsidR="00B43DED" w:rsidRPr="004F1E3E" w:rsidRDefault="00B43DED" w:rsidP="00B43D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B43DED" w:rsidRPr="004F1E3E" w:rsidTr="005776AD">
        <w:tblPrEx>
          <w:shd w:val="clear" w:color="auto" w:fill="auto"/>
        </w:tblPrEx>
        <w:trPr>
          <w:trHeight w:val="273"/>
        </w:trPr>
        <w:tc>
          <w:tcPr>
            <w:tcW w:w="1863" w:type="pct"/>
            <w:shd w:val="clear" w:color="auto" w:fill="FEFEFE"/>
            <w:tcMar>
              <w:top w:w="0" w:type="dxa"/>
              <w:left w:w="100" w:type="dxa"/>
              <w:bottom w:w="0" w:type="dxa"/>
              <w:right w:w="100" w:type="dxa"/>
            </w:tcMar>
            <w:vAlign w:val="center"/>
          </w:tcPr>
          <w:p w:rsidR="00B43DED" w:rsidRDefault="00C45AF0" w:rsidP="00B43DED">
            <w:pPr>
              <w:autoSpaceDE w:val="0"/>
              <w:autoSpaceDN w:val="0"/>
              <w:adjustRightInd w:val="0"/>
              <w:rPr>
                <w:rFonts w:ascii="Times New Roman CYR" w:hAnsi="Times New Roman CYR" w:cs="Times New Roman CYR"/>
              </w:rPr>
            </w:pPr>
            <w:r w:rsidRPr="001C6097">
              <w:rPr>
                <w:rFonts w:ascii="Times New Roman" w:hAnsi="Times New Roman"/>
              </w:rPr>
              <w:t>Минимальная обеспеченность озеленёнными территориями</w:t>
            </w:r>
          </w:p>
        </w:tc>
        <w:tc>
          <w:tcPr>
            <w:tcW w:w="1520" w:type="pct"/>
            <w:shd w:val="clear" w:color="auto" w:fill="FEFEFE"/>
            <w:tcMar>
              <w:top w:w="0" w:type="dxa"/>
              <w:left w:w="100" w:type="dxa"/>
              <w:bottom w:w="0" w:type="dxa"/>
              <w:right w:w="100" w:type="dxa"/>
            </w:tcMar>
            <w:vAlign w:val="center"/>
          </w:tcPr>
          <w:p w:rsidR="00B43DED" w:rsidRPr="00ED5649" w:rsidRDefault="00C45AF0" w:rsidP="00B43DED">
            <w:pPr>
              <w:autoSpaceDE w:val="0"/>
              <w:autoSpaceDN w:val="0"/>
              <w:adjustRightInd w:val="0"/>
              <w:jc w:val="center"/>
              <w:rPr>
                <w:rFonts w:ascii="Times New Roman CYR" w:hAnsi="Times New Roman CYR" w:cs="Times New Roman CYR"/>
              </w:rPr>
            </w:pPr>
            <w:r>
              <w:rPr>
                <w:rFonts w:ascii="Times New Roman" w:hAnsi="Times New Roman"/>
              </w:rPr>
              <w:t>7</w:t>
            </w:r>
            <w:r w:rsidRPr="001C6097">
              <w:rPr>
                <w:rFonts w:ascii="Times New Roman" w:hAnsi="Times New Roman"/>
              </w:rPr>
              <w:t xml:space="preserve"> м</w:t>
            </w:r>
            <w:r w:rsidRPr="001C6097">
              <w:rPr>
                <w:rFonts w:ascii="Times New Roman" w:hAnsi="Times New Roman"/>
                <w:vertAlign w:val="superscript"/>
              </w:rPr>
              <w:t>2</w:t>
            </w:r>
            <w:r>
              <w:rPr>
                <w:rFonts w:ascii="Times New Roman" w:hAnsi="Times New Roman"/>
              </w:rPr>
              <w:t>/</w:t>
            </w:r>
            <w:r w:rsidRPr="001C6097">
              <w:rPr>
                <w:rFonts w:ascii="Times New Roman" w:hAnsi="Times New Roman"/>
              </w:rPr>
              <w:t>чел</w:t>
            </w:r>
            <w:r w:rsidR="00B43DED">
              <w:rPr>
                <w:rFonts w:ascii="Times New Roman CYR" w:hAnsi="Times New Roman CYR" w:cs="Times New Roman CYR"/>
              </w:rPr>
              <w:t xml:space="preserve"> </w:t>
            </w:r>
          </w:p>
        </w:tc>
        <w:tc>
          <w:tcPr>
            <w:tcW w:w="1617" w:type="pct"/>
            <w:shd w:val="clear" w:color="auto" w:fill="FEFEFE"/>
            <w:tcMar>
              <w:top w:w="0" w:type="dxa"/>
              <w:left w:w="100" w:type="dxa"/>
              <w:bottom w:w="0" w:type="dxa"/>
              <w:right w:w="100" w:type="dxa"/>
            </w:tcMar>
            <w:vAlign w:val="center"/>
          </w:tcPr>
          <w:p w:rsidR="00B43DED" w:rsidRPr="004F1E3E" w:rsidRDefault="00B43DED" w:rsidP="00B43D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B43DED" w:rsidRPr="00A07E97" w:rsidTr="005776A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A07E97" w:rsidRDefault="00736830" w:rsidP="00B43DED">
            <w:pPr>
              <w:pStyle w:val="ConsPlusNormal"/>
              <w:pBdr>
                <w:top w:val="nil"/>
                <w:left w:val="nil"/>
                <w:bottom w:val="nil"/>
                <w:right w:val="nil"/>
                <w:between w:val="nil"/>
                <w:bar w:val="nil"/>
              </w:pBdr>
              <w:jc w:val="both"/>
              <w:rPr>
                <w:sz w:val="24"/>
                <w:szCs w:val="24"/>
                <w:bdr w:val="nil"/>
              </w:rPr>
            </w:pPr>
            <w:r w:rsidRPr="00736830">
              <w:rPr>
                <w:sz w:val="24"/>
                <w:szCs w:val="24"/>
                <w:bdr w:val="nil"/>
              </w:rPr>
              <w:t>Вспомогательные строения, за исключением гаражей, размещать со стороны улиц не допускается.</w:t>
            </w:r>
          </w:p>
        </w:tc>
      </w:tr>
      <w:tr w:rsidR="00B43DED" w:rsidRPr="004F1E3E" w:rsidTr="005776A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D859E7" w:rsidRDefault="00D859E7" w:rsidP="00D859E7">
            <w:pPr>
              <w:pStyle w:val="ConsPlusNormal"/>
              <w:jc w:val="both"/>
              <w:rPr>
                <w:sz w:val="24"/>
                <w:szCs w:val="24"/>
                <w:bdr w:val="nil"/>
              </w:rPr>
            </w:pPr>
            <w:r>
              <w:rPr>
                <w:sz w:val="24"/>
                <w:szCs w:val="24"/>
                <w:bdr w:val="nil"/>
              </w:rPr>
              <w:t>Требования к ограждению</w:t>
            </w:r>
            <w:r w:rsidR="00467F09">
              <w:rPr>
                <w:sz w:val="24"/>
                <w:szCs w:val="24"/>
                <w:bdr w:val="nil"/>
              </w:rPr>
              <w:t xml:space="preserve"> земельных</w:t>
            </w:r>
            <w:r w:rsidRPr="00D859E7">
              <w:rPr>
                <w:sz w:val="24"/>
                <w:szCs w:val="24"/>
                <w:bdr w:val="nil"/>
              </w:rPr>
              <w:t xml:space="preserve">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tc>
      </w:tr>
      <w:tr w:rsidR="00B43DED" w:rsidRPr="004F1E3E" w:rsidTr="005776A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467F09" w:rsidRDefault="00467F09" w:rsidP="00BC1B46">
            <w:pPr>
              <w:pStyle w:val="ConsPlusNormal"/>
              <w:jc w:val="both"/>
              <w:rPr>
                <w:sz w:val="24"/>
                <w:szCs w:val="24"/>
                <w:bdr w:val="nil"/>
              </w:rPr>
            </w:pPr>
            <w:r w:rsidRPr="00467F09">
              <w:rPr>
                <w:sz w:val="24"/>
                <w:szCs w:val="24"/>
                <w:bdr w:val="nil"/>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w:t>
            </w:r>
            <w:r w:rsidR="00BC1B46">
              <w:rPr>
                <w:sz w:val="24"/>
                <w:szCs w:val="24"/>
                <w:bdr w:val="nil"/>
              </w:rPr>
              <w:t>.</w:t>
            </w:r>
          </w:p>
        </w:tc>
      </w:tr>
      <w:tr w:rsidR="00B43DED" w:rsidRPr="00F60575" w:rsidTr="005776AD">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F60575" w:rsidRDefault="00F60575" w:rsidP="00F60575">
            <w:pPr>
              <w:pStyle w:val="ConsPlusNormal"/>
              <w:jc w:val="both"/>
              <w:rPr>
                <w:sz w:val="24"/>
                <w:szCs w:val="24"/>
                <w:bdr w:val="nil"/>
              </w:rPr>
            </w:pPr>
            <w:r w:rsidRPr="00F60575">
              <w:rPr>
                <w:sz w:val="24"/>
                <w:szCs w:val="24"/>
                <w:bdr w:val="nil"/>
              </w:rPr>
              <w:t>Размещение гаража не должно нарушать действующие противопожарные и санитарно-эпидемиологические требования.</w:t>
            </w:r>
          </w:p>
        </w:tc>
      </w:tr>
      <w:tr w:rsidR="00B43DED" w:rsidRPr="00F60575" w:rsidTr="005776AD">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F60575" w:rsidRDefault="00F60575" w:rsidP="00F60575">
            <w:pPr>
              <w:pStyle w:val="ConsPlusNormal"/>
              <w:jc w:val="both"/>
              <w:rPr>
                <w:sz w:val="24"/>
                <w:szCs w:val="24"/>
                <w:bdr w:val="nil"/>
              </w:rPr>
            </w:pPr>
            <w:r w:rsidRPr="00F60575">
              <w:rPr>
                <w:sz w:val="24"/>
                <w:szCs w:val="24"/>
                <w:bdr w:val="nil"/>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bl>
    <w:p w:rsidR="005343D3" w:rsidRPr="00574E0D" w:rsidRDefault="00FD5309" w:rsidP="005343D3">
      <w:pPr>
        <w:pStyle w:val="ConsPlusNormal"/>
        <w:spacing w:before="240" w:after="240"/>
        <w:jc w:val="both"/>
        <w:outlineLvl w:val="3"/>
        <w:rPr>
          <w:b/>
          <w:sz w:val="24"/>
          <w:szCs w:val="24"/>
        </w:rPr>
      </w:pPr>
      <w:bookmarkStart w:id="220" w:name="_Toc14774929"/>
      <w:bookmarkStart w:id="221" w:name="_Toc14774932"/>
      <w:bookmarkEnd w:id="217"/>
      <w:bookmarkEnd w:id="218"/>
      <w:bookmarkEnd w:id="219"/>
      <w:r>
        <w:rPr>
          <w:b/>
          <w:sz w:val="24"/>
          <w:szCs w:val="24"/>
        </w:rPr>
        <w:t>Статья 3</w:t>
      </w:r>
      <w:r w:rsidR="00137577">
        <w:rPr>
          <w:b/>
          <w:sz w:val="24"/>
          <w:szCs w:val="24"/>
        </w:rPr>
        <w:t>2</w:t>
      </w:r>
      <w:r w:rsidR="005343D3">
        <w:rPr>
          <w:b/>
          <w:sz w:val="24"/>
          <w:szCs w:val="24"/>
        </w:rPr>
        <w:t xml:space="preserve">.2. </w:t>
      </w:r>
      <w:r w:rsidR="005343D3" w:rsidRPr="00574E0D">
        <w:rPr>
          <w:b/>
          <w:sz w:val="24"/>
          <w:szCs w:val="24"/>
        </w:rPr>
        <w:t>Ж-</w:t>
      </w:r>
      <w:r w:rsidR="005343D3">
        <w:rPr>
          <w:b/>
          <w:sz w:val="24"/>
          <w:szCs w:val="24"/>
        </w:rPr>
        <w:t>2</w:t>
      </w:r>
      <w:r w:rsidR="005343D3" w:rsidRPr="00574E0D">
        <w:rPr>
          <w:b/>
          <w:sz w:val="24"/>
          <w:szCs w:val="24"/>
        </w:rPr>
        <w:t>. Зона</w:t>
      </w:r>
      <w:r w:rsidR="005343D3">
        <w:rPr>
          <w:b/>
          <w:sz w:val="24"/>
          <w:szCs w:val="24"/>
        </w:rPr>
        <w:t xml:space="preserve"> </w:t>
      </w:r>
      <w:r w:rsidR="00984AF2">
        <w:rPr>
          <w:b/>
          <w:sz w:val="24"/>
          <w:szCs w:val="24"/>
        </w:rPr>
        <w:t xml:space="preserve">застройки </w:t>
      </w:r>
      <w:r w:rsidR="005343D3">
        <w:rPr>
          <w:b/>
          <w:sz w:val="24"/>
          <w:szCs w:val="24"/>
        </w:rPr>
        <w:t>малоэтажн</w:t>
      </w:r>
      <w:bookmarkEnd w:id="220"/>
      <w:r w:rsidR="00984AF2">
        <w:rPr>
          <w:b/>
          <w:sz w:val="24"/>
          <w:szCs w:val="24"/>
        </w:rPr>
        <w:t>ыми жилыми домами</w:t>
      </w:r>
    </w:p>
    <w:p w:rsidR="005343D3" w:rsidRPr="00574E0D" w:rsidRDefault="005343D3" w:rsidP="005343D3">
      <w:pPr>
        <w:pStyle w:val="25"/>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2</w:t>
      </w:r>
    </w:p>
    <w:p w:rsidR="005343D3" w:rsidRPr="00A22EF4" w:rsidRDefault="005343D3" w:rsidP="005343D3">
      <w:pPr>
        <w:pStyle w:val="25"/>
        <w:spacing w:before="0" w:after="0" w:line="240" w:lineRule="auto"/>
        <w:ind w:firstLine="709"/>
        <w:jc w:val="center"/>
        <w:rPr>
          <w:rFonts w:ascii="Times New Roman" w:eastAsia="Lucida Sans Unicode" w:hAnsi="Times New Roman"/>
          <w:sz w:val="22"/>
          <w:lang w:eastAsia="ru-RU"/>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33"/>
        <w:gridCol w:w="5074"/>
        <w:gridCol w:w="8817"/>
      </w:tblGrid>
      <w:tr w:rsidR="005343D3" w:rsidRPr="004F1E3E" w:rsidTr="008A13C9">
        <w:trPr>
          <w:trHeight w:val="327"/>
        </w:trPr>
        <w:tc>
          <w:tcPr>
            <w:tcW w:w="346" w:type="pct"/>
            <w:shd w:val="clear" w:color="auto" w:fill="D9D9D9" w:themeFill="background1" w:themeFillShade="D9"/>
            <w:tcMar>
              <w:top w:w="80" w:type="dxa"/>
              <w:left w:w="80" w:type="dxa"/>
              <w:bottom w:w="80" w:type="dxa"/>
              <w:right w:w="80" w:type="dxa"/>
            </w:tcMar>
            <w:vAlign w:val="center"/>
          </w:tcPr>
          <w:p w:rsidR="00C76F06" w:rsidRDefault="005343D3" w:rsidP="005343D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C76F06" w:rsidRDefault="005343D3" w:rsidP="005343D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700" w:type="pct"/>
            <w:shd w:val="clear" w:color="auto" w:fill="D9D9D9" w:themeFill="background1" w:themeFillShade="D9"/>
            <w:tcMar>
              <w:top w:w="80" w:type="dxa"/>
              <w:left w:w="80" w:type="dxa"/>
              <w:bottom w:w="80" w:type="dxa"/>
              <w:right w:w="80" w:type="dxa"/>
            </w:tcMar>
            <w:vAlign w:val="center"/>
          </w:tcPr>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54" w:type="pct"/>
            <w:shd w:val="clear" w:color="auto" w:fill="D9D9D9" w:themeFill="background1" w:themeFillShade="D9"/>
            <w:tcMar>
              <w:top w:w="80" w:type="dxa"/>
              <w:left w:w="80" w:type="dxa"/>
              <w:bottom w:w="80" w:type="dxa"/>
              <w:right w:w="80" w:type="dxa"/>
            </w:tcMar>
            <w:vAlign w:val="center"/>
          </w:tcPr>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343D3" w:rsidRPr="004F1E3E" w:rsidTr="008A13C9">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700" w:type="pct"/>
            <w:shd w:val="clear" w:color="auto" w:fill="FEFEFE"/>
            <w:tcMar>
              <w:top w:w="0" w:type="dxa"/>
              <w:left w:w="100" w:type="dxa"/>
              <w:bottom w:w="0" w:type="dxa"/>
              <w:right w:w="100" w:type="dxa"/>
            </w:tcMar>
            <w:vAlign w:val="center"/>
          </w:tcPr>
          <w:p w:rsidR="005343D3" w:rsidRPr="004F1E3E" w:rsidRDefault="005343D3" w:rsidP="005343D3">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2954" w:type="pct"/>
            <w:shd w:val="clear" w:color="auto" w:fill="FEFEFE"/>
            <w:tcMar>
              <w:top w:w="0" w:type="dxa"/>
              <w:left w:w="100" w:type="dxa"/>
              <w:bottom w:w="0" w:type="dxa"/>
              <w:right w:w="100" w:type="dxa"/>
            </w:tcMar>
          </w:tcPr>
          <w:p w:rsidR="005343D3" w:rsidRPr="001661A6" w:rsidRDefault="005343D3" w:rsidP="005343D3">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p>
          <w:p w:rsidR="005343D3" w:rsidRPr="001661A6" w:rsidRDefault="005343D3" w:rsidP="005343D3">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высотой до 4 этажей, включая мансардный);</w:t>
            </w:r>
          </w:p>
          <w:p w:rsidR="005343D3" w:rsidRPr="001661A6" w:rsidRDefault="005343D3" w:rsidP="005343D3">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5343D3" w:rsidRPr="001661A6" w:rsidRDefault="005343D3" w:rsidP="005343D3">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5343D3" w:rsidRPr="004F1E3E" w:rsidTr="008A13C9">
        <w:tblPrEx>
          <w:shd w:val="clear" w:color="auto" w:fill="auto"/>
        </w:tblPrEx>
        <w:trPr>
          <w:trHeight w:val="2685"/>
        </w:trPr>
        <w:tc>
          <w:tcPr>
            <w:tcW w:w="346"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1700" w:type="pct"/>
            <w:shd w:val="clear" w:color="auto" w:fill="FEFEFE"/>
            <w:tcMar>
              <w:top w:w="0" w:type="dxa"/>
              <w:left w:w="100" w:type="dxa"/>
              <w:bottom w:w="0" w:type="dxa"/>
              <w:right w:w="100" w:type="dxa"/>
            </w:tcMar>
            <w:vAlign w:val="center"/>
          </w:tcPr>
          <w:p w:rsidR="005343D3" w:rsidRPr="006B0603" w:rsidRDefault="005343D3" w:rsidP="005343D3">
            <w:pPr>
              <w:pStyle w:val="affd"/>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2954" w:type="pct"/>
            <w:shd w:val="clear" w:color="auto" w:fill="FEFEFE"/>
            <w:tcMar>
              <w:top w:w="0" w:type="dxa"/>
              <w:left w:w="100" w:type="dxa"/>
              <w:bottom w:w="0" w:type="dxa"/>
              <w:right w:w="100" w:type="dxa"/>
            </w:tcMar>
          </w:tcPr>
          <w:p w:rsidR="005343D3" w:rsidRPr="001661A6" w:rsidRDefault="005343D3" w:rsidP="005343D3">
            <w:pPr>
              <w:pStyle w:val="aff6"/>
              <w:rPr>
                <w:rFonts w:ascii="Times New Roman" w:eastAsia="Arial Unicode MS" w:hAnsi="Times New Roman" w:cs="Times New Roman"/>
                <w:sz w:val="24"/>
                <w:szCs w:val="24"/>
                <w:bdr w:val="nil"/>
              </w:rPr>
            </w:pPr>
            <w:r w:rsidRPr="001661A6">
              <w:rPr>
                <w:rFonts w:ascii="Times New Roman" w:eastAsia="Arial Unicode MS" w:hAnsi="Times New Roman" w:cs="Times New Roman"/>
                <w:sz w:val="24"/>
                <w:szCs w:val="24"/>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343D3" w:rsidRPr="001661A6" w:rsidRDefault="005343D3" w:rsidP="005343D3">
            <w:pPr>
              <w:pStyle w:val="aff6"/>
              <w:rPr>
                <w:rFonts w:ascii="Times New Roman" w:eastAsia="Arial Unicode MS" w:hAnsi="Times New Roman" w:cs="Times New Roman"/>
                <w:sz w:val="24"/>
                <w:szCs w:val="24"/>
                <w:bdr w:val="nil"/>
              </w:rPr>
            </w:pPr>
            <w:r w:rsidRPr="001661A6">
              <w:rPr>
                <w:rFonts w:ascii="Times New Roman" w:eastAsia="Arial Unicode MS" w:hAnsi="Times New Roman" w:cs="Times New Roman"/>
                <w:sz w:val="24"/>
                <w:szCs w:val="24"/>
                <w:bdr w:val="nil"/>
              </w:rPr>
              <w:t>разведение декоративных и плодовых деревьев, овощных и ягодных культур;</w:t>
            </w:r>
          </w:p>
          <w:p w:rsidR="005343D3" w:rsidRPr="001661A6" w:rsidRDefault="005343D3" w:rsidP="005343D3">
            <w:pPr>
              <w:pStyle w:val="aff6"/>
              <w:rPr>
                <w:rFonts w:ascii="Times New Roman" w:eastAsia="Arial Unicode MS" w:hAnsi="Times New Roman" w:cs="Times New Roman"/>
                <w:sz w:val="24"/>
                <w:szCs w:val="24"/>
                <w:bdr w:val="nil"/>
              </w:rPr>
            </w:pPr>
            <w:r w:rsidRPr="001661A6">
              <w:rPr>
                <w:rFonts w:ascii="Times New Roman" w:eastAsia="Arial Unicode MS" w:hAnsi="Times New Roman" w:cs="Times New Roman"/>
                <w:sz w:val="24"/>
                <w:szCs w:val="24"/>
                <w:bdr w:val="nil"/>
              </w:rPr>
              <w:t>размещение индивидуальных гаражей и иных вспомогательных сооружений;</w:t>
            </w:r>
          </w:p>
          <w:p w:rsidR="005343D3" w:rsidRPr="001661A6" w:rsidRDefault="005343D3" w:rsidP="005343D3">
            <w:pPr>
              <w:pStyle w:val="aff6"/>
              <w:rPr>
                <w:rFonts w:ascii="Times New Roman" w:eastAsia="Arial Unicode MS" w:hAnsi="Times New Roman" w:cs="Times New Roman"/>
                <w:sz w:val="24"/>
                <w:szCs w:val="24"/>
                <w:bdr w:val="nil"/>
              </w:rPr>
            </w:pPr>
            <w:r w:rsidRPr="001661A6">
              <w:rPr>
                <w:rFonts w:ascii="Times New Roman" w:eastAsia="Arial Unicode MS" w:hAnsi="Times New Roman" w:cs="Times New Roman"/>
                <w:sz w:val="24"/>
                <w:szCs w:val="24"/>
                <w:bdr w:val="nil"/>
              </w:rPr>
              <w:t>обустройство спортивных и детских площадок, площадок для отдыха</w:t>
            </w:r>
          </w:p>
        </w:tc>
      </w:tr>
      <w:tr w:rsidR="00C76F06" w:rsidRPr="004F1E3E" w:rsidTr="008A13C9">
        <w:tblPrEx>
          <w:shd w:val="clear" w:color="auto" w:fill="auto"/>
        </w:tblPrEx>
        <w:trPr>
          <w:trHeight w:val="1394"/>
        </w:trPr>
        <w:tc>
          <w:tcPr>
            <w:tcW w:w="346" w:type="pct"/>
            <w:shd w:val="clear" w:color="auto" w:fill="FEFEFE"/>
            <w:tcMar>
              <w:top w:w="0" w:type="dxa"/>
              <w:left w:w="100" w:type="dxa"/>
              <w:bottom w:w="0" w:type="dxa"/>
              <w:right w:w="100" w:type="dxa"/>
            </w:tcMar>
            <w:vAlign w:val="center"/>
          </w:tcPr>
          <w:p w:rsidR="00C76F06" w:rsidRDefault="00C76F06" w:rsidP="00C76F0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1700" w:type="pct"/>
            <w:shd w:val="clear" w:color="auto" w:fill="FEFEFE"/>
            <w:tcMar>
              <w:top w:w="0" w:type="dxa"/>
              <w:left w:w="100" w:type="dxa"/>
              <w:bottom w:w="0" w:type="dxa"/>
              <w:right w:w="100" w:type="dxa"/>
            </w:tcMar>
            <w:vAlign w:val="center"/>
          </w:tcPr>
          <w:p w:rsidR="00C76F06" w:rsidRPr="006B0603" w:rsidRDefault="00C76F06" w:rsidP="00C76F06">
            <w:pPr>
              <w:pStyle w:val="affd"/>
              <w:jc w:val="left"/>
              <w:rPr>
                <w:rFonts w:ascii="Times New Roman" w:hAnsi="Times New Roman"/>
                <w:sz w:val="24"/>
                <w:szCs w:val="24"/>
                <w:bdr w:val="nil"/>
              </w:rPr>
            </w:pPr>
            <w:r>
              <w:rPr>
                <w:rFonts w:ascii="Times New Roman" w:hAnsi="Times New Roman"/>
                <w:sz w:val="24"/>
                <w:szCs w:val="24"/>
                <w:bdr w:val="nil"/>
              </w:rPr>
              <w:t>Передвижное жилье</w:t>
            </w:r>
          </w:p>
        </w:tc>
        <w:tc>
          <w:tcPr>
            <w:tcW w:w="2954" w:type="pct"/>
            <w:shd w:val="clear" w:color="auto" w:fill="FEFEFE"/>
            <w:tcMar>
              <w:top w:w="0" w:type="dxa"/>
              <w:left w:w="100" w:type="dxa"/>
              <w:bottom w:w="0" w:type="dxa"/>
              <w:right w:w="100" w:type="dxa"/>
            </w:tcMar>
          </w:tcPr>
          <w:p w:rsidR="00C76F06" w:rsidRPr="001661A6" w:rsidRDefault="00C76F06" w:rsidP="00C76F06">
            <w:pPr>
              <w:pStyle w:val="aff6"/>
              <w:rPr>
                <w:rFonts w:ascii="Times New Roman" w:eastAsia="Arial Unicode MS" w:hAnsi="Times New Roman" w:cs="Times New Roman"/>
                <w:sz w:val="24"/>
                <w:szCs w:val="24"/>
                <w:bdr w:val="nil"/>
              </w:rPr>
            </w:pPr>
            <w:r w:rsidRPr="00573205">
              <w:rPr>
                <w:rFonts w:ascii="Times New Roman" w:eastAsia="Arial Unicode MS" w:hAnsi="Times New Roman" w:cs="Times New Roman"/>
                <w:sz w:val="24"/>
                <w:szCs w:val="24"/>
                <w:bdr w:val="nil"/>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C76F06" w:rsidRPr="004F1E3E" w:rsidTr="008A13C9">
        <w:tblPrEx>
          <w:shd w:val="clear" w:color="auto" w:fill="auto"/>
        </w:tblPrEx>
        <w:trPr>
          <w:trHeight w:val="2051"/>
        </w:trPr>
        <w:tc>
          <w:tcPr>
            <w:tcW w:w="346" w:type="pct"/>
            <w:shd w:val="clear" w:color="auto" w:fill="FEFEFE"/>
            <w:tcMar>
              <w:top w:w="0" w:type="dxa"/>
              <w:left w:w="100" w:type="dxa"/>
              <w:bottom w:w="0" w:type="dxa"/>
              <w:right w:w="100" w:type="dxa"/>
            </w:tcMar>
            <w:vAlign w:val="center"/>
          </w:tcPr>
          <w:p w:rsidR="00C76F06" w:rsidRPr="004F1E3E" w:rsidRDefault="00C76F06" w:rsidP="00C76F06">
            <w:pPr>
              <w:pStyle w:val="23"/>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700" w:type="pct"/>
            <w:shd w:val="clear" w:color="auto" w:fill="FEFEFE"/>
            <w:tcMar>
              <w:top w:w="0" w:type="dxa"/>
              <w:left w:w="100" w:type="dxa"/>
              <w:bottom w:w="0" w:type="dxa"/>
              <w:right w:w="100" w:type="dxa"/>
            </w:tcMar>
            <w:vAlign w:val="center"/>
          </w:tcPr>
          <w:p w:rsidR="00C76F06" w:rsidRPr="004F1E3E" w:rsidRDefault="00C76F06" w:rsidP="00C76F06">
            <w:pPr>
              <w:pStyle w:val="23"/>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54" w:type="pct"/>
            <w:shd w:val="clear" w:color="auto" w:fill="FEFEFE"/>
            <w:tcMar>
              <w:top w:w="0" w:type="dxa"/>
              <w:left w:w="100" w:type="dxa"/>
              <w:bottom w:w="0" w:type="dxa"/>
              <w:right w:w="100" w:type="dxa"/>
            </w:tcMar>
          </w:tcPr>
          <w:p w:rsidR="00C76F06" w:rsidRPr="004F1E3E" w:rsidRDefault="00C76F06" w:rsidP="00C76F0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6F06" w:rsidTr="008A13C9">
        <w:tblPrEx>
          <w:shd w:val="clear" w:color="auto" w:fill="auto"/>
        </w:tblPrEx>
        <w:trPr>
          <w:trHeight w:val="211"/>
        </w:trPr>
        <w:tc>
          <w:tcPr>
            <w:tcW w:w="34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76F06" w:rsidRPr="000D4A73" w:rsidRDefault="00C76F06" w:rsidP="00C76F06">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76F06" w:rsidRPr="000D4A73" w:rsidRDefault="00C76F06" w:rsidP="00C76F0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5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C76F06" w:rsidRPr="00FE7A1E" w:rsidRDefault="00C76F06" w:rsidP="00C76F0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6F06" w:rsidRPr="00FE7A1E" w:rsidRDefault="00C76F06" w:rsidP="00C76F0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C76F06" w:rsidTr="008A13C9">
        <w:tblPrEx>
          <w:shd w:val="clear" w:color="auto" w:fill="auto"/>
        </w:tblPrEx>
        <w:trPr>
          <w:trHeight w:val="1407"/>
        </w:trPr>
        <w:tc>
          <w:tcPr>
            <w:tcW w:w="34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76F06" w:rsidRPr="000D4A73" w:rsidRDefault="00C76F06" w:rsidP="00C76F06">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0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76F06" w:rsidRDefault="00C76F06" w:rsidP="00C76F0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5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76F06" w:rsidRPr="00FE7A1E" w:rsidRDefault="00C76F06" w:rsidP="00C76F0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343D3" w:rsidRDefault="005343D3" w:rsidP="005343D3">
      <w:pPr>
        <w:pStyle w:val="25"/>
        <w:spacing w:before="0" w:after="0" w:line="240" w:lineRule="auto"/>
        <w:ind w:firstLine="709"/>
        <w:contextualSpacing/>
        <w:jc w:val="center"/>
        <w:rPr>
          <w:rFonts w:ascii="Times New Roman" w:hAnsi="Times New Roman"/>
          <w:b/>
          <w:sz w:val="24"/>
          <w:szCs w:val="24"/>
        </w:rPr>
      </w:pPr>
      <w:bookmarkStart w:id="222" w:name="_Toc466394026"/>
      <w:bookmarkStart w:id="223" w:name="_Toc468817902"/>
      <w:bookmarkStart w:id="224" w:name="_Toc468962759"/>
    </w:p>
    <w:p w:rsidR="005343D3" w:rsidRPr="00574E0D" w:rsidRDefault="005343D3" w:rsidP="005343D3">
      <w:pPr>
        <w:pStyle w:val="25"/>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bookmarkEnd w:id="222"/>
      <w:bookmarkEnd w:id="223"/>
      <w:bookmarkEnd w:id="224"/>
      <w:r>
        <w:rPr>
          <w:rFonts w:ascii="Times New Roman" w:hAnsi="Times New Roman"/>
          <w:b/>
          <w:sz w:val="24"/>
          <w:szCs w:val="24"/>
        </w:rPr>
        <w:t>2</w:t>
      </w:r>
    </w:p>
    <w:p w:rsidR="005343D3" w:rsidRPr="00A22EF4" w:rsidRDefault="005343D3" w:rsidP="005343D3"/>
    <w:tbl>
      <w:tblPr>
        <w:tblW w:w="507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5239"/>
        <w:gridCol w:w="8808"/>
      </w:tblGrid>
      <w:tr w:rsidR="005343D3" w:rsidRPr="004F1E3E" w:rsidTr="00781DF5">
        <w:trPr>
          <w:trHeight w:val="789"/>
        </w:trPr>
        <w:tc>
          <w:tcPr>
            <w:tcW w:w="300" w:type="pct"/>
            <w:shd w:val="clear" w:color="auto" w:fill="D9D9D9" w:themeFill="background1" w:themeFillShade="D9"/>
            <w:tcMar>
              <w:top w:w="80" w:type="dxa"/>
              <w:left w:w="80" w:type="dxa"/>
              <w:bottom w:w="80" w:type="dxa"/>
              <w:right w:w="80" w:type="dxa"/>
            </w:tcMar>
            <w:vAlign w:val="center"/>
          </w:tcPr>
          <w:p w:rsidR="00C76F06" w:rsidRDefault="00C76F06" w:rsidP="005343D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C76F06" w:rsidRDefault="00C76F06" w:rsidP="005343D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343D3" w:rsidRPr="004F1E3E" w:rsidRDefault="00C76F06"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753" w:type="pct"/>
            <w:shd w:val="clear" w:color="auto" w:fill="D9D9D9" w:themeFill="background1" w:themeFillShade="D9"/>
            <w:tcMar>
              <w:top w:w="80" w:type="dxa"/>
              <w:left w:w="80" w:type="dxa"/>
              <w:bottom w:w="80" w:type="dxa"/>
              <w:right w:w="80" w:type="dxa"/>
            </w:tcMar>
            <w:vAlign w:val="center"/>
          </w:tcPr>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47" w:type="pct"/>
            <w:shd w:val="clear" w:color="auto" w:fill="D9D9D9" w:themeFill="background1" w:themeFillShade="D9"/>
            <w:tcMar>
              <w:top w:w="80" w:type="dxa"/>
              <w:left w:w="80" w:type="dxa"/>
              <w:bottom w:w="80" w:type="dxa"/>
              <w:right w:w="80" w:type="dxa"/>
            </w:tcMar>
            <w:vAlign w:val="center"/>
          </w:tcPr>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76406"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876406" w:rsidRPr="004F1E3E" w:rsidRDefault="00876406" w:rsidP="00ED69D4">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753" w:type="pct"/>
            <w:shd w:val="clear" w:color="auto" w:fill="FEFEFE"/>
            <w:tcMar>
              <w:top w:w="0" w:type="dxa"/>
              <w:left w:w="100" w:type="dxa"/>
              <w:bottom w:w="0" w:type="dxa"/>
              <w:right w:w="100" w:type="dxa"/>
            </w:tcMar>
            <w:vAlign w:val="center"/>
          </w:tcPr>
          <w:p w:rsidR="00876406" w:rsidRPr="004F1E3E" w:rsidRDefault="00876406" w:rsidP="00ED69D4">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2947" w:type="pct"/>
            <w:shd w:val="clear" w:color="auto" w:fill="FEFEFE"/>
            <w:tcMar>
              <w:top w:w="0" w:type="dxa"/>
              <w:left w:w="100" w:type="dxa"/>
              <w:bottom w:w="0" w:type="dxa"/>
              <w:right w:w="100" w:type="dxa"/>
            </w:tcMar>
          </w:tcPr>
          <w:p w:rsidR="00876406" w:rsidRDefault="00876406" w:rsidP="00ED69D4">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 xml:space="preserve">связанных с их проживанием в </w:t>
            </w:r>
            <w:r w:rsidRPr="006E2AF6">
              <w:rPr>
                <w:rFonts w:ascii="Times New Roman" w:hAnsi="Times New Roman"/>
                <w:sz w:val="24"/>
                <w:szCs w:val="24"/>
              </w:rPr>
              <w:lastRenderedPageBreak/>
              <w:t>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876406" w:rsidRDefault="00876406" w:rsidP="00ED69D4">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876406" w:rsidRPr="006E2AF6" w:rsidRDefault="00876406" w:rsidP="00ED69D4">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876406" w:rsidRPr="004F1E3E" w:rsidTr="00781DF5">
        <w:tblPrEx>
          <w:shd w:val="clear" w:color="auto" w:fill="auto"/>
        </w:tblPrEx>
        <w:tc>
          <w:tcPr>
            <w:tcW w:w="300" w:type="pct"/>
            <w:shd w:val="clear" w:color="auto" w:fill="FEFEFE"/>
            <w:tcMar>
              <w:top w:w="0" w:type="dxa"/>
              <w:left w:w="100" w:type="dxa"/>
              <w:bottom w:w="0" w:type="dxa"/>
              <w:right w:w="100" w:type="dxa"/>
            </w:tcMar>
            <w:vAlign w:val="center"/>
          </w:tcPr>
          <w:p w:rsidR="00876406" w:rsidRPr="004F1E3E" w:rsidRDefault="00876406" w:rsidP="00ED69D4">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3.2</w:t>
            </w:r>
            <w:r>
              <w:rPr>
                <w:rFonts w:ascii="Times New Roman" w:hAnsi="Times New Roman" w:cs="Times New Roman"/>
                <w:color w:val="auto"/>
                <w:sz w:val="24"/>
                <w:szCs w:val="24"/>
              </w:rPr>
              <w:t>.1</w:t>
            </w:r>
          </w:p>
        </w:tc>
        <w:tc>
          <w:tcPr>
            <w:tcW w:w="1753" w:type="pct"/>
            <w:shd w:val="clear" w:color="auto" w:fill="FEFEFE"/>
            <w:tcMar>
              <w:top w:w="0" w:type="dxa"/>
              <w:left w:w="100" w:type="dxa"/>
              <w:bottom w:w="0" w:type="dxa"/>
              <w:right w:w="100" w:type="dxa"/>
            </w:tcMar>
            <w:vAlign w:val="center"/>
          </w:tcPr>
          <w:p w:rsidR="00876406" w:rsidRPr="004F1E3E" w:rsidRDefault="00876406" w:rsidP="00ED69D4">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2947" w:type="pct"/>
            <w:shd w:val="clear" w:color="auto" w:fill="FEFEFE"/>
            <w:tcMar>
              <w:top w:w="0" w:type="dxa"/>
              <w:left w:w="100" w:type="dxa"/>
              <w:bottom w:w="0" w:type="dxa"/>
              <w:right w:w="100" w:type="dxa"/>
            </w:tcMar>
          </w:tcPr>
          <w:p w:rsidR="00876406" w:rsidRPr="0093325D" w:rsidRDefault="00876406" w:rsidP="00ED69D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rPr>
            </w:pPr>
            <w:r w:rsidRPr="0093325D">
              <w:rPr>
                <w:rFonts w:ascii="Times New Roman" w:eastAsia="Helvetica Neue Light" w:hAnsi="Times New Roman" w:cs="Times New Roman"/>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876406" w:rsidRPr="004F1E3E" w:rsidRDefault="00876406" w:rsidP="00ED69D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5343D3" w:rsidRPr="004F1E3E" w:rsidTr="00781DF5">
        <w:tblPrEx>
          <w:shd w:val="clear" w:color="auto" w:fill="auto"/>
        </w:tblPrEx>
        <w:tc>
          <w:tcPr>
            <w:tcW w:w="300"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753" w:type="pct"/>
            <w:shd w:val="clear" w:color="auto" w:fill="FEFEFE"/>
            <w:tcMar>
              <w:top w:w="0" w:type="dxa"/>
              <w:left w:w="100" w:type="dxa"/>
              <w:bottom w:w="0" w:type="dxa"/>
              <w:right w:w="100" w:type="dxa"/>
            </w:tcMar>
            <w:vAlign w:val="center"/>
          </w:tcPr>
          <w:p w:rsidR="005343D3" w:rsidRPr="0093325D" w:rsidRDefault="005343D3" w:rsidP="005343D3">
            <w:pPr>
              <w:pStyle w:val="23"/>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2947" w:type="pct"/>
            <w:shd w:val="clear" w:color="auto" w:fill="FEFEFE"/>
            <w:tcMar>
              <w:top w:w="0" w:type="dxa"/>
              <w:left w:w="100" w:type="dxa"/>
              <w:bottom w:w="0" w:type="dxa"/>
              <w:right w:w="100" w:type="dxa"/>
            </w:tcMar>
          </w:tcPr>
          <w:p w:rsidR="005343D3" w:rsidRPr="0093325D" w:rsidRDefault="005343D3" w:rsidP="005343D3">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343D3"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753"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2947" w:type="pct"/>
            <w:shd w:val="clear" w:color="auto" w:fill="FEFEFE"/>
            <w:tcMar>
              <w:top w:w="0" w:type="dxa"/>
              <w:left w:w="100" w:type="dxa"/>
              <w:bottom w:w="0" w:type="dxa"/>
              <w:right w:w="100" w:type="dxa"/>
            </w:tcMar>
          </w:tcPr>
          <w:p w:rsidR="005343D3" w:rsidRPr="004F1E3E" w:rsidRDefault="005343D3" w:rsidP="005343D3">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5343D3"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753"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47" w:type="pct"/>
            <w:shd w:val="clear" w:color="auto" w:fill="FEFEFE"/>
            <w:tcMar>
              <w:top w:w="0" w:type="dxa"/>
              <w:left w:w="100" w:type="dxa"/>
              <w:bottom w:w="0" w:type="dxa"/>
              <w:right w:w="100" w:type="dxa"/>
            </w:tcMar>
          </w:tcPr>
          <w:p w:rsidR="005343D3" w:rsidRPr="004F1E3E" w:rsidRDefault="005343D3" w:rsidP="005343D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343D3"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753"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47" w:type="pct"/>
            <w:shd w:val="clear" w:color="auto" w:fill="FEFEFE"/>
            <w:tcMar>
              <w:top w:w="0" w:type="dxa"/>
              <w:left w:w="100" w:type="dxa"/>
              <w:bottom w:w="0" w:type="dxa"/>
              <w:right w:w="100" w:type="dxa"/>
            </w:tcMar>
          </w:tcPr>
          <w:p w:rsidR="005343D3" w:rsidRPr="004F1E3E" w:rsidRDefault="005343D3" w:rsidP="005343D3">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5343D3"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753" w:type="pct"/>
            <w:shd w:val="clear" w:color="auto" w:fill="FEFEFE"/>
            <w:tcMar>
              <w:top w:w="0" w:type="dxa"/>
              <w:left w:w="100" w:type="dxa"/>
              <w:bottom w:w="0" w:type="dxa"/>
              <w:right w:w="100" w:type="dxa"/>
            </w:tcMar>
            <w:vAlign w:val="center"/>
          </w:tcPr>
          <w:p w:rsidR="005343D3" w:rsidRPr="004F1E3E" w:rsidRDefault="00071546" w:rsidP="005343D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2947" w:type="pct"/>
            <w:shd w:val="clear" w:color="auto" w:fill="FEFEFE"/>
            <w:tcMar>
              <w:top w:w="0" w:type="dxa"/>
              <w:left w:w="100" w:type="dxa"/>
              <w:bottom w:w="0" w:type="dxa"/>
              <w:right w:w="100" w:type="dxa"/>
            </w:tcMar>
          </w:tcPr>
          <w:p w:rsidR="005343D3" w:rsidRPr="004F1E3E" w:rsidRDefault="005343D3" w:rsidP="005343D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343D3"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5343D3" w:rsidRPr="004F1E3E" w:rsidRDefault="005343D3" w:rsidP="005343D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753" w:type="pct"/>
            <w:shd w:val="clear" w:color="auto" w:fill="FEFEFE"/>
            <w:tcMar>
              <w:top w:w="0" w:type="dxa"/>
              <w:left w:w="100" w:type="dxa"/>
              <w:bottom w:w="0" w:type="dxa"/>
              <w:right w:w="100" w:type="dxa"/>
            </w:tcMar>
            <w:vAlign w:val="center"/>
          </w:tcPr>
          <w:p w:rsidR="005343D3" w:rsidRPr="0015340C" w:rsidRDefault="005343D3" w:rsidP="005343D3">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Общественное питание</w:t>
            </w:r>
          </w:p>
        </w:tc>
        <w:tc>
          <w:tcPr>
            <w:tcW w:w="2947" w:type="pct"/>
            <w:shd w:val="clear" w:color="auto" w:fill="FEFEFE"/>
            <w:tcMar>
              <w:top w:w="0" w:type="dxa"/>
              <w:left w:w="100" w:type="dxa"/>
              <w:bottom w:w="0" w:type="dxa"/>
              <w:right w:w="100" w:type="dxa"/>
            </w:tcMar>
          </w:tcPr>
          <w:p w:rsidR="005343D3" w:rsidRPr="0015340C" w:rsidRDefault="005343D3" w:rsidP="005343D3">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76406"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876406" w:rsidRDefault="00876406" w:rsidP="005343D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1753" w:type="pct"/>
            <w:shd w:val="clear" w:color="auto" w:fill="FEFEFE"/>
            <w:tcMar>
              <w:top w:w="0" w:type="dxa"/>
              <w:left w:w="100" w:type="dxa"/>
              <w:bottom w:w="0" w:type="dxa"/>
              <w:right w:w="100" w:type="dxa"/>
            </w:tcMar>
            <w:vAlign w:val="center"/>
          </w:tcPr>
          <w:p w:rsidR="00876406" w:rsidRPr="004F1E3E" w:rsidRDefault="00876406" w:rsidP="00ED69D4">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2947" w:type="pct"/>
            <w:shd w:val="clear" w:color="auto" w:fill="FEFEFE"/>
            <w:tcMar>
              <w:top w:w="0" w:type="dxa"/>
              <w:left w:w="100" w:type="dxa"/>
              <w:bottom w:w="0" w:type="dxa"/>
              <w:right w:w="100" w:type="dxa"/>
            </w:tcMar>
          </w:tcPr>
          <w:p w:rsidR="00876406" w:rsidRPr="004F1E3E" w:rsidRDefault="00876406" w:rsidP="00ED69D4">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876406"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876406" w:rsidRDefault="00876406" w:rsidP="005343D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4.9.1.3</w:t>
            </w:r>
          </w:p>
        </w:tc>
        <w:tc>
          <w:tcPr>
            <w:tcW w:w="1753" w:type="pct"/>
            <w:shd w:val="clear" w:color="auto" w:fill="FEFEFE"/>
            <w:tcMar>
              <w:top w:w="0" w:type="dxa"/>
              <w:left w:w="100" w:type="dxa"/>
              <w:bottom w:w="0" w:type="dxa"/>
              <w:right w:w="100" w:type="dxa"/>
            </w:tcMar>
            <w:vAlign w:val="center"/>
          </w:tcPr>
          <w:p w:rsidR="00876406" w:rsidRPr="0015340C" w:rsidRDefault="00876406" w:rsidP="005343D3">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hAnsi="Times New Roman" w:cs="Times New Roman"/>
                <w:sz w:val="24"/>
                <w:szCs w:val="24"/>
              </w:rPr>
              <w:t>Автомобильные мойки</w:t>
            </w:r>
          </w:p>
        </w:tc>
        <w:tc>
          <w:tcPr>
            <w:tcW w:w="2947" w:type="pct"/>
            <w:shd w:val="clear" w:color="auto" w:fill="FEFEFE"/>
            <w:tcMar>
              <w:top w:w="0" w:type="dxa"/>
              <w:left w:w="100" w:type="dxa"/>
              <w:bottom w:w="0" w:type="dxa"/>
              <w:right w:w="100" w:type="dxa"/>
            </w:tcMar>
          </w:tcPr>
          <w:p w:rsidR="00876406" w:rsidRPr="0015340C" w:rsidRDefault="00876406" w:rsidP="005343D3">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876406"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876406" w:rsidRPr="004F1E3E" w:rsidRDefault="00876406" w:rsidP="005343D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753" w:type="pct"/>
            <w:shd w:val="clear" w:color="auto" w:fill="FEFEFE"/>
            <w:tcMar>
              <w:top w:w="0" w:type="dxa"/>
              <w:left w:w="100" w:type="dxa"/>
              <w:bottom w:w="0" w:type="dxa"/>
              <w:right w:w="100" w:type="dxa"/>
            </w:tcMar>
            <w:vAlign w:val="center"/>
          </w:tcPr>
          <w:p w:rsidR="00876406" w:rsidRPr="004F1E3E" w:rsidRDefault="00876406" w:rsidP="005343D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2947" w:type="pct"/>
            <w:shd w:val="clear" w:color="auto" w:fill="FEFEFE"/>
            <w:tcMar>
              <w:top w:w="0" w:type="dxa"/>
              <w:left w:w="100" w:type="dxa"/>
              <w:bottom w:w="0" w:type="dxa"/>
              <w:right w:w="100" w:type="dxa"/>
            </w:tcMar>
          </w:tcPr>
          <w:p w:rsidR="00876406" w:rsidRPr="004F1E3E" w:rsidRDefault="00876406" w:rsidP="005343D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122697" w:rsidRPr="004F1E3E"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122697" w:rsidRDefault="00122697" w:rsidP="00E948D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5.1.3</w:t>
            </w:r>
          </w:p>
        </w:tc>
        <w:tc>
          <w:tcPr>
            <w:tcW w:w="1753" w:type="pct"/>
            <w:shd w:val="clear" w:color="auto" w:fill="FEFEFE"/>
            <w:tcMar>
              <w:top w:w="0" w:type="dxa"/>
              <w:left w:w="100" w:type="dxa"/>
              <w:bottom w:w="0" w:type="dxa"/>
              <w:right w:w="100" w:type="dxa"/>
            </w:tcMar>
            <w:vAlign w:val="center"/>
          </w:tcPr>
          <w:p w:rsidR="00122697" w:rsidRDefault="00122697" w:rsidP="00E948D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47" w:type="pct"/>
            <w:shd w:val="clear" w:color="auto" w:fill="FEFEFE"/>
            <w:tcMar>
              <w:top w:w="0" w:type="dxa"/>
              <w:left w:w="100" w:type="dxa"/>
              <w:bottom w:w="0" w:type="dxa"/>
              <w:right w:w="100" w:type="dxa"/>
            </w:tcMar>
          </w:tcPr>
          <w:p w:rsidR="00122697" w:rsidRPr="0015340C" w:rsidRDefault="00122697" w:rsidP="00E948D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22697" w:rsidRPr="004F1E3E" w:rsidTr="00781DF5">
        <w:tblPrEx>
          <w:shd w:val="clear" w:color="auto" w:fill="auto"/>
        </w:tblPrEx>
        <w:trPr>
          <w:trHeight w:val="235"/>
        </w:trPr>
        <w:tc>
          <w:tcPr>
            <w:tcW w:w="300" w:type="pct"/>
            <w:shd w:val="clear" w:color="auto" w:fill="FEFEFE"/>
            <w:tcMar>
              <w:top w:w="0" w:type="dxa"/>
              <w:left w:w="100" w:type="dxa"/>
              <w:bottom w:w="0" w:type="dxa"/>
              <w:right w:w="100" w:type="dxa"/>
            </w:tcMar>
            <w:vAlign w:val="center"/>
          </w:tcPr>
          <w:p w:rsidR="00122697" w:rsidRPr="004F1E3E" w:rsidRDefault="00122697" w:rsidP="005343D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753" w:type="pct"/>
            <w:shd w:val="clear" w:color="auto" w:fill="FEFEFE"/>
            <w:tcMar>
              <w:top w:w="0" w:type="dxa"/>
              <w:left w:w="100" w:type="dxa"/>
              <w:bottom w:w="0" w:type="dxa"/>
              <w:right w:w="100" w:type="dxa"/>
            </w:tcMar>
            <w:vAlign w:val="center"/>
          </w:tcPr>
          <w:p w:rsidR="00122697" w:rsidRPr="004F1E3E" w:rsidRDefault="00122697" w:rsidP="005343D3">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2947" w:type="pct"/>
            <w:shd w:val="clear" w:color="auto" w:fill="FEFEFE"/>
            <w:tcMar>
              <w:top w:w="0" w:type="dxa"/>
              <w:left w:w="100" w:type="dxa"/>
              <w:bottom w:w="0" w:type="dxa"/>
              <w:right w:w="100" w:type="dxa"/>
            </w:tcMar>
          </w:tcPr>
          <w:p w:rsidR="00122697" w:rsidRPr="004C5501" w:rsidRDefault="00122697" w:rsidP="005343D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122697" w:rsidRPr="004C5501" w:rsidRDefault="00122697" w:rsidP="005343D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C76F06" w:rsidRDefault="00C76F06" w:rsidP="005343D3">
      <w:pPr>
        <w:pStyle w:val="afa"/>
        <w:widowControl w:val="0"/>
        <w:spacing w:after="0"/>
        <w:ind w:firstLine="0"/>
        <w:jc w:val="center"/>
        <w:rPr>
          <w:rFonts w:ascii="Times New Roman" w:hAnsi="Times New Roman"/>
          <w:b/>
        </w:rPr>
      </w:pPr>
    </w:p>
    <w:p w:rsidR="005343D3" w:rsidRDefault="005343D3" w:rsidP="005343D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2</w:t>
      </w:r>
    </w:p>
    <w:p w:rsidR="005343D3" w:rsidRDefault="005343D3" w:rsidP="005343D3">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46"/>
        <w:gridCol w:w="8788"/>
      </w:tblGrid>
      <w:tr w:rsidR="005343D3" w:rsidTr="00781DF5">
        <w:tc>
          <w:tcPr>
            <w:tcW w:w="950" w:type="dxa"/>
            <w:shd w:val="clear" w:color="auto" w:fill="D9D9D9" w:themeFill="background1" w:themeFillShade="D9"/>
            <w:vAlign w:val="center"/>
          </w:tcPr>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343D3" w:rsidRDefault="005343D3" w:rsidP="005343D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5343D3" w:rsidRDefault="005343D3" w:rsidP="005343D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146" w:type="dxa"/>
            <w:shd w:val="clear" w:color="auto" w:fill="D9D9D9" w:themeFill="background1" w:themeFillShade="D9"/>
            <w:vAlign w:val="center"/>
          </w:tcPr>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788" w:type="dxa"/>
            <w:shd w:val="clear" w:color="auto" w:fill="D9D9D9" w:themeFill="background1" w:themeFillShade="D9"/>
            <w:vAlign w:val="center"/>
          </w:tcPr>
          <w:p w:rsidR="005343D3" w:rsidRPr="004F1E3E" w:rsidRDefault="005343D3" w:rsidP="005343D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76406" w:rsidTr="00781DF5">
        <w:tc>
          <w:tcPr>
            <w:tcW w:w="950" w:type="dxa"/>
            <w:vAlign w:val="center"/>
          </w:tcPr>
          <w:p w:rsidR="00876406" w:rsidRPr="004F1E3E" w:rsidRDefault="00876406" w:rsidP="00ED69D4">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5146" w:type="dxa"/>
            <w:vAlign w:val="center"/>
          </w:tcPr>
          <w:p w:rsidR="00876406" w:rsidRPr="004F1E3E" w:rsidRDefault="00876406" w:rsidP="00ED69D4">
            <w:pPr>
              <w:pStyle w:val="23"/>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8788" w:type="dxa"/>
          </w:tcPr>
          <w:p w:rsidR="00876406" w:rsidRPr="00D61881" w:rsidRDefault="00876406" w:rsidP="00ED69D4">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5343D3" w:rsidRPr="00A22EF4" w:rsidRDefault="005343D3" w:rsidP="005343D3">
      <w:pPr>
        <w:pStyle w:val="afa"/>
        <w:widowControl w:val="0"/>
        <w:spacing w:after="0"/>
        <w:ind w:firstLine="0"/>
        <w:rPr>
          <w:rFonts w:ascii="Cambria" w:hAnsi="Cambria"/>
          <w:color w:val="auto"/>
          <w:sz w:val="22"/>
          <w:szCs w:val="22"/>
        </w:rPr>
      </w:pPr>
    </w:p>
    <w:tbl>
      <w:tblPr>
        <w:tblW w:w="508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53"/>
        <w:gridCol w:w="4328"/>
        <w:gridCol w:w="4504"/>
      </w:tblGrid>
      <w:tr w:rsidR="00C76F06" w:rsidRPr="004F1E3E" w:rsidTr="005776AD">
        <w:trPr>
          <w:trHeight w:val="327"/>
        </w:trPr>
        <w:tc>
          <w:tcPr>
            <w:tcW w:w="3497" w:type="pct"/>
            <w:gridSpan w:val="2"/>
            <w:shd w:val="clear" w:color="auto" w:fill="D9D9D9" w:themeFill="background1" w:themeFillShade="D9"/>
            <w:tcMar>
              <w:top w:w="80" w:type="dxa"/>
              <w:left w:w="80" w:type="dxa"/>
              <w:bottom w:w="80" w:type="dxa"/>
              <w:right w:w="80" w:type="dxa"/>
            </w:tcMar>
            <w:vAlign w:val="center"/>
          </w:tcPr>
          <w:p w:rsidR="00C76F06" w:rsidRPr="004F1E3E" w:rsidRDefault="00C76F06" w:rsidP="00E35E2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3" w:type="pct"/>
            <w:shd w:val="clear" w:color="auto" w:fill="D9D9D9" w:themeFill="background1" w:themeFillShade="D9"/>
            <w:tcMar>
              <w:top w:w="80" w:type="dxa"/>
              <w:left w:w="80" w:type="dxa"/>
              <w:bottom w:w="80" w:type="dxa"/>
              <w:right w:w="80" w:type="dxa"/>
            </w:tcMar>
            <w:vAlign w:val="center"/>
          </w:tcPr>
          <w:p w:rsidR="00C76F06" w:rsidRPr="004F1E3E" w:rsidRDefault="00C76F06" w:rsidP="00E35E2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943B50" w:rsidRPr="004F1E3E" w:rsidTr="005776AD">
        <w:tblPrEx>
          <w:shd w:val="clear" w:color="auto" w:fill="auto"/>
        </w:tblPrEx>
        <w:trPr>
          <w:trHeight w:val="53"/>
        </w:trPr>
        <w:tc>
          <w:tcPr>
            <w:tcW w:w="2053" w:type="pct"/>
            <w:shd w:val="clear" w:color="auto" w:fill="FEFEFE"/>
            <w:tcMar>
              <w:top w:w="0" w:type="dxa"/>
              <w:left w:w="100" w:type="dxa"/>
              <w:bottom w:w="0" w:type="dxa"/>
              <w:right w:w="100" w:type="dxa"/>
            </w:tcMar>
            <w:vAlign w:val="center"/>
          </w:tcPr>
          <w:p w:rsidR="00C76F06" w:rsidRPr="004F1E3E" w:rsidRDefault="00C76F06" w:rsidP="00E35E2F">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44" w:type="pct"/>
            <w:shd w:val="clear" w:color="auto" w:fill="FEFEFE"/>
            <w:tcMar>
              <w:top w:w="0" w:type="dxa"/>
              <w:left w:w="100" w:type="dxa"/>
              <w:bottom w:w="0" w:type="dxa"/>
              <w:right w:w="100" w:type="dxa"/>
            </w:tcMar>
            <w:vAlign w:val="center"/>
          </w:tcPr>
          <w:p w:rsidR="00C76F06" w:rsidRPr="004F1E3E" w:rsidRDefault="00943B50" w:rsidP="00E35E2F">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w:t>
            </w:r>
            <w:r w:rsidR="00C76F06">
              <w:rPr>
                <w:rFonts w:ascii="Times New Roman" w:hAnsi="Times New Roman" w:cs="Times New Roman"/>
                <w:color w:val="auto"/>
                <w:spacing w:val="-4"/>
                <w:sz w:val="24"/>
                <w:szCs w:val="24"/>
              </w:rPr>
              <w:t>00-2500</w:t>
            </w:r>
            <w:r w:rsidR="00C76F06">
              <w:rPr>
                <w:rFonts w:ascii="Times New Roman" w:hAnsi="Times New Roman" w:cs="Times New Roman"/>
                <w:color w:val="auto"/>
                <w:sz w:val="24"/>
                <w:szCs w:val="24"/>
              </w:rPr>
              <w:t xml:space="preserve"> м</w:t>
            </w:r>
            <w:r w:rsidR="00C76F06">
              <w:rPr>
                <w:rFonts w:ascii="Times New Roman" w:hAnsi="Times New Roman" w:cs="Times New Roman"/>
                <w:color w:val="auto"/>
                <w:sz w:val="24"/>
                <w:szCs w:val="24"/>
                <w:vertAlign w:val="superscript"/>
              </w:rPr>
              <w:t>2</w:t>
            </w:r>
          </w:p>
        </w:tc>
        <w:tc>
          <w:tcPr>
            <w:tcW w:w="1503" w:type="pct"/>
            <w:shd w:val="clear" w:color="auto" w:fill="FEFEFE"/>
            <w:tcMar>
              <w:top w:w="0" w:type="dxa"/>
              <w:left w:w="100" w:type="dxa"/>
              <w:bottom w:w="0" w:type="dxa"/>
              <w:right w:w="100" w:type="dxa"/>
            </w:tcMar>
            <w:vAlign w:val="center"/>
          </w:tcPr>
          <w:p w:rsidR="00C76F06"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w:t>
            </w:r>
            <w:r>
              <w:rPr>
                <w:rFonts w:ascii="Times New Roman" w:hAnsi="Times New Roman" w:cs="Times New Roman"/>
                <w:color w:val="auto"/>
                <w:spacing w:val="-4"/>
                <w:sz w:val="24"/>
                <w:szCs w:val="24"/>
              </w:rPr>
              <w:t>ь в соответствии с СП 30-101-98</w:t>
            </w:r>
          </w:p>
          <w:p w:rsidR="00C76F06" w:rsidRPr="004F1E3E"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w:t>
            </w:r>
            <w:r>
              <w:rPr>
                <w:rFonts w:ascii="Times New Roman" w:hAnsi="Times New Roman" w:cs="Times New Roman"/>
                <w:sz w:val="24"/>
                <w:szCs w:val="24"/>
              </w:rPr>
              <w:t xml:space="preserve"> </w:t>
            </w:r>
            <w:r w:rsidRPr="005421F7">
              <w:rPr>
                <w:rFonts w:ascii="Times New Roman" w:hAnsi="Times New Roman" w:cs="Times New Roman"/>
                <w:sz w:val="24"/>
                <w:szCs w:val="24"/>
              </w:rPr>
              <w:t xml:space="preserve">документацией по </w:t>
            </w:r>
            <w:r w:rsidRPr="005421F7">
              <w:rPr>
                <w:rFonts w:ascii="Times New Roman" w:hAnsi="Times New Roman" w:cs="Times New Roman"/>
                <w:sz w:val="24"/>
                <w:szCs w:val="24"/>
              </w:rPr>
              <w:lastRenderedPageBreak/>
              <w:t>планировке территории</w:t>
            </w:r>
            <w:r>
              <w:rPr>
                <w:rFonts w:ascii="Times New Roman" w:hAnsi="Times New Roman" w:cs="Times New Roman"/>
                <w:sz w:val="24"/>
                <w:szCs w:val="24"/>
              </w:rPr>
              <w:t>.</w:t>
            </w:r>
          </w:p>
        </w:tc>
      </w:tr>
      <w:tr w:rsidR="00943B50" w:rsidRPr="004F1E3E" w:rsidTr="005776AD">
        <w:tblPrEx>
          <w:shd w:val="clear" w:color="auto" w:fill="auto"/>
        </w:tblPrEx>
        <w:trPr>
          <w:trHeight w:val="1273"/>
        </w:trPr>
        <w:tc>
          <w:tcPr>
            <w:tcW w:w="2053" w:type="pct"/>
            <w:shd w:val="clear" w:color="auto" w:fill="FEFEFE"/>
            <w:tcMar>
              <w:top w:w="0" w:type="dxa"/>
              <w:left w:w="100" w:type="dxa"/>
              <w:bottom w:w="0" w:type="dxa"/>
              <w:right w:w="100" w:type="dxa"/>
            </w:tcMar>
            <w:vAlign w:val="center"/>
          </w:tcPr>
          <w:p w:rsidR="00C76F06" w:rsidRPr="004F1E3E" w:rsidRDefault="00C76F06" w:rsidP="00E35E2F">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lastRenderedPageBreak/>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444" w:type="pct"/>
            <w:shd w:val="clear" w:color="auto" w:fill="FEFEFE"/>
            <w:tcMar>
              <w:top w:w="0" w:type="dxa"/>
              <w:left w:w="100" w:type="dxa"/>
              <w:bottom w:w="0" w:type="dxa"/>
              <w:right w:w="100" w:type="dxa"/>
            </w:tcMar>
            <w:vAlign w:val="center"/>
          </w:tcPr>
          <w:p w:rsidR="00C76F06" w:rsidRPr="00183E1B" w:rsidRDefault="00C76F06" w:rsidP="00E35E2F">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03" w:type="pct"/>
            <w:shd w:val="clear" w:color="auto" w:fill="FEFEFE"/>
            <w:tcMar>
              <w:top w:w="0" w:type="dxa"/>
              <w:left w:w="100" w:type="dxa"/>
              <w:bottom w:w="0" w:type="dxa"/>
              <w:right w:w="100" w:type="dxa"/>
            </w:tcMar>
            <w:vAlign w:val="center"/>
          </w:tcPr>
          <w:p w:rsidR="00C76F06" w:rsidRPr="004F1E3E" w:rsidRDefault="00C76F06" w:rsidP="00E35E2F">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p w:rsidR="00C76F06" w:rsidRPr="004F1E3E" w:rsidRDefault="00C76F06" w:rsidP="005776AD">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r>
              <w:rPr>
                <w:rFonts w:ascii="Times New Roman" w:hAnsi="Times New Roman" w:cs="Times New Roman"/>
                <w:b w:val="0"/>
                <w:color w:val="auto"/>
                <w:sz w:val="24"/>
                <w:szCs w:val="24"/>
              </w:rPr>
              <w:t>.</w:t>
            </w: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Pr="004F1E3E" w:rsidRDefault="00C76F06" w:rsidP="00E35E2F">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444" w:type="pct"/>
            <w:shd w:val="clear" w:color="auto" w:fill="FEFEFE"/>
            <w:tcMar>
              <w:top w:w="0" w:type="dxa"/>
              <w:left w:w="100" w:type="dxa"/>
              <w:bottom w:w="0" w:type="dxa"/>
              <w:right w:w="100" w:type="dxa"/>
            </w:tcMar>
            <w:vAlign w:val="center"/>
          </w:tcPr>
          <w:p w:rsidR="00C76F06" w:rsidRPr="004F1E3E" w:rsidRDefault="00943B50" w:rsidP="00E35E2F">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4 </w:t>
            </w:r>
            <w:r w:rsidR="00C76F06">
              <w:rPr>
                <w:rFonts w:ascii="Times New Roman" w:hAnsi="Times New Roman" w:cs="Times New Roman"/>
                <w:color w:val="auto"/>
                <w:spacing w:val="-4"/>
                <w:sz w:val="24"/>
                <w:szCs w:val="24"/>
              </w:rPr>
              <w:t>этажа</w:t>
            </w:r>
          </w:p>
        </w:tc>
        <w:tc>
          <w:tcPr>
            <w:tcW w:w="150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Включая мансардный</w:t>
            </w:r>
            <w:r>
              <w:rPr>
                <w:rFonts w:ascii="Times New Roman" w:hAnsi="Times New Roman" w:cs="Times New Roman"/>
                <w:color w:val="auto"/>
                <w:spacing w:val="-4"/>
                <w:sz w:val="24"/>
                <w:szCs w:val="24"/>
              </w:rPr>
              <w:t xml:space="preserve"> этаж</w:t>
            </w: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Pr="004F1E3E" w:rsidRDefault="00C76F06" w:rsidP="00E35E2F">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44"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0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Pr="006B7007" w:rsidRDefault="00C76F06" w:rsidP="00E35E2F">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44" w:type="pct"/>
            <w:shd w:val="clear" w:color="auto" w:fill="FEFEFE"/>
            <w:tcMar>
              <w:top w:w="0" w:type="dxa"/>
              <w:left w:w="100" w:type="dxa"/>
              <w:bottom w:w="0" w:type="dxa"/>
              <w:right w:w="100" w:type="dxa"/>
            </w:tcMar>
            <w:vAlign w:val="center"/>
          </w:tcPr>
          <w:p w:rsidR="00C76F06" w:rsidRPr="006D7C6A" w:rsidRDefault="00C76F06" w:rsidP="00E35E2F">
            <w:pPr>
              <w:jc w:val="center"/>
              <w:rPr>
                <w:rFonts w:ascii="Times New Roman" w:hAnsi="Times New Roman" w:cs="Times New Roman"/>
              </w:rPr>
            </w:pPr>
            <w:r w:rsidRPr="006D7C6A">
              <w:rPr>
                <w:rFonts w:ascii="Times New Roman" w:hAnsi="Times New Roman" w:cs="Times New Roman"/>
              </w:rPr>
              <w:t>1 м</w:t>
            </w:r>
          </w:p>
        </w:tc>
        <w:tc>
          <w:tcPr>
            <w:tcW w:w="1503" w:type="pct"/>
            <w:vMerge w:val="restar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tcPr>
          <w:p w:rsidR="00C76F06" w:rsidRPr="006D7C6A" w:rsidRDefault="00C76F06" w:rsidP="00E35E2F">
            <w:pPr>
              <w:rPr>
                <w:rFonts w:ascii="Times New Roman" w:hAnsi="Times New Roman" w:cs="Times New Roman"/>
              </w:rPr>
            </w:pPr>
            <w:r w:rsidRPr="006D7C6A">
              <w:rPr>
                <w:rFonts w:ascii="Times New Roman" w:hAnsi="Times New Roman" w:cs="Times New Roman"/>
              </w:rPr>
              <w:t>до жилых домов</w:t>
            </w:r>
          </w:p>
        </w:tc>
        <w:tc>
          <w:tcPr>
            <w:tcW w:w="1444" w:type="pct"/>
            <w:shd w:val="clear" w:color="auto" w:fill="FEFEFE"/>
            <w:tcMar>
              <w:top w:w="0" w:type="dxa"/>
              <w:left w:w="100" w:type="dxa"/>
              <w:bottom w:w="0" w:type="dxa"/>
              <w:right w:w="100" w:type="dxa"/>
            </w:tcMar>
            <w:vAlign w:val="center"/>
          </w:tcPr>
          <w:p w:rsidR="00C76F06" w:rsidRPr="006D7C6A" w:rsidRDefault="00C76F06" w:rsidP="00E35E2F">
            <w:pPr>
              <w:jc w:val="center"/>
              <w:rPr>
                <w:rFonts w:ascii="Times New Roman" w:hAnsi="Times New Roman" w:cs="Times New Roman"/>
              </w:rPr>
            </w:pPr>
            <w:r w:rsidRPr="006D7C6A">
              <w:rPr>
                <w:rFonts w:ascii="Times New Roman" w:hAnsi="Times New Roman" w:cs="Times New Roman"/>
              </w:rPr>
              <w:t>3 м</w:t>
            </w:r>
          </w:p>
        </w:tc>
        <w:tc>
          <w:tcPr>
            <w:tcW w:w="1503" w:type="pct"/>
            <w:vMerge/>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tcPr>
          <w:p w:rsidR="00C76F06" w:rsidRPr="006D7C6A" w:rsidRDefault="00C76F06" w:rsidP="00E35E2F">
            <w:pPr>
              <w:rPr>
                <w:rFonts w:ascii="Times New Roman" w:hAnsi="Times New Roman" w:cs="Times New Roman"/>
              </w:rPr>
            </w:pPr>
            <w:r w:rsidRPr="006D7C6A">
              <w:rPr>
                <w:rFonts w:ascii="Times New Roman" w:hAnsi="Times New Roman" w:cs="Times New Roman"/>
              </w:rPr>
              <w:t>до других построек (бани, гаражи и др.)</w:t>
            </w:r>
          </w:p>
        </w:tc>
        <w:tc>
          <w:tcPr>
            <w:tcW w:w="1444" w:type="pct"/>
            <w:shd w:val="clear" w:color="auto" w:fill="FEFEFE"/>
            <w:tcMar>
              <w:top w:w="0" w:type="dxa"/>
              <w:left w:w="100" w:type="dxa"/>
              <w:bottom w:w="0" w:type="dxa"/>
              <w:right w:w="100" w:type="dxa"/>
            </w:tcMar>
            <w:vAlign w:val="center"/>
          </w:tcPr>
          <w:p w:rsidR="00C76F06" w:rsidRPr="006D7C6A" w:rsidRDefault="00C76F06" w:rsidP="00E35E2F">
            <w:pPr>
              <w:jc w:val="center"/>
              <w:rPr>
                <w:rFonts w:ascii="Times New Roman" w:hAnsi="Times New Roman" w:cs="Times New Roman"/>
              </w:rPr>
            </w:pPr>
            <w:r w:rsidRPr="006D7C6A">
              <w:rPr>
                <w:rFonts w:ascii="Times New Roman" w:hAnsi="Times New Roman" w:cs="Times New Roman"/>
              </w:rPr>
              <w:t>1 м</w:t>
            </w:r>
          </w:p>
        </w:tc>
        <w:tc>
          <w:tcPr>
            <w:tcW w:w="1503" w:type="pct"/>
            <w:vMerge/>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tcPr>
          <w:p w:rsidR="00C76F06" w:rsidRPr="006D7C6A" w:rsidRDefault="00C76F06" w:rsidP="00E35E2F">
            <w:pPr>
              <w:rPr>
                <w:rFonts w:ascii="Times New Roman" w:hAnsi="Times New Roman" w:cs="Times New Roman"/>
              </w:rPr>
            </w:pPr>
            <w:r w:rsidRPr="006D7C6A">
              <w:rPr>
                <w:rFonts w:ascii="Times New Roman" w:hAnsi="Times New Roman" w:cs="Times New Roman"/>
              </w:rPr>
              <w:t>от стволов высокорослых деревьев до границ соседнего земельного участка</w:t>
            </w:r>
          </w:p>
        </w:tc>
        <w:tc>
          <w:tcPr>
            <w:tcW w:w="1444" w:type="pct"/>
            <w:shd w:val="clear" w:color="auto" w:fill="FEFEFE"/>
            <w:tcMar>
              <w:top w:w="0" w:type="dxa"/>
              <w:left w:w="100" w:type="dxa"/>
              <w:bottom w:w="0" w:type="dxa"/>
              <w:right w:w="100" w:type="dxa"/>
            </w:tcMar>
            <w:vAlign w:val="center"/>
          </w:tcPr>
          <w:p w:rsidR="00C76F06" w:rsidRPr="006D7C6A" w:rsidRDefault="00C76F06" w:rsidP="00E35E2F">
            <w:pPr>
              <w:jc w:val="center"/>
              <w:rPr>
                <w:rFonts w:ascii="Times New Roman" w:hAnsi="Times New Roman" w:cs="Times New Roman"/>
              </w:rPr>
            </w:pPr>
            <w:r w:rsidRPr="006D7C6A">
              <w:rPr>
                <w:rFonts w:ascii="Times New Roman" w:hAnsi="Times New Roman" w:cs="Times New Roman"/>
              </w:rPr>
              <w:t>2 м</w:t>
            </w:r>
          </w:p>
        </w:tc>
        <w:tc>
          <w:tcPr>
            <w:tcW w:w="1503" w:type="pct"/>
            <w:vMerge/>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tcPr>
          <w:p w:rsidR="00C76F06" w:rsidRPr="006D7C6A" w:rsidRDefault="00C76F06" w:rsidP="00E35E2F">
            <w:pPr>
              <w:rPr>
                <w:rFonts w:ascii="Times New Roman" w:hAnsi="Times New Roman" w:cs="Times New Roman"/>
              </w:rPr>
            </w:pPr>
            <w:r w:rsidRPr="006D7C6A">
              <w:rPr>
                <w:rFonts w:ascii="Times New Roman" w:hAnsi="Times New Roman" w:cs="Times New Roman"/>
              </w:rPr>
              <w:t>от хозяйственных построек до окон жилого дома, расположенного на соседнем земельном участке</w:t>
            </w:r>
          </w:p>
        </w:tc>
        <w:tc>
          <w:tcPr>
            <w:tcW w:w="1444" w:type="pct"/>
            <w:shd w:val="clear" w:color="auto" w:fill="FEFEFE"/>
            <w:tcMar>
              <w:top w:w="0" w:type="dxa"/>
              <w:left w:w="100" w:type="dxa"/>
              <w:bottom w:w="0" w:type="dxa"/>
              <w:right w:w="100" w:type="dxa"/>
            </w:tcMar>
            <w:vAlign w:val="center"/>
          </w:tcPr>
          <w:p w:rsidR="00C76F06" w:rsidRPr="006D7C6A" w:rsidRDefault="00C76F06" w:rsidP="00E35E2F">
            <w:pPr>
              <w:jc w:val="center"/>
              <w:rPr>
                <w:rFonts w:ascii="Times New Roman" w:hAnsi="Times New Roman" w:cs="Times New Roman"/>
              </w:rPr>
            </w:pPr>
            <w:r w:rsidRPr="006D7C6A">
              <w:rPr>
                <w:rFonts w:ascii="Times New Roman" w:hAnsi="Times New Roman" w:cs="Times New Roman"/>
              </w:rPr>
              <w:t>6 м</w:t>
            </w:r>
          </w:p>
        </w:tc>
        <w:tc>
          <w:tcPr>
            <w:tcW w:w="1503" w:type="pct"/>
            <w:vMerge/>
            <w:shd w:val="clear" w:color="auto" w:fill="FEFEFE"/>
            <w:tcMar>
              <w:top w:w="0" w:type="dxa"/>
              <w:left w:w="100" w:type="dxa"/>
              <w:bottom w:w="0" w:type="dxa"/>
              <w:right w:w="100" w:type="dxa"/>
            </w:tcMar>
            <w:vAlign w:val="center"/>
          </w:tcPr>
          <w:p w:rsidR="00C76F06" w:rsidRPr="004F1E3E" w:rsidRDefault="00C76F06" w:rsidP="00E35E2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43B50" w:rsidRPr="004F1E3E" w:rsidTr="005776AD">
        <w:tblPrEx>
          <w:shd w:val="clear" w:color="auto" w:fill="auto"/>
        </w:tblPrEx>
        <w:trPr>
          <w:trHeight w:val="328"/>
        </w:trPr>
        <w:tc>
          <w:tcPr>
            <w:tcW w:w="205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pacing w:val="-4"/>
                <w:sz w:val="24"/>
                <w:szCs w:val="24"/>
              </w:rPr>
              <w:t>Минимальные расстояния между жилыми зданиями:</w:t>
            </w:r>
          </w:p>
        </w:tc>
        <w:tc>
          <w:tcPr>
            <w:tcW w:w="1444"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center"/>
              <w:rPr>
                <w:rFonts w:ascii="Times New Roman" w:hAnsi="Times New Roman" w:cs="Times New Roman"/>
                <w:color w:val="auto"/>
                <w:spacing w:val="-4"/>
                <w:sz w:val="24"/>
                <w:szCs w:val="24"/>
              </w:rPr>
            </w:pPr>
          </w:p>
        </w:tc>
        <w:tc>
          <w:tcPr>
            <w:tcW w:w="150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center"/>
              <w:rPr>
                <w:rFonts w:ascii="Times New Roman" w:hAnsi="Times New Roman" w:cs="Times New Roman"/>
                <w:color w:val="auto"/>
                <w:sz w:val="24"/>
                <w:szCs w:val="24"/>
              </w:rPr>
            </w:pPr>
          </w:p>
        </w:tc>
      </w:tr>
      <w:tr w:rsidR="00943B50" w:rsidRPr="004F1E3E" w:rsidTr="005776AD">
        <w:tblPrEx>
          <w:shd w:val="clear" w:color="auto" w:fill="auto"/>
        </w:tblPrEx>
        <w:trPr>
          <w:trHeight w:val="1088"/>
        </w:trPr>
        <w:tc>
          <w:tcPr>
            <w:tcW w:w="205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для жилых зданий высотой 2-3 этажа</w:t>
            </w:r>
          </w:p>
        </w:tc>
        <w:tc>
          <w:tcPr>
            <w:tcW w:w="1444"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xml:space="preserve">не менее </w:t>
            </w:r>
            <w:r>
              <w:rPr>
                <w:rFonts w:ascii="Times New Roman" w:hAnsi="Times New Roman" w:cs="Times New Roman"/>
                <w:color w:val="auto"/>
                <w:spacing w:val="-4"/>
                <w:sz w:val="24"/>
                <w:szCs w:val="24"/>
              </w:rPr>
              <w:t>15 м</w:t>
            </w:r>
          </w:p>
        </w:tc>
        <w:tc>
          <w:tcPr>
            <w:tcW w:w="1503" w:type="pct"/>
            <w:vMerge w:val="restar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w:t>
            </w:r>
            <w:r>
              <w:rPr>
                <w:rFonts w:ascii="Times New Roman" w:hAnsi="Times New Roman" w:cs="Times New Roman"/>
                <w:color w:val="auto"/>
                <w:spacing w:val="-4"/>
                <w:sz w:val="24"/>
                <w:szCs w:val="24"/>
              </w:rPr>
              <w:t>6</w:t>
            </w:r>
            <w:r w:rsidRPr="004F1E3E">
              <w:rPr>
                <w:rFonts w:ascii="Times New Roman" w:hAnsi="Times New Roman" w:cs="Times New Roman"/>
                <w:color w:val="auto"/>
                <w:spacing w:val="-4"/>
                <w:sz w:val="24"/>
                <w:szCs w:val="24"/>
              </w:rPr>
              <w:t xml:space="preserve"> обеспечении </w:t>
            </w:r>
            <w:proofErr w:type="spellStart"/>
            <w:r w:rsidRPr="004F1E3E">
              <w:rPr>
                <w:rFonts w:ascii="Times New Roman" w:hAnsi="Times New Roman" w:cs="Times New Roman"/>
                <w:color w:val="auto"/>
                <w:spacing w:val="-4"/>
                <w:sz w:val="24"/>
                <w:szCs w:val="24"/>
              </w:rPr>
              <w:t>непросматриваемости</w:t>
            </w:r>
            <w:proofErr w:type="spellEnd"/>
            <w:r w:rsidRPr="004F1E3E">
              <w:rPr>
                <w:rFonts w:ascii="Times New Roman" w:hAnsi="Times New Roman" w:cs="Times New Roman"/>
                <w:color w:val="auto"/>
                <w:spacing w:val="-4"/>
                <w:sz w:val="24"/>
                <w:szCs w:val="24"/>
              </w:rPr>
              <w:t xml:space="preserve"> жилых помещений (комнат и кухонь) из окна в окно</w:t>
            </w: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между длинными сторонами и торцами этих же зданий с окнами из жилых комнат</w:t>
            </w:r>
          </w:p>
        </w:tc>
        <w:tc>
          <w:tcPr>
            <w:tcW w:w="1444"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w:t>
            </w:r>
            <w:r>
              <w:rPr>
                <w:rFonts w:ascii="Times New Roman" w:hAnsi="Times New Roman" w:cs="Times New Roman"/>
                <w:color w:val="auto"/>
                <w:spacing w:val="-4"/>
                <w:sz w:val="24"/>
                <w:szCs w:val="24"/>
              </w:rPr>
              <w:t xml:space="preserve"> 10</w:t>
            </w:r>
            <w:r w:rsidRPr="004F1E3E">
              <w:rPr>
                <w:rFonts w:ascii="Times New Roman" w:hAnsi="Times New Roman" w:cs="Times New Roman"/>
                <w:color w:val="auto"/>
                <w:spacing w:val="-4"/>
                <w:sz w:val="24"/>
                <w:szCs w:val="24"/>
              </w:rPr>
              <w:t xml:space="preserve"> м</w:t>
            </w:r>
          </w:p>
        </w:tc>
        <w:tc>
          <w:tcPr>
            <w:tcW w:w="1503" w:type="pct"/>
            <w:vMerge/>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both"/>
              <w:rPr>
                <w:rFonts w:ascii="Times New Roman" w:hAnsi="Times New Roman" w:cs="Times New Roman"/>
                <w:color w:val="auto"/>
                <w:spacing w:val="-4"/>
                <w:sz w:val="24"/>
                <w:szCs w:val="24"/>
              </w:rPr>
            </w:pP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Расстояние от красных линий улиц для нового возводимого жилого дома</w:t>
            </w:r>
          </w:p>
        </w:tc>
        <w:tc>
          <w:tcPr>
            <w:tcW w:w="1444"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03" w:type="pct"/>
            <w:shd w:val="clear" w:color="auto" w:fill="FEFEFE"/>
            <w:tcMar>
              <w:top w:w="0" w:type="dxa"/>
              <w:left w:w="100" w:type="dxa"/>
              <w:bottom w:w="0" w:type="dxa"/>
              <w:right w:w="100" w:type="dxa"/>
            </w:tcMar>
            <w:vAlign w:val="center"/>
          </w:tcPr>
          <w:p w:rsidR="00C76F06" w:rsidRPr="004F1E3E" w:rsidRDefault="00C76F06" w:rsidP="00E35E2F">
            <w:pPr>
              <w:pStyle w:val="23"/>
              <w:widowControl w:val="0"/>
              <w:tabs>
                <w:tab w:val="left" w:pos="920"/>
                <w:tab w:val="left" w:pos="184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СП 30-102-99.</w:t>
            </w:r>
            <w:r w:rsidRPr="00F25AFE">
              <w:rPr>
                <w:rFonts w:ascii="Times New Roman" w:hAnsi="Times New Roman" w:cs="Times New Roman"/>
                <w:color w:val="auto"/>
                <w:spacing w:val="-4"/>
                <w:sz w:val="24"/>
                <w:szCs w:val="24"/>
              </w:rPr>
              <w:t xml:space="preserve"> В условиях сложившейся застройки допускается размещение объектов по красной ли</w:t>
            </w:r>
            <w:r>
              <w:rPr>
                <w:rFonts w:ascii="Times New Roman" w:hAnsi="Times New Roman" w:cs="Times New Roman"/>
                <w:color w:val="auto"/>
                <w:spacing w:val="-4"/>
                <w:sz w:val="24"/>
                <w:szCs w:val="24"/>
              </w:rPr>
              <w:t>нии.</w:t>
            </w:r>
          </w:p>
        </w:tc>
      </w:tr>
      <w:tr w:rsidR="00C76F06" w:rsidRPr="00F25AFE" w:rsidTr="005776AD">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C76F06" w:rsidRPr="00F25AFE" w:rsidRDefault="00C76F06" w:rsidP="00E35E2F">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Pr="00ED5649" w:rsidRDefault="00C76F06" w:rsidP="00E35E2F">
            <w:pPr>
              <w:autoSpaceDE w:val="0"/>
              <w:autoSpaceDN w:val="0"/>
              <w:adjustRightInd w:val="0"/>
              <w:rPr>
                <w:rFonts w:cs="Calibri"/>
              </w:rPr>
            </w:pPr>
            <w:r>
              <w:rPr>
                <w:rFonts w:ascii="Times New Roman CYR" w:hAnsi="Times New Roman CYR" w:cs="Times New Roman CYR"/>
              </w:rPr>
              <w:t>М</w:t>
            </w:r>
            <w:r w:rsidRPr="00ED5649">
              <w:rPr>
                <w:rFonts w:ascii="Times New Roman CYR" w:hAnsi="Times New Roman CYR" w:cs="Times New Roman CYR"/>
              </w:rPr>
              <w:t xml:space="preserve">аксимальная высота ограждения между земельными участками и </w:t>
            </w:r>
            <w:r>
              <w:rPr>
                <w:rFonts w:ascii="Times New Roman CYR" w:hAnsi="Times New Roman CYR" w:cs="Times New Roman CYR"/>
              </w:rPr>
              <w:t>территориями общего пользования</w:t>
            </w:r>
          </w:p>
        </w:tc>
        <w:tc>
          <w:tcPr>
            <w:tcW w:w="1444" w:type="pct"/>
            <w:shd w:val="clear" w:color="auto" w:fill="FEFEFE"/>
            <w:tcMar>
              <w:top w:w="0" w:type="dxa"/>
              <w:left w:w="100" w:type="dxa"/>
              <w:bottom w:w="0" w:type="dxa"/>
              <w:right w:w="100" w:type="dxa"/>
            </w:tcMar>
            <w:vAlign w:val="center"/>
          </w:tcPr>
          <w:p w:rsidR="00C76F06" w:rsidRPr="00ED5649" w:rsidRDefault="00C76F06" w:rsidP="00E35E2F">
            <w:pPr>
              <w:autoSpaceDE w:val="0"/>
              <w:autoSpaceDN w:val="0"/>
              <w:adjustRightInd w:val="0"/>
              <w:jc w:val="center"/>
              <w:rPr>
                <w:rFonts w:cs="Calibri"/>
                <w:lang w:val="en-US"/>
              </w:rPr>
            </w:pPr>
            <w:r w:rsidRPr="00ED5649">
              <w:rPr>
                <w:rFonts w:ascii="Times New Roman CYR" w:hAnsi="Times New Roman CYR" w:cs="Times New Roman CYR"/>
              </w:rPr>
              <w:t>не более 2,5 м</w:t>
            </w:r>
          </w:p>
        </w:tc>
        <w:tc>
          <w:tcPr>
            <w:tcW w:w="1503" w:type="pct"/>
            <w:shd w:val="clear" w:color="auto" w:fill="FEFEFE"/>
            <w:tcMar>
              <w:top w:w="0" w:type="dxa"/>
              <w:left w:w="100" w:type="dxa"/>
              <w:bottom w:w="0" w:type="dxa"/>
              <w:right w:w="100" w:type="dxa"/>
            </w:tcMar>
            <w:vAlign w:val="center"/>
          </w:tcPr>
          <w:p w:rsidR="00C76F06" w:rsidRPr="004F1E3E" w:rsidRDefault="00C76F06" w:rsidP="00E35E2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C76F06"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Default="00C76F06" w:rsidP="00E35E2F">
            <w:pPr>
              <w:autoSpaceDE w:val="0"/>
              <w:autoSpaceDN w:val="0"/>
              <w:adjustRightInd w:val="0"/>
              <w:rPr>
                <w:rFonts w:ascii="Times New Roman CYR" w:hAnsi="Times New Roman CYR" w:cs="Times New Roman CYR"/>
              </w:rPr>
            </w:pPr>
            <w:r>
              <w:rPr>
                <w:rFonts w:ascii="Times New Roman CYR" w:hAnsi="Times New Roman CYR" w:cs="Times New Roman CYR"/>
              </w:rPr>
              <w:t>Площадь магазина</w:t>
            </w:r>
          </w:p>
        </w:tc>
        <w:tc>
          <w:tcPr>
            <w:tcW w:w="1444" w:type="pct"/>
            <w:shd w:val="clear" w:color="auto" w:fill="FEFEFE"/>
            <w:tcMar>
              <w:top w:w="0" w:type="dxa"/>
              <w:left w:w="100" w:type="dxa"/>
              <w:bottom w:w="0" w:type="dxa"/>
              <w:right w:w="100" w:type="dxa"/>
            </w:tcMar>
            <w:vAlign w:val="center"/>
          </w:tcPr>
          <w:p w:rsidR="00C76F06" w:rsidRPr="001C6097" w:rsidRDefault="00C76F06" w:rsidP="00E35E2F">
            <w:pPr>
              <w:pStyle w:val="affb"/>
              <w:spacing w:before="0" w:after="0"/>
              <w:jc w:val="center"/>
              <w:rPr>
                <w:rFonts w:ascii="Times New Roman" w:hAnsi="Times New Roman"/>
                <w:sz w:val="24"/>
                <w:szCs w:val="24"/>
                <w:lang w:val="ru-RU"/>
              </w:rPr>
            </w:pPr>
            <w:r w:rsidRPr="001A7886">
              <w:rPr>
                <w:rFonts w:ascii="Times New Roman" w:hAnsi="Times New Roman"/>
                <w:sz w:val="24"/>
                <w:szCs w:val="24"/>
                <w:lang w:val="ru-RU"/>
              </w:rPr>
              <w:t>не более 200 м</w:t>
            </w:r>
            <w:r w:rsidRPr="001A7886">
              <w:rPr>
                <w:rFonts w:ascii="Times New Roman" w:hAnsi="Times New Roman"/>
                <w:sz w:val="24"/>
                <w:szCs w:val="24"/>
                <w:vertAlign w:val="superscript"/>
                <w:lang w:val="ru-RU"/>
              </w:rPr>
              <w:t>2</w:t>
            </w:r>
          </w:p>
        </w:tc>
        <w:tc>
          <w:tcPr>
            <w:tcW w:w="1503" w:type="pct"/>
            <w:shd w:val="clear" w:color="auto" w:fill="FEFEFE"/>
            <w:tcMar>
              <w:top w:w="0" w:type="dxa"/>
              <w:left w:w="100" w:type="dxa"/>
              <w:bottom w:w="0" w:type="dxa"/>
              <w:right w:w="100" w:type="dxa"/>
            </w:tcMar>
            <w:vAlign w:val="center"/>
          </w:tcPr>
          <w:p w:rsidR="00C76F06" w:rsidRPr="004F1E3E" w:rsidRDefault="00C76F06" w:rsidP="00E35E2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943B50" w:rsidRPr="004F1E3E" w:rsidTr="005776AD">
        <w:tblPrEx>
          <w:shd w:val="clear" w:color="auto" w:fill="auto"/>
        </w:tblPrEx>
        <w:trPr>
          <w:trHeight w:val="273"/>
        </w:trPr>
        <w:tc>
          <w:tcPr>
            <w:tcW w:w="2053" w:type="pct"/>
            <w:shd w:val="clear" w:color="auto" w:fill="FEFEFE"/>
            <w:tcMar>
              <w:top w:w="0" w:type="dxa"/>
              <w:left w:w="100" w:type="dxa"/>
              <w:bottom w:w="0" w:type="dxa"/>
              <w:right w:w="100" w:type="dxa"/>
            </w:tcMar>
            <w:vAlign w:val="center"/>
          </w:tcPr>
          <w:p w:rsidR="00C76F06" w:rsidRDefault="00C76F06" w:rsidP="00E35E2F">
            <w:pPr>
              <w:autoSpaceDE w:val="0"/>
              <w:autoSpaceDN w:val="0"/>
              <w:adjustRightInd w:val="0"/>
              <w:rPr>
                <w:rFonts w:ascii="Times New Roman CYR" w:hAnsi="Times New Roman CYR" w:cs="Times New Roman CYR"/>
              </w:rPr>
            </w:pPr>
            <w:r w:rsidRPr="001C6097">
              <w:rPr>
                <w:rFonts w:ascii="Times New Roman" w:hAnsi="Times New Roman"/>
              </w:rPr>
              <w:t>Минимальная обеспеченность озеленёнными территориями</w:t>
            </w:r>
          </w:p>
        </w:tc>
        <w:tc>
          <w:tcPr>
            <w:tcW w:w="1444" w:type="pct"/>
            <w:shd w:val="clear" w:color="auto" w:fill="FEFEFE"/>
            <w:tcMar>
              <w:top w:w="0" w:type="dxa"/>
              <w:left w:w="100" w:type="dxa"/>
              <w:bottom w:w="0" w:type="dxa"/>
              <w:right w:w="100" w:type="dxa"/>
            </w:tcMar>
            <w:vAlign w:val="center"/>
          </w:tcPr>
          <w:p w:rsidR="00C76F06" w:rsidRPr="00ED5649" w:rsidRDefault="00C76F06" w:rsidP="00E35E2F">
            <w:pPr>
              <w:autoSpaceDE w:val="0"/>
              <w:autoSpaceDN w:val="0"/>
              <w:adjustRightInd w:val="0"/>
              <w:jc w:val="center"/>
              <w:rPr>
                <w:rFonts w:ascii="Times New Roman CYR" w:hAnsi="Times New Roman CYR" w:cs="Times New Roman CYR"/>
              </w:rPr>
            </w:pPr>
            <w:r>
              <w:rPr>
                <w:rFonts w:ascii="Times New Roman" w:hAnsi="Times New Roman"/>
              </w:rPr>
              <w:t>7</w:t>
            </w:r>
            <w:r w:rsidRPr="001C6097">
              <w:rPr>
                <w:rFonts w:ascii="Times New Roman" w:hAnsi="Times New Roman"/>
              </w:rPr>
              <w:t xml:space="preserve"> м</w:t>
            </w:r>
            <w:r w:rsidRPr="001C6097">
              <w:rPr>
                <w:rFonts w:ascii="Times New Roman" w:hAnsi="Times New Roman"/>
                <w:vertAlign w:val="superscript"/>
              </w:rPr>
              <w:t>2</w:t>
            </w:r>
            <w:r>
              <w:rPr>
                <w:rFonts w:ascii="Times New Roman" w:hAnsi="Times New Roman"/>
              </w:rPr>
              <w:t>/</w:t>
            </w:r>
            <w:r w:rsidRPr="001C6097">
              <w:rPr>
                <w:rFonts w:ascii="Times New Roman" w:hAnsi="Times New Roman"/>
              </w:rPr>
              <w:t>чел</w:t>
            </w:r>
            <w:r>
              <w:rPr>
                <w:rFonts w:ascii="Times New Roman CYR" w:hAnsi="Times New Roman CYR" w:cs="Times New Roman CYR"/>
              </w:rPr>
              <w:t xml:space="preserve"> </w:t>
            </w:r>
          </w:p>
        </w:tc>
        <w:tc>
          <w:tcPr>
            <w:tcW w:w="1503" w:type="pct"/>
            <w:shd w:val="clear" w:color="auto" w:fill="FEFEFE"/>
            <w:tcMar>
              <w:top w:w="0" w:type="dxa"/>
              <w:left w:w="100" w:type="dxa"/>
              <w:bottom w:w="0" w:type="dxa"/>
              <w:right w:w="100" w:type="dxa"/>
            </w:tcMar>
            <w:vAlign w:val="center"/>
          </w:tcPr>
          <w:p w:rsidR="00C76F06" w:rsidRPr="004F1E3E" w:rsidRDefault="00C76F06" w:rsidP="00E35E2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p>
        </w:tc>
      </w:tr>
      <w:tr w:rsidR="00C76F06" w:rsidRPr="00A07E97" w:rsidTr="005776A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76F06" w:rsidRPr="00A07E97" w:rsidRDefault="00C76F06" w:rsidP="00E35E2F">
            <w:pPr>
              <w:pStyle w:val="ConsPlusNormal"/>
              <w:pBdr>
                <w:top w:val="nil"/>
                <w:left w:val="nil"/>
                <w:bottom w:val="nil"/>
                <w:right w:val="nil"/>
                <w:between w:val="nil"/>
                <w:bar w:val="nil"/>
              </w:pBdr>
              <w:jc w:val="both"/>
              <w:rPr>
                <w:sz w:val="24"/>
                <w:szCs w:val="24"/>
                <w:bdr w:val="nil"/>
              </w:rPr>
            </w:pPr>
            <w:r w:rsidRPr="00736830">
              <w:rPr>
                <w:sz w:val="24"/>
                <w:szCs w:val="24"/>
                <w:bdr w:val="nil"/>
              </w:rPr>
              <w:t>Вспомогательные строения, за исключением гаражей, размещать со стороны улиц не допускается.</w:t>
            </w:r>
          </w:p>
        </w:tc>
      </w:tr>
      <w:tr w:rsidR="00C76F06" w:rsidRPr="004F1E3E" w:rsidTr="005776A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76F06" w:rsidRPr="00D859E7" w:rsidRDefault="00C76F06" w:rsidP="00E35E2F">
            <w:pPr>
              <w:pStyle w:val="ConsPlusNormal"/>
              <w:jc w:val="both"/>
              <w:rPr>
                <w:sz w:val="24"/>
                <w:szCs w:val="24"/>
                <w:bdr w:val="nil"/>
              </w:rPr>
            </w:pPr>
            <w:r>
              <w:rPr>
                <w:sz w:val="24"/>
                <w:szCs w:val="24"/>
                <w:bdr w:val="nil"/>
              </w:rPr>
              <w:t xml:space="preserve">Требования к ограждению земельных участков: </w:t>
            </w:r>
            <w:r w:rsidR="0013799A">
              <w:rPr>
                <w:sz w:val="24"/>
                <w:szCs w:val="24"/>
                <w:bdr w:val="nil"/>
              </w:rPr>
              <w:t>со</w:t>
            </w:r>
            <w:r w:rsidRPr="00D859E7">
              <w:rPr>
                <w:sz w:val="24"/>
                <w:szCs w:val="24"/>
                <w:bdr w:val="nil"/>
              </w:rPr>
              <w:t xml:space="preserve">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tc>
      </w:tr>
      <w:tr w:rsidR="00C76F06" w:rsidRPr="004F1E3E" w:rsidTr="005776A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76F06" w:rsidRPr="00467F09" w:rsidRDefault="00C76F06" w:rsidP="004B1B2A">
            <w:pPr>
              <w:pStyle w:val="ConsPlusNormal"/>
              <w:jc w:val="both"/>
              <w:rPr>
                <w:sz w:val="24"/>
                <w:szCs w:val="24"/>
                <w:bdr w:val="nil"/>
              </w:rPr>
            </w:pPr>
            <w:r w:rsidRPr="00467F09">
              <w:rPr>
                <w:sz w:val="24"/>
                <w:szCs w:val="24"/>
                <w:bdr w:val="nil"/>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w:t>
            </w:r>
            <w:r w:rsidR="004B1B2A">
              <w:rPr>
                <w:sz w:val="24"/>
                <w:szCs w:val="24"/>
                <w:bdr w:val="nil"/>
              </w:rPr>
              <w:t>.</w:t>
            </w:r>
          </w:p>
        </w:tc>
      </w:tr>
      <w:tr w:rsidR="00C76F06" w:rsidRPr="00F60575" w:rsidTr="005776AD">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C76F06" w:rsidRPr="00F60575" w:rsidRDefault="00C76F06" w:rsidP="00E35E2F">
            <w:pPr>
              <w:pStyle w:val="ConsPlusNormal"/>
              <w:jc w:val="both"/>
              <w:rPr>
                <w:sz w:val="24"/>
                <w:szCs w:val="24"/>
                <w:bdr w:val="nil"/>
              </w:rPr>
            </w:pPr>
            <w:r w:rsidRPr="00F60575">
              <w:rPr>
                <w:sz w:val="24"/>
                <w:szCs w:val="24"/>
                <w:bdr w:val="nil"/>
              </w:rPr>
              <w:t>Размещение гаража не должно нарушать действующие противопожарные и санитарно-эпидемиологические требования.</w:t>
            </w:r>
          </w:p>
        </w:tc>
      </w:tr>
      <w:tr w:rsidR="00C76F06" w:rsidRPr="00F60575" w:rsidTr="005776AD">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C76F06" w:rsidRPr="00F60575" w:rsidRDefault="00C76F06" w:rsidP="00E35E2F">
            <w:pPr>
              <w:pStyle w:val="ConsPlusNormal"/>
              <w:jc w:val="both"/>
              <w:rPr>
                <w:sz w:val="24"/>
                <w:szCs w:val="24"/>
                <w:bdr w:val="nil"/>
              </w:rPr>
            </w:pPr>
            <w:r w:rsidRPr="00F60575">
              <w:rPr>
                <w:sz w:val="24"/>
                <w:szCs w:val="24"/>
                <w:bdr w:val="nil"/>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bl>
    <w:p w:rsidR="00BC1156" w:rsidRPr="00F56DE0" w:rsidRDefault="00BC1156" w:rsidP="00411053">
      <w:pPr>
        <w:pStyle w:val="ConsPlusNormal"/>
        <w:spacing w:before="240" w:after="240"/>
        <w:jc w:val="both"/>
        <w:outlineLvl w:val="3"/>
        <w:rPr>
          <w:b/>
          <w:sz w:val="24"/>
          <w:szCs w:val="24"/>
        </w:rPr>
      </w:pPr>
      <w:r>
        <w:rPr>
          <w:b/>
          <w:sz w:val="24"/>
          <w:szCs w:val="24"/>
        </w:rPr>
        <w:t xml:space="preserve">Статья </w:t>
      </w:r>
      <w:r w:rsidR="003A1233">
        <w:rPr>
          <w:b/>
          <w:sz w:val="24"/>
          <w:szCs w:val="24"/>
        </w:rPr>
        <w:t>3</w:t>
      </w:r>
      <w:r w:rsidR="00137577">
        <w:rPr>
          <w:b/>
          <w:sz w:val="24"/>
          <w:szCs w:val="24"/>
        </w:rPr>
        <w:t>2</w:t>
      </w:r>
      <w:r>
        <w:rPr>
          <w:b/>
          <w:sz w:val="24"/>
          <w:szCs w:val="24"/>
        </w:rPr>
        <w:t>.</w:t>
      </w:r>
      <w:r w:rsidR="00FD5309">
        <w:rPr>
          <w:b/>
          <w:sz w:val="24"/>
          <w:szCs w:val="24"/>
        </w:rPr>
        <w:t>3</w:t>
      </w:r>
      <w:r>
        <w:rPr>
          <w:b/>
          <w:sz w:val="24"/>
          <w:szCs w:val="24"/>
        </w:rPr>
        <w:t xml:space="preserve">. </w:t>
      </w:r>
      <w:r w:rsidRPr="00F56DE0">
        <w:rPr>
          <w:b/>
          <w:sz w:val="24"/>
          <w:szCs w:val="24"/>
        </w:rPr>
        <w:t>ОД</w:t>
      </w:r>
      <w:r w:rsidR="00984AF2">
        <w:rPr>
          <w:b/>
          <w:sz w:val="24"/>
          <w:szCs w:val="24"/>
        </w:rPr>
        <w:t>-1</w:t>
      </w:r>
      <w:r>
        <w:rPr>
          <w:b/>
          <w:sz w:val="24"/>
          <w:szCs w:val="24"/>
        </w:rPr>
        <w:t>.</w:t>
      </w:r>
      <w:r w:rsidRPr="00F56DE0">
        <w:rPr>
          <w:b/>
          <w:sz w:val="24"/>
          <w:szCs w:val="24"/>
        </w:rPr>
        <w:t xml:space="preserve"> </w:t>
      </w:r>
      <w:bookmarkEnd w:id="221"/>
      <w:r>
        <w:rPr>
          <w:b/>
          <w:sz w:val="24"/>
          <w:szCs w:val="24"/>
        </w:rPr>
        <w:t xml:space="preserve">Зона </w:t>
      </w:r>
      <w:r w:rsidR="00500B51">
        <w:rPr>
          <w:b/>
          <w:sz w:val="24"/>
          <w:szCs w:val="24"/>
        </w:rPr>
        <w:t xml:space="preserve">объектов </w:t>
      </w:r>
      <w:r w:rsidR="00606A27">
        <w:rPr>
          <w:b/>
          <w:sz w:val="24"/>
          <w:szCs w:val="24"/>
        </w:rPr>
        <w:t>общественно-</w:t>
      </w:r>
      <w:r>
        <w:rPr>
          <w:b/>
          <w:sz w:val="24"/>
          <w:szCs w:val="24"/>
        </w:rPr>
        <w:t xml:space="preserve">делового </w:t>
      </w:r>
      <w:r w:rsidR="00606A27">
        <w:rPr>
          <w:b/>
          <w:sz w:val="24"/>
          <w:szCs w:val="24"/>
        </w:rPr>
        <w:t xml:space="preserve">и коммерческого </w:t>
      </w:r>
      <w:r>
        <w:rPr>
          <w:b/>
          <w:sz w:val="24"/>
          <w:szCs w:val="24"/>
        </w:rPr>
        <w:t>назначения</w:t>
      </w:r>
    </w:p>
    <w:p w:rsidR="00BC1156" w:rsidRPr="00F56DE0" w:rsidRDefault="00BC1156" w:rsidP="00BC1156">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r w:rsidR="00984AF2">
        <w:rPr>
          <w:rFonts w:ascii="Times New Roman" w:hAnsi="Times New Roman"/>
          <w:b/>
          <w:sz w:val="24"/>
          <w:szCs w:val="24"/>
        </w:rPr>
        <w:t>-1</w:t>
      </w:r>
    </w:p>
    <w:p w:rsidR="00BC1156" w:rsidRPr="00A22EF4" w:rsidRDefault="00BC1156" w:rsidP="00BC1156">
      <w:pPr>
        <w:pStyle w:val="25"/>
        <w:spacing w:before="0" w:after="0" w:line="240" w:lineRule="auto"/>
        <w:ind w:firstLine="709"/>
        <w:jc w:val="center"/>
        <w:rPr>
          <w:rFonts w:ascii="Times New Roman" w:hAnsi="Times New Roman"/>
          <w:b/>
          <w:sz w:val="22"/>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1"/>
        <w:gridCol w:w="4773"/>
        <w:gridCol w:w="6"/>
        <w:gridCol w:w="9274"/>
      </w:tblGrid>
      <w:tr w:rsidR="00BC1156" w:rsidRPr="004F1E3E" w:rsidTr="00411053">
        <w:trPr>
          <w:trHeight w:val="327"/>
        </w:trPr>
        <w:tc>
          <w:tcPr>
            <w:tcW w:w="292"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99"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9" w:type="pct"/>
            <w:gridSpan w:val="2"/>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RPr="004F1E3E" w:rsidTr="00411053">
        <w:tblPrEx>
          <w:shd w:val="clear" w:color="auto" w:fill="auto"/>
        </w:tblPrEx>
        <w:trPr>
          <w:trHeight w:val="1461"/>
        </w:trPr>
        <w:tc>
          <w:tcPr>
            <w:tcW w:w="292"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599"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109" w:type="pct"/>
            <w:gridSpan w:val="2"/>
            <w:shd w:val="clear" w:color="auto" w:fill="FEFEFE"/>
            <w:tcMar>
              <w:top w:w="0" w:type="dxa"/>
              <w:left w:w="100" w:type="dxa"/>
              <w:bottom w:w="0" w:type="dxa"/>
              <w:right w:w="100" w:type="dxa"/>
            </w:tcMar>
          </w:tcPr>
          <w:p w:rsidR="00BC1156" w:rsidRPr="004F1E3E" w:rsidRDefault="00BC1156" w:rsidP="00BC115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1156" w:rsidRPr="004F1E3E" w:rsidTr="00D23A58">
        <w:tblPrEx>
          <w:shd w:val="clear" w:color="auto" w:fill="auto"/>
        </w:tblPrEx>
        <w:trPr>
          <w:trHeight w:val="740"/>
        </w:trPr>
        <w:tc>
          <w:tcPr>
            <w:tcW w:w="292"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99"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09" w:type="pct"/>
            <w:gridSpan w:val="2"/>
            <w:shd w:val="clear" w:color="auto" w:fill="FEFEFE"/>
            <w:tcMar>
              <w:top w:w="0" w:type="dxa"/>
              <w:left w:w="100" w:type="dxa"/>
              <w:bottom w:w="0" w:type="dxa"/>
              <w:right w:w="100" w:type="dxa"/>
            </w:tcMar>
            <w:vAlign w:val="center"/>
          </w:tcPr>
          <w:p w:rsidR="00BC1156" w:rsidRPr="00D61881" w:rsidRDefault="00BC1156" w:rsidP="00BC115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610258" w:rsidRPr="004F1E3E" w:rsidTr="00411053">
        <w:tblPrEx>
          <w:shd w:val="clear" w:color="auto" w:fill="auto"/>
        </w:tblPrEx>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09" w:type="pct"/>
            <w:gridSpan w:val="2"/>
            <w:shd w:val="clear" w:color="auto" w:fill="FEFEFE"/>
            <w:tcMar>
              <w:top w:w="0" w:type="dxa"/>
              <w:left w:w="100" w:type="dxa"/>
              <w:bottom w:w="0" w:type="dxa"/>
              <w:right w:w="100" w:type="dxa"/>
            </w:tcMar>
          </w:tcPr>
          <w:p w:rsidR="00610258" w:rsidRPr="0093325D"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10258" w:rsidRPr="0093325D"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610258" w:rsidRPr="004F1E3E" w:rsidTr="00411053">
        <w:tblPrEx>
          <w:shd w:val="clear" w:color="auto" w:fill="auto"/>
        </w:tblPrEx>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99" w:type="pct"/>
            <w:shd w:val="clear" w:color="auto" w:fill="FEFEFE"/>
            <w:tcMar>
              <w:top w:w="0" w:type="dxa"/>
              <w:left w:w="100" w:type="dxa"/>
              <w:bottom w:w="0" w:type="dxa"/>
              <w:right w:w="100" w:type="dxa"/>
            </w:tcMar>
            <w:vAlign w:val="center"/>
          </w:tcPr>
          <w:p w:rsidR="00610258" w:rsidRPr="0093325D" w:rsidRDefault="00610258" w:rsidP="00610258">
            <w:pPr>
              <w:pStyle w:val="23"/>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9" w:type="pct"/>
            <w:gridSpan w:val="2"/>
            <w:shd w:val="clear" w:color="auto" w:fill="FEFEFE"/>
            <w:tcMar>
              <w:top w:w="0" w:type="dxa"/>
              <w:left w:w="100" w:type="dxa"/>
              <w:bottom w:w="0" w:type="dxa"/>
              <w:right w:w="100" w:type="dxa"/>
            </w:tcMar>
          </w:tcPr>
          <w:p w:rsidR="00610258" w:rsidRPr="0093325D"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10258" w:rsidRPr="004F1E3E" w:rsidTr="00411053">
        <w:tblPrEx>
          <w:shd w:val="clear" w:color="auto" w:fill="auto"/>
        </w:tblPrEx>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109" w:type="pct"/>
            <w:gridSpan w:val="2"/>
            <w:shd w:val="clear" w:color="auto" w:fill="FEFEFE"/>
            <w:tcMar>
              <w:top w:w="0" w:type="dxa"/>
              <w:left w:w="100" w:type="dxa"/>
              <w:bottom w:w="0" w:type="dxa"/>
              <w:right w:w="100" w:type="dxa"/>
            </w:tcMar>
          </w:tcPr>
          <w:p w:rsidR="00610258" w:rsidRPr="0093325D"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610258"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10258"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99" w:type="pct"/>
            <w:shd w:val="clear" w:color="auto" w:fill="FEFEFE"/>
            <w:tcMar>
              <w:top w:w="0" w:type="dxa"/>
              <w:left w:w="100" w:type="dxa"/>
              <w:bottom w:w="0" w:type="dxa"/>
              <w:right w:w="100" w:type="dxa"/>
            </w:tcMar>
            <w:vAlign w:val="center"/>
          </w:tcPr>
          <w:p w:rsidR="00610258" w:rsidRDefault="00610258" w:rsidP="00610258">
            <w:pPr>
              <w:pStyle w:val="23"/>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09" w:type="pct"/>
            <w:gridSpan w:val="2"/>
            <w:shd w:val="clear" w:color="auto" w:fill="FEFEFE"/>
            <w:tcMar>
              <w:top w:w="0" w:type="dxa"/>
              <w:left w:w="100" w:type="dxa"/>
              <w:bottom w:w="0" w:type="dxa"/>
              <w:right w:w="100" w:type="dxa"/>
            </w:tcMar>
          </w:tcPr>
          <w:p w:rsidR="00610258" w:rsidRPr="00E03CFF" w:rsidRDefault="00610258" w:rsidP="00610258">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610258"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599" w:type="pct"/>
            <w:shd w:val="clear" w:color="auto" w:fill="FEFEFE"/>
            <w:tcMar>
              <w:top w:w="0" w:type="dxa"/>
              <w:left w:w="100" w:type="dxa"/>
              <w:bottom w:w="0" w:type="dxa"/>
              <w:right w:w="100" w:type="dxa"/>
            </w:tcMar>
            <w:vAlign w:val="center"/>
          </w:tcPr>
          <w:p w:rsidR="00610258" w:rsidRDefault="00610258" w:rsidP="006102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3109" w:type="pct"/>
            <w:gridSpan w:val="2"/>
            <w:shd w:val="clear" w:color="auto" w:fill="FEFEFE"/>
            <w:tcMar>
              <w:top w:w="0" w:type="dxa"/>
              <w:left w:w="100" w:type="dxa"/>
              <w:bottom w:w="0" w:type="dxa"/>
              <w:right w:w="100" w:type="dxa"/>
            </w:tcMar>
          </w:tcPr>
          <w:p w:rsidR="00610258" w:rsidRPr="00E03CFF" w:rsidRDefault="00610258" w:rsidP="00610258">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411053"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411053" w:rsidRPr="004F1E3E" w:rsidRDefault="00411053" w:rsidP="00E948D8">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99" w:type="pct"/>
            <w:shd w:val="clear" w:color="auto" w:fill="FEFEFE"/>
            <w:tcMar>
              <w:top w:w="0" w:type="dxa"/>
              <w:left w:w="100" w:type="dxa"/>
              <w:bottom w:w="0" w:type="dxa"/>
              <w:right w:w="100" w:type="dxa"/>
            </w:tcMar>
            <w:vAlign w:val="center"/>
          </w:tcPr>
          <w:p w:rsidR="00411053" w:rsidRPr="00592C74" w:rsidRDefault="00411053" w:rsidP="00E948D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09" w:type="pct"/>
            <w:gridSpan w:val="2"/>
            <w:shd w:val="clear" w:color="auto" w:fill="FEFEFE"/>
            <w:tcMar>
              <w:top w:w="0" w:type="dxa"/>
              <w:left w:w="100" w:type="dxa"/>
              <w:bottom w:w="0" w:type="dxa"/>
              <w:right w:w="100" w:type="dxa"/>
            </w:tcMar>
          </w:tcPr>
          <w:p w:rsidR="00411053" w:rsidRPr="00592C74" w:rsidRDefault="00411053" w:rsidP="00E948D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1053"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411053" w:rsidRDefault="00411053" w:rsidP="00E948D8">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3.7.2</w:t>
            </w:r>
          </w:p>
        </w:tc>
        <w:tc>
          <w:tcPr>
            <w:tcW w:w="1599" w:type="pct"/>
            <w:shd w:val="clear" w:color="auto" w:fill="FEFEFE"/>
            <w:tcMar>
              <w:top w:w="0" w:type="dxa"/>
              <w:left w:w="100" w:type="dxa"/>
              <w:bottom w:w="0" w:type="dxa"/>
              <w:right w:w="100" w:type="dxa"/>
            </w:tcMar>
            <w:vAlign w:val="center"/>
          </w:tcPr>
          <w:p w:rsidR="00411053" w:rsidRPr="00592C74" w:rsidRDefault="00411053" w:rsidP="00E948D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Религиозное управление и образование</w:t>
            </w:r>
          </w:p>
        </w:tc>
        <w:tc>
          <w:tcPr>
            <w:tcW w:w="3109" w:type="pct"/>
            <w:gridSpan w:val="2"/>
            <w:shd w:val="clear" w:color="auto" w:fill="FEFEFE"/>
            <w:tcMar>
              <w:top w:w="0" w:type="dxa"/>
              <w:left w:w="100" w:type="dxa"/>
              <w:bottom w:w="0" w:type="dxa"/>
              <w:right w:w="100" w:type="dxa"/>
            </w:tcMar>
          </w:tcPr>
          <w:p w:rsidR="00411053" w:rsidRPr="00F6584D" w:rsidRDefault="00411053" w:rsidP="00E948D8">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10258" w:rsidRPr="004F1E3E" w:rsidTr="00411053">
        <w:tblPrEx>
          <w:shd w:val="clear" w:color="auto" w:fill="auto"/>
        </w:tblPrEx>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74271"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474271" w:rsidRDefault="00474271" w:rsidP="00203E70">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599" w:type="pct"/>
            <w:shd w:val="clear" w:color="auto" w:fill="FEFEFE"/>
            <w:tcMar>
              <w:top w:w="0" w:type="dxa"/>
              <w:left w:w="100" w:type="dxa"/>
              <w:bottom w:w="0" w:type="dxa"/>
              <w:right w:w="100" w:type="dxa"/>
            </w:tcMar>
            <w:vAlign w:val="center"/>
          </w:tcPr>
          <w:p w:rsidR="00474271" w:rsidRPr="000E390C" w:rsidRDefault="00474271" w:rsidP="00203E70">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109" w:type="pct"/>
            <w:gridSpan w:val="2"/>
            <w:shd w:val="clear" w:color="auto" w:fill="FEFEFE"/>
            <w:tcMar>
              <w:top w:w="0" w:type="dxa"/>
              <w:left w:w="100" w:type="dxa"/>
              <w:bottom w:w="0" w:type="dxa"/>
              <w:right w:w="100" w:type="dxa"/>
            </w:tcMar>
            <w:vAlign w:val="center"/>
          </w:tcPr>
          <w:p w:rsidR="00474271" w:rsidRPr="002F157C" w:rsidRDefault="00474271" w:rsidP="00203E70">
            <w:pPr>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610258" w:rsidRPr="004F1E3E" w:rsidTr="00411053">
        <w:tblPrEx>
          <w:shd w:val="clear" w:color="auto" w:fill="auto"/>
        </w:tblPrEx>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10258" w:rsidRPr="004F1E3E" w:rsidTr="00411053">
        <w:tblPrEx>
          <w:shd w:val="clear" w:color="auto" w:fill="auto"/>
        </w:tblPrEx>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610258" w:rsidRPr="004F1E3E" w:rsidTr="00411053">
        <w:tblPrEx>
          <w:shd w:val="clear" w:color="auto" w:fill="auto"/>
        </w:tblPrEx>
        <w:tc>
          <w:tcPr>
            <w:tcW w:w="292" w:type="pct"/>
            <w:shd w:val="clear" w:color="auto" w:fill="FEFEFE"/>
            <w:tcMar>
              <w:top w:w="0" w:type="dxa"/>
              <w:left w:w="100" w:type="dxa"/>
              <w:bottom w:w="0" w:type="dxa"/>
              <w:right w:w="100" w:type="dxa"/>
            </w:tcMar>
            <w:vAlign w:val="center"/>
          </w:tcPr>
          <w:p w:rsidR="00610258" w:rsidRPr="004F1E3E" w:rsidRDefault="00610258"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99" w:type="pct"/>
            <w:shd w:val="clear" w:color="auto" w:fill="FEFEFE"/>
            <w:tcMar>
              <w:top w:w="0" w:type="dxa"/>
              <w:left w:w="100" w:type="dxa"/>
              <w:bottom w:w="0" w:type="dxa"/>
              <w:right w:w="100" w:type="dxa"/>
            </w:tcMar>
            <w:vAlign w:val="center"/>
          </w:tcPr>
          <w:p w:rsidR="00610258" w:rsidRPr="004F1E3E" w:rsidRDefault="00610258" w:rsidP="0021664F">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9" w:type="pct"/>
            <w:gridSpan w:val="2"/>
            <w:shd w:val="clear" w:color="auto" w:fill="FEFEFE"/>
            <w:tcMar>
              <w:top w:w="0" w:type="dxa"/>
              <w:left w:w="100" w:type="dxa"/>
              <w:bottom w:w="0" w:type="dxa"/>
              <w:right w:w="100" w:type="dxa"/>
            </w:tcMar>
          </w:tcPr>
          <w:p w:rsidR="00610258" w:rsidRPr="00FE7A1E" w:rsidRDefault="00610258" w:rsidP="0021664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10258" w:rsidRPr="004F1E3E" w:rsidRDefault="00610258" w:rsidP="0021664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610258" w:rsidRPr="004F1E3E" w:rsidTr="00411053">
        <w:tblPrEx>
          <w:shd w:val="clear" w:color="auto" w:fill="auto"/>
        </w:tblPrEx>
        <w:trPr>
          <w:trHeight w:val="542"/>
        </w:trPr>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10258" w:rsidRPr="004F1E3E" w:rsidTr="00411053">
        <w:tblPrEx>
          <w:shd w:val="clear" w:color="auto" w:fill="auto"/>
        </w:tblPrEx>
        <w:trPr>
          <w:trHeight w:val="536"/>
        </w:trPr>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10258" w:rsidRPr="004F1E3E" w:rsidTr="00411053">
        <w:tblPrEx>
          <w:shd w:val="clear" w:color="auto" w:fill="auto"/>
        </w:tblPrEx>
        <w:trPr>
          <w:trHeight w:val="530"/>
        </w:trPr>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4.6</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10258" w:rsidRPr="004F1E3E" w:rsidTr="00411053">
        <w:tblPrEx>
          <w:shd w:val="clear" w:color="auto" w:fill="auto"/>
        </w:tblPrEx>
        <w:trPr>
          <w:trHeight w:val="708"/>
        </w:trPr>
        <w:tc>
          <w:tcPr>
            <w:tcW w:w="292" w:type="pct"/>
            <w:tcBorders>
              <w:bottom w:val="single" w:sz="6" w:space="0" w:color="808080"/>
            </w:tcBorders>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99" w:type="pct"/>
            <w:tcBorders>
              <w:bottom w:val="single" w:sz="6" w:space="0" w:color="808080"/>
            </w:tcBorders>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9" w:type="pct"/>
            <w:gridSpan w:val="2"/>
            <w:tcBorders>
              <w:bottom w:val="single" w:sz="6" w:space="0" w:color="808080"/>
            </w:tcBorders>
            <w:shd w:val="clear" w:color="auto" w:fill="FEFEFE"/>
            <w:tcMar>
              <w:top w:w="0" w:type="dxa"/>
              <w:left w:w="100" w:type="dxa"/>
              <w:bottom w:w="0" w:type="dxa"/>
              <w:right w:w="100" w:type="dxa"/>
            </w:tcMar>
          </w:tcPr>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610258" w:rsidRPr="004F1E3E" w:rsidTr="00411053">
        <w:tblPrEx>
          <w:shd w:val="clear" w:color="auto" w:fill="auto"/>
        </w:tblPrEx>
        <w:trPr>
          <w:trHeight w:val="1461"/>
        </w:trPr>
        <w:tc>
          <w:tcPr>
            <w:tcW w:w="292"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9" w:type="pct"/>
            <w:gridSpan w:val="2"/>
            <w:tcBorders>
              <w:top w:val="single" w:sz="6" w:space="0" w:color="808080"/>
              <w:bottom w:val="single" w:sz="4" w:space="0" w:color="auto"/>
            </w:tcBorders>
            <w:shd w:val="clear" w:color="auto" w:fill="FEFEFE"/>
            <w:tcMar>
              <w:top w:w="0" w:type="dxa"/>
              <w:left w:w="100" w:type="dxa"/>
              <w:bottom w:w="0" w:type="dxa"/>
              <w:right w:w="100" w:type="dxa"/>
            </w:tcMar>
          </w:tcPr>
          <w:p w:rsidR="00610258" w:rsidRPr="004F1E3E" w:rsidRDefault="00610258" w:rsidP="0061025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E35E2F"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E35E2F" w:rsidRDefault="00E35E2F" w:rsidP="00E35E2F">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1" w:type="pct"/>
            <w:gridSpan w:val="2"/>
            <w:shd w:val="clear" w:color="auto" w:fill="FEFEFE"/>
            <w:tcMar>
              <w:top w:w="0" w:type="dxa"/>
              <w:left w:w="100" w:type="dxa"/>
              <w:bottom w:w="0" w:type="dxa"/>
              <w:right w:w="100" w:type="dxa"/>
            </w:tcMar>
            <w:vAlign w:val="center"/>
          </w:tcPr>
          <w:p w:rsidR="00E35E2F" w:rsidRDefault="00E35E2F" w:rsidP="00E35E2F">
            <w:pPr>
              <w:pStyle w:val="23"/>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7" w:type="pct"/>
            <w:shd w:val="clear" w:color="auto" w:fill="FEFEFE"/>
            <w:tcMar>
              <w:top w:w="0" w:type="dxa"/>
              <w:left w:w="100" w:type="dxa"/>
              <w:bottom w:w="0" w:type="dxa"/>
              <w:right w:w="100" w:type="dxa"/>
            </w:tcMar>
          </w:tcPr>
          <w:p w:rsidR="00E35E2F" w:rsidRPr="00D61881" w:rsidRDefault="00E35E2F"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E35E2F"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E35E2F" w:rsidRDefault="00E35E2F" w:rsidP="00E35E2F">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1" w:type="pct"/>
            <w:gridSpan w:val="2"/>
            <w:shd w:val="clear" w:color="auto" w:fill="FEFEFE"/>
            <w:tcMar>
              <w:top w:w="0" w:type="dxa"/>
              <w:left w:w="100" w:type="dxa"/>
              <w:bottom w:w="0" w:type="dxa"/>
              <w:right w:w="100" w:type="dxa"/>
            </w:tcMar>
            <w:vAlign w:val="center"/>
          </w:tcPr>
          <w:p w:rsidR="00E35E2F" w:rsidRDefault="00E35E2F" w:rsidP="00E35E2F">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7" w:type="pct"/>
            <w:shd w:val="clear" w:color="auto" w:fill="FEFEFE"/>
            <w:tcMar>
              <w:top w:w="0" w:type="dxa"/>
              <w:left w:w="100" w:type="dxa"/>
              <w:bottom w:w="0" w:type="dxa"/>
              <w:right w:w="100" w:type="dxa"/>
            </w:tcMar>
          </w:tcPr>
          <w:p w:rsidR="00E35E2F" w:rsidRPr="00D61881" w:rsidRDefault="00E35E2F"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E35E2F"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E35E2F" w:rsidRDefault="00E35E2F" w:rsidP="00E35E2F">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1" w:type="pct"/>
            <w:gridSpan w:val="2"/>
            <w:shd w:val="clear" w:color="auto" w:fill="FEFEFE"/>
            <w:tcMar>
              <w:top w:w="0" w:type="dxa"/>
              <w:left w:w="100" w:type="dxa"/>
              <w:bottom w:w="0" w:type="dxa"/>
              <w:right w:w="100" w:type="dxa"/>
            </w:tcMar>
            <w:vAlign w:val="center"/>
          </w:tcPr>
          <w:p w:rsidR="00E35E2F" w:rsidRDefault="00E35E2F" w:rsidP="00E35E2F">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7" w:type="pct"/>
            <w:shd w:val="clear" w:color="auto" w:fill="FEFEFE"/>
            <w:tcMar>
              <w:top w:w="0" w:type="dxa"/>
              <w:left w:w="100" w:type="dxa"/>
              <w:bottom w:w="0" w:type="dxa"/>
              <w:right w:w="100" w:type="dxa"/>
            </w:tcMar>
          </w:tcPr>
          <w:p w:rsidR="00E35E2F" w:rsidRDefault="00E35E2F" w:rsidP="00E35E2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10258" w:rsidRPr="004F1E3E" w:rsidTr="00411053">
        <w:tblPrEx>
          <w:shd w:val="clear" w:color="auto" w:fill="auto"/>
        </w:tblPrEx>
        <w:trPr>
          <w:trHeight w:val="690"/>
        </w:trPr>
        <w:tc>
          <w:tcPr>
            <w:tcW w:w="292"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5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610258" w:rsidRDefault="00610258" w:rsidP="00610258">
            <w:pPr>
              <w:pStyle w:val="23"/>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109"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610258" w:rsidRPr="004A1B4B" w:rsidRDefault="00610258" w:rsidP="00610258">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10258" w:rsidRPr="004F1E3E" w:rsidTr="00411053">
        <w:tblPrEx>
          <w:shd w:val="clear" w:color="auto" w:fill="auto"/>
        </w:tblPrEx>
        <w:trPr>
          <w:trHeight w:val="690"/>
        </w:trPr>
        <w:tc>
          <w:tcPr>
            <w:tcW w:w="292"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610258"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610258" w:rsidRPr="004A1B4B" w:rsidRDefault="00610258" w:rsidP="00610258">
            <w:pPr>
              <w:pStyle w:val="23"/>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09"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610258" w:rsidRPr="00610258" w:rsidRDefault="00610258" w:rsidP="00610258">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10258"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99" w:type="pct"/>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9" w:type="pct"/>
            <w:gridSpan w:val="2"/>
            <w:shd w:val="clear" w:color="auto" w:fill="FEFEFE"/>
            <w:tcMar>
              <w:top w:w="0" w:type="dxa"/>
              <w:left w:w="100" w:type="dxa"/>
              <w:bottom w:w="0" w:type="dxa"/>
              <w:right w:w="100" w:type="dxa"/>
            </w:tcMar>
          </w:tcPr>
          <w:p w:rsidR="00610258" w:rsidRPr="004F1E3E" w:rsidRDefault="00610258" w:rsidP="006102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610258" w:rsidRPr="004F1E3E" w:rsidTr="0041105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10258" w:rsidRDefault="00610258" w:rsidP="00610258">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599" w:type="pct"/>
            <w:shd w:val="clear" w:color="auto" w:fill="FEFEFE"/>
            <w:tcMar>
              <w:top w:w="0" w:type="dxa"/>
              <w:left w:w="100" w:type="dxa"/>
              <w:bottom w:w="0" w:type="dxa"/>
              <w:right w:w="100" w:type="dxa"/>
            </w:tcMar>
            <w:vAlign w:val="center"/>
          </w:tcPr>
          <w:p w:rsidR="00610258" w:rsidRPr="002F157C" w:rsidRDefault="00610258" w:rsidP="00610258">
            <w:pPr>
              <w:rPr>
                <w:rFonts w:ascii="Times New Roman" w:hAnsi="Times New Roman" w:cs="Times New Roman"/>
              </w:rPr>
            </w:pPr>
            <w:r w:rsidRPr="002F157C">
              <w:rPr>
                <w:rFonts w:ascii="Times New Roman" w:hAnsi="Times New Roman" w:cs="Times New Roman"/>
              </w:rPr>
              <w:t>Связь</w:t>
            </w:r>
          </w:p>
        </w:tc>
        <w:tc>
          <w:tcPr>
            <w:tcW w:w="3109" w:type="pct"/>
            <w:gridSpan w:val="2"/>
            <w:shd w:val="clear" w:color="auto" w:fill="FEFEFE"/>
            <w:tcMar>
              <w:top w:w="0" w:type="dxa"/>
              <w:left w:w="100" w:type="dxa"/>
              <w:bottom w:w="0" w:type="dxa"/>
              <w:right w:w="100" w:type="dxa"/>
            </w:tcMar>
            <w:vAlign w:val="center"/>
          </w:tcPr>
          <w:p w:rsidR="00610258" w:rsidRPr="002F157C" w:rsidRDefault="00610258" w:rsidP="00875B26">
            <w:pPr>
              <w:jc w:val="both"/>
              <w:rPr>
                <w:rFonts w:ascii="Times New Roman" w:hAnsi="Times New Roman" w:cs="Times New Roman"/>
              </w:rPr>
            </w:pPr>
            <w:r w:rsidRPr="002F157C">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2F157C">
                <w:rPr>
                  <w:rFonts w:ascii="Times New Roman" w:hAnsi="Times New Roman" w:cs="Times New Roman"/>
                </w:rPr>
                <w:t xml:space="preserve">кодами </w:t>
              </w:r>
              <w:r w:rsidRPr="002F157C">
                <w:rPr>
                  <w:rFonts w:ascii="Times New Roman" w:hAnsi="Times New Roman" w:cs="Times New Roman"/>
                </w:rPr>
                <w:lastRenderedPageBreak/>
                <w:t>3.1.1</w:t>
              </w:r>
            </w:hyperlink>
            <w:r w:rsidRPr="002F157C">
              <w:rPr>
                <w:rFonts w:ascii="Times New Roman" w:hAnsi="Times New Roman" w:cs="Times New Roman"/>
              </w:rPr>
              <w:t xml:space="preserve">, </w:t>
            </w:r>
            <w:hyperlink w:anchor="P220" w:history="1">
              <w:r w:rsidRPr="002F157C">
                <w:rPr>
                  <w:rFonts w:ascii="Times New Roman" w:hAnsi="Times New Roman" w:cs="Times New Roman"/>
                </w:rPr>
                <w:t>3.2.3</w:t>
              </w:r>
            </w:hyperlink>
          </w:p>
        </w:tc>
      </w:tr>
      <w:tr w:rsidR="00610258" w:rsidRPr="004F1E3E" w:rsidTr="00411053">
        <w:tblPrEx>
          <w:shd w:val="clear" w:color="auto" w:fill="auto"/>
        </w:tblPrEx>
        <w:trPr>
          <w:trHeight w:val="211"/>
        </w:trPr>
        <w:tc>
          <w:tcPr>
            <w:tcW w:w="29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5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10258" w:rsidRPr="004F1E3E" w:rsidRDefault="00610258" w:rsidP="006102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09"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10258" w:rsidRPr="004C5501" w:rsidRDefault="00610258" w:rsidP="006102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610258" w:rsidRPr="004C5501" w:rsidRDefault="00610258" w:rsidP="006102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610258" w:rsidTr="00411053">
        <w:tblPrEx>
          <w:shd w:val="clear" w:color="auto" w:fill="auto"/>
        </w:tblPrEx>
        <w:trPr>
          <w:trHeight w:val="211"/>
        </w:trPr>
        <w:tc>
          <w:tcPr>
            <w:tcW w:w="29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10258" w:rsidRPr="000D4A73" w:rsidRDefault="00610258" w:rsidP="00610258">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5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10258" w:rsidRPr="000D4A73" w:rsidRDefault="00610258" w:rsidP="006102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09" w:type="pct"/>
            <w:gridSpan w:val="2"/>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10258" w:rsidRPr="00FE7A1E" w:rsidRDefault="00610258" w:rsidP="006102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10258" w:rsidRPr="00FE7A1E" w:rsidRDefault="00610258" w:rsidP="006102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610258" w:rsidTr="00411053">
        <w:tblPrEx>
          <w:shd w:val="clear" w:color="auto" w:fill="auto"/>
        </w:tblPrEx>
        <w:trPr>
          <w:trHeight w:val="211"/>
        </w:trPr>
        <w:tc>
          <w:tcPr>
            <w:tcW w:w="29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10258" w:rsidRPr="000D4A73" w:rsidRDefault="00610258" w:rsidP="00610258">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5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10258" w:rsidRDefault="00610258" w:rsidP="006102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109"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10258" w:rsidRPr="00FE7A1E" w:rsidRDefault="00610258" w:rsidP="006102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C1156" w:rsidRPr="00A22EF4" w:rsidRDefault="00BC1156" w:rsidP="00BC1156">
      <w:pPr>
        <w:pStyle w:val="25"/>
        <w:spacing w:before="0" w:after="0" w:line="240" w:lineRule="auto"/>
        <w:ind w:firstLine="709"/>
        <w:jc w:val="center"/>
        <w:rPr>
          <w:rFonts w:ascii="Times New Roman" w:hAnsi="Times New Roman"/>
          <w:b/>
          <w:sz w:val="22"/>
        </w:rPr>
      </w:pPr>
    </w:p>
    <w:p w:rsidR="00BC1156" w:rsidRPr="00F56DE0" w:rsidRDefault="00BC1156" w:rsidP="00BC1156">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r w:rsidR="00984AF2">
        <w:rPr>
          <w:rFonts w:ascii="Times New Roman" w:hAnsi="Times New Roman"/>
          <w:b/>
          <w:sz w:val="24"/>
          <w:szCs w:val="24"/>
        </w:rPr>
        <w:t>-1</w:t>
      </w:r>
    </w:p>
    <w:p w:rsidR="00BC1156" w:rsidRPr="00A22EF4" w:rsidRDefault="00BC1156" w:rsidP="00BC1156">
      <w:pPr>
        <w:pStyle w:val="25"/>
        <w:spacing w:before="0" w:after="0" w:line="240" w:lineRule="auto"/>
        <w:ind w:firstLine="709"/>
        <w:jc w:val="center"/>
        <w:rPr>
          <w:rFonts w:ascii="Times New Roman" w:hAnsi="Times New Roman"/>
          <w:b/>
          <w:sz w:val="22"/>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4"/>
        <w:gridCol w:w="4770"/>
        <w:gridCol w:w="9280"/>
      </w:tblGrid>
      <w:tr w:rsidR="00BC1156" w:rsidRPr="004F1E3E" w:rsidTr="00781DF5">
        <w:trPr>
          <w:trHeight w:val="327"/>
        </w:trPr>
        <w:tc>
          <w:tcPr>
            <w:tcW w:w="293"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98"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9"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E22FA" w:rsidRPr="004F1E3E" w:rsidTr="00781DF5">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CE22FA" w:rsidRDefault="00CE22FA" w:rsidP="00CE22FA">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598" w:type="pct"/>
            <w:shd w:val="clear" w:color="auto" w:fill="FEFEFE"/>
            <w:tcMar>
              <w:top w:w="0" w:type="dxa"/>
              <w:left w:w="100" w:type="dxa"/>
              <w:bottom w:w="0" w:type="dxa"/>
              <w:right w:w="100" w:type="dxa"/>
            </w:tcMar>
            <w:vAlign w:val="center"/>
          </w:tcPr>
          <w:p w:rsidR="00CE22FA" w:rsidRPr="000E390C" w:rsidRDefault="00CE22FA" w:rsidP="00CE22FA">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9" w:type="pct"/>
            <w:shd w:val="clear" w:color="auto" w:fill="FEFEFE"/>
            <w:tcMar>
              <w:top w:w="0" w:type="dxa"/>
              <w:left w:w="100" w:type="dxa"/>
              <w:bottom w:w="0" w:type="dxa"/>
              <w:right w:w="100" w:type="dxa"/>
            </w:tcMar>
            <w:vAlign w:val="center"/>
          </w:tcPr>
          <w:p w:rsidR="00CE22FA" w:rsidRPr="002F157C" w:rsidRDefault="00CE22FA" w:rsidP="00CE22FA">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CE22FA" w:rsidRPr="002F157C" w:rsidRDefault="00CE22FA" w:rsidP="00CE22FA">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E22FA" w:rsidRPr="002F157C" w:rsidRDefault="00CE22FA" w:rsidP="00CE22FA">
            <w:pPr>
              <w:ind w:firstLine="39"/>
              <w:rPr>
                <w:rFonts w:ascii="Times New Roman" w:hAnsi="Times New Roman" w:cs="Times New Roman"/>
              </w:rPr>
            </w:pPr>
            <w:r w:rsidRPr="002F157C">
              <w:rPr>
                <w:rFonts w:ascii="Times New Roman" w:hAnsi="Times New Roman" w:cs="Times New Roman"/>
              </w:rPr>
              <w:t xml:space="preserve">размещение объектов капитального строительства, предназначенных для организации </w:t>
            </w:r>
            <w:r w:rsidRPr="002F157C">
              <w:rPr>
                <w:rFonts w:ascii="Times New Roman" w:hAnsi="Times New Roman" w:cs="Times New Roman"/>
              </w:rPr>
              <w:lastRenderedPageBreak/>
              <w:t>гостиниц для животных</w:t>
            </w:r>
          </w:p>
        </w:tc>
      </w:tr>
      <w:tr w:rsidR="00CE22FA" w:rsidRPr="004F1E3E" w:rsidTr="00781DF5">
        <w:tblPrEx>
          <w:shd w:val="clear" w:color="auto" w:fill="auto"/>
        </w:tblPrEx>
        <w:trPr>
          <w:trHeight w:val="700"/>
        </w:trPr>
        <w:tc>
          <w:tcPr>
            <w:tcW w:w="29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E22FA" w:rsidRPr="004F1E3E" w:rsidRDefault="00CE22FA" w:rsidP="00CE22FA">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4.9</w:t>
            </w:r>
          </w:p>
        </w:tc>
        <w:tc>
          <w:tcPr>
            <w:tcW w:w="159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E22FA" w:rsidRPr="004F1E3E" w:rsidRDefault="00CE22FA" w:rsidP="00CE22FA">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E22FA" w:rsidRPr="00697D17" w:rsidRDefault="00CE22FA" w:rsidP="00CE22F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CE22FA" w:rsidRPr="004F1E3E" w:rsidTr="00781DF5">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CE22FA" w:rsidRPr="004F1E3E" w:rsidRDefault="00CE22FA" w:rsidP="00CE22FA">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98" w:type="pct"/>
            <w:shd w:val="clear" w:color="auto" w:fill="FEFEFE"/>
            <w:tcMar>
              <w:top w:w="0" w:type="dxa"/>
              <w:left w:w="100" w:type="dxa"/>
              <w:bottom w:w="0" w:type="dxa"/>
              <w:right w:w="100" w:type="dxa"/>
            </w:tcMar>
            <w:vAlign w:val="center"/>
          </w:tcPr>
          <w:p w:rsidR="00CE22FA" w:rsidRPr="004F1E3E" w:rsidRDefault="00CE22FA" w:rsidP="00CE22FA">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09" w:type="pct"/>
            <w:shd w:val="clear" w:color="auto" w:fill="FEFEFE"/>
            <w:tcMar>
              <w:top w:w="0" w:type="dxa"/>
              <w:left w:w="100" w:type="dxa"/>
              <w:bottom w:w="0" w:type="dxa"/>
              <w:right w:w="100" w:type="dxa"/>
            </w:tcMar>
          </w:tcPr>
          <w:p w:rsidR="00CE22FA" w:rsidRPr="0015340C" w:rsidRDefault="00CE22FA" w:rsidP="00CE22F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E22FA" w:rsidRPr="004F1E3E" w:rsidTr="00781DF5">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CE22FA" w:rsidRDefault="00CE22FA" w:rsidP="00CE22FA">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598" w:type="pct"/>
            <w:shd w:val="clear" w:color="auto" w:fill="FEFEFE"/>
            <w:tcMar>
              <w:top w:w="0" w:type="dxa"/>
              <w:left w:w="100" w:type="dxa"/>
              <w:bottom w:w="0" w:type="dxa"/>
              <w:right w:w="100" w:type="dxa"/>
            </w:tcMar>
            <w:vAlign w:val="center"/>
          </w:tcPr>
          <w:p w:rsidR="00CE22FA" w:rsidRDefault="00CE22FA" w:rsidP="00CE22FA">
            <w:pPr>
              <w:pStyle w:val="23"/>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9" w:type="pct"/>
            <w:shd w:val="clear" w:color="auto" w:fill="FEFEFE"/>
            <w:tcMar>
              <w:top w:w="0" w:type="dxa"/>
              <w:left w:w="100" w:type="dxa"/>
              <w:bottom w:w="0" w:type="dxa"/>
              <w:right w:w="100" w:type="dxa"/>
            </w:tcMar>
          </w:tcPr>
          <w:p w:rsidR="00CE22FA" w:rsidRPr="00347218" w:rsidRDefault="00CE22FA" w:rsidP="00CE22F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E22FA" w:rsidRPr="004F1E3E" w:rsidTr="00781DF5">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CE22FA" w:rsidRDefault="00CE22FA" w:rsidP="00CE22FA">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598" w:type="pct"/>
            <w:shd w:val="clear" w:color="auto" w:fill="FEFEFE"/>
            <w:tcMar>
              <w:top w:w="0" w:type="dxa"/>
              <w:left w:w="100" w:type="dxa"/>
              <w:bottom w:w="0" w:type="dxa"/>
              <w:right w:w="100" w:type="dxa"/>
            </w:tcMar>
            <w:vAlign w:val="center"/>
          </w:tcPr>
          <w:p w:rsidR="00CE22FA" w:rsidRPr="002F157C" w:rsidRDefault="00CE22FA" w:rsidP="00CE22FA">
            <w:pPr>
              <w:rPr>
                <w:rFonts w:ascii="Times New Roman" w:hAnsi="Times New Roman" w:cs="Times New Roman"/>
              </w:rPr>
            </w:pPr>
            <w:r w:rsidRPr="002F157C">
              <w:rPr>
                <w:rFonts w:ascii="Times New Roman" w:hAnsi="Times New Roman" w:cs="Times New Roman"/>
              </w:rPr>
              <w:t>Спортивные базы</w:t>
            </w:r>
          </w:p>
        </w:tc>
        <w:tc>
          <w:tcPr>
            <w:tcW w:w="3109" w:type="pct"/>
            <w:shd w:val="clear" w:color="auto" w:fill="FEFEFE"/>
            <w:tcMar>
              <w:top w:w="0" w:type="dxa"/>
              <w:left w:w="100" w:type="dxa"/>
              <w:bottom w:w="0" w:type="dxa"/>
              <w:right w:w="100" w:type="dxa"/>
            </w:tcMar>
            <w:vAlign w:val="center"/>
          </w:tcPr>
          <w:p w:rsidR="00CE22FA" w:rsidRPr="002F157C" w:rsidRDefault="00CE22FA" w:rsidP="00CE22FA">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7D6F62" w:rsidRPr="004F1E3E" w:rsidTr="00781DF5">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7D6F62" w:rsidRDefault="007D6F62" w:rsidP="00E948D8">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5.2.1</w:t>
            </w:r>
          </w:p>
        </w:tc>
        <w:tc>
          <w:tcPr>
            <w:tcW w:w="1598" w:type="pct"/>
            <w:shd w:val="clear" w:color="auto" w:fill="FEFEFE"/>
            <w:tcMar>
              <w:top w:w="0" w:type="dxa"/>
              <w:left w:w="100" w:type="dxa"/>
              <w:bottom w:w="0" w:type="dxa"/>
              <w:right w:w="100" w:type="dxa"/>
            </w:tcMar>
            <w:vAlign w:val="center"/>
          </w:tcPr>
          <w:p w:rsidR="007D6F62" w:rsidRPr="00347218" w:rsidRDefault="007D6F62" w:rsidP="00E948D8">
            <w:pPr>
              <w:pStyle w:val="23"/>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Туристическое обслуживание</w:t>
            </w:r>
          </w:p>
        </w:tc>
        <w:tc>
          <w:tcPr>
            <w:tcW w:w="3109" w:type="pct"/>
            <w:shd w:val="clear" w:color="auto" w:fill="FEFEFE"/>
            <w:tcMar>
              <w:top w:w="0" w:type="dxa"/>
              <w:left w:w="100" w:type="dxa"/>
              <w:bottom w:w="0" w:type="dxa"/>
              <w:right w:w="100" w:type="dxa"/>
            </w:tcMar>
            <w:vAlign w:val="center"/>
          </w:tcPr>
          <w:p w:rsidR="007D6F62" w:rsidRPr="004A1B4B" w:rsidRDefault="007D6F62" w:rsidP="00E948D8">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CE22FA" w:rsidRPr="004F1E3E" w:rsidTr="00781DF5">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CE22FA" w:rsidRDefault="00CE22FA" w:rsidP="00CE22FA">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8.4</w:t>
            </w:r>
          </w:p>
        </w:tc>
        <w:tc>
          <w:tcPr>
            <w:tcW w:w="1598" w:type="pct"/>
            <w:shd w:val="clear" w:color="auto" w:fill="FEFEFE"/>
            <w:tcMar>
              <w:top w:w="0" w:type="dxa"/>
              <w:left w:w="100" w:type="dxa"/>
              <w:bottom w:w="0" w:type="dxa"/>
              <w:right w:w="100" w:type="dxa"/>
            </w:tcMar>
            <w:vAlign w:val="center"/>
          </w:tcPr>
          <w:p w:rsidR="00CE22FA" w:rsidRPr="002F157C" w:rsidRDefault="00CE22FA" w:rsidP="00CE22FA">
            <w:pPr>
              <w:rPr>
                <w:rFonts w:ascii="Times New Roman" w:hAnsi="Times New Roman" w:cs="Times New Roman"/>
              </w:rPr>
            </w:pPr>
            <w:r>
              <w:rPr>
                <w:rFonts w:ascii="Times New Roman" w:hAnsi="Times New Roman" w:cs="Times New Roman"/>
              </w:rPr>
              <w:t xml:space="preserve">Обеспечение деятельности по исполнению </w:t>
            </w:r>
            <w:r w:rsidRPr="00CE22FA">
              <w:rPr>
                <w:rFonts w:ascii="Times New Roman" w:hAnsi="Times New Roman" w:cs="Times New Roman"/>
              </w:rPr>
              <w:t>наказаний</w:t>
            </w:r>
          </w:p>
        </w:tc>
        <w:tc>
          <w:tcPr>
            <w:tcW w:w="3109" w:type="pct"/>
            <w:shd w:val="clear" w:color="auto" w:fill="FEFEFE"/>
            <w:tcMar>
              <w:top w:w="0" w:type="dxa"/>
              <w:left w:w="100" w:type="dxa"/>
              <w:bottom w:w="0" w:type="dxa"/>
              <w:right w:w="100" w:type="dxa"/>
            </w:tcMar>
            <w:vAlign w:val="center"/>
          </w:tcPr>
          <w:p w:rsidR="00CE22FA" w:rsidRPr="002F157C" w:rsidRDefault="00CE22FA" w:rsidP="00CE22FA">
            <w:pPr>
              <w:jc w:val="both"/>
              <w:rPr>
                <w:rFonts w:ascii="Times New Roman" w:hAnsi="Times New Roman" w:cs="Times New Roman"/>
              </w:rPr>
            </w:pPr>
            <w:r w:rsidRPr="00CE22FA">
              <w:rPr>
                <w:rFonts w:ascii="Times New Roman" w:hAnsi="Times New Roman" w:cs="Times New Roman"/>
              </w:rPr>
              <w:t>Размещение объектов</w:t>
            </w:r>
            <w:r>
              <w:rPr>
                <w:rFonts w:ascii="Times New Roman" w:hAnsi="Times New Roman" w:cs="Times New Roman"/>
              </w:rPr>
              <w:t xml:space="preserve"> </w:t>
            </w:r>
            <w:r w:rsidRPr="00CE22FA">
              <w:rPr>
                <w:rFonts w:ascii="Times New Roman" w:hAnsi="Times New Roman" w:cs="Times New Roman"/>
              </w:rPr>
              <w:t>капитального строительства</w:t>
            </w:r>
            <w:r>
              <w:rPr>
                <w:rFonts w:ascii="Times New Roman" w:hAnsi="Times New Roman" w:cs="Times New Roman"/>
              </w:rPr>
              <w:t xml:space="preserve"> </w:t>
            </w:r>
            <w:r w:rsidRPr="00CE22FA">
              <w:rPr>
                <w:rFonts w:ascii="Times New Roman" w:hAnsi="Times New Roman" w:cs="Times New Roman"/>
              </w:rPr>
              <w:t>для создания мест лишения</w:t>
            </w:r>
            <w:r>
              <w:rPr>
                <w:rFonts w:ascii="Times New Roman" w:hAnsi="Times New Roman" w:cs="Times New Roman"/>
              </w:rPr>
              <w:t xml:space="preserve"> свободы </w:t>
            </w:r>
            <w:r w:rsidRPr="00CE22FA">
              <w:rPr>
                <w:rFonts w:ascii="Times New Roman" w:hAnsi="Times New Roman" w:cs="Times New Roman"/>
              </w:rPr>
              <w:t>(следственные</w:t>
            </w:r>
            <w:r>
              <w:rPr>
                <w:rFonts w:ascii="Times New Roman" w:hAnsi="Times New Roman" w:cs="Times New Roman"/>
              </w:rPr>
              <w:t xml:space="preserve"> </w:t>
            </w:r>
            <w:r w:rsidRPr="00CE22FA">
              <w:rPr>
                <w:rFonts w:ascii="Times New Roman" w:hAnsi="Times New Roman" w:cs="Times New Roman"/>
              </w:rPr>
              <w:t>изоляторы, тюрьмы,</w:t>
            </w:r>
            <w:r>
              <w:rPr>
                <w:rFonts w:ascii="Times New Roman" w:hAnsi="Times New Roman" w:cs="Times New Roman"/>
              </w:rPr>
              <w:t xml:space="preserve"> </w:t>
            </w:r>
            <w:r w:rsidRPr="00CE22FA">
              <w:rPr>
                <w:rFonts w:ascii="Times New Roman" w:hAnsi="Times New Roman" w:cs="Times New Roman"/>
              </w:rPr>
              <w:t>поселения)</w:t>
            </w:r>
          </w:p>
        </w:tc>
      </w:tr>
      <w:tr w:rsidR="00CE22FA" w:rsidRPr="004F1E3E" w:rsidTr="00781DF5">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CE22FA" w:rsidRPr="004F1E3E" w:rsidRDefault="00CE22FA" w:rsidP="00CE22FA">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598" w:type="pct"/>
            <w:shd w:val="clear" w:color="auto" w:fill="FEFEFE"/>
            <w:tcMar>
              <w:top w:w="0" w:type="dxa"/>
              <w:left w:w="100" w:type="dxa"/>
              <w:bottom w:w="0" w:type="dxa"/>
              <w:right w:w="100" w:type="dxa"/>
            </w:tcMar>
            <w:vAlign w:val="center"/>
          </w:tcPr>
          <w:p w:rsidR="00CE22FA" w:rsidRPr="004F1E3E" w:rsidRDefault="00CE22FA" w:rsidP="00CE22FA">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109" w:type="pct"/>
            <w:shd w:val="clear" w:color="auto" w:fill="FEFEFE"/>
            <w:tcMar>
              <w:top w:w="0" w:type="dxa"/>
              <w:left w:w="100" w:type="dxa"/>
              <w:bottom w:w="0" w:type="dxa"/>
              <w:right w:w="100" w:type="dxa"/>
            </w:tcMar>
          </w:tcPr>
          <w:p w:rsidR="00CE22FA" w:rsidRPr="004F1E3E" w:rsidRDefault="00CE22FA" w:rsidP="00CE22F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BC1156" w:rsidRDefault="00BC1156" w:rsidP="00BC1156">
      <w:pPr>
        <w:pStyle w:val="afa"/>
        <w:widowControl w:val="0"/>
        <w:spacing w:after="0"/>
        <w:ind w:firstLine="0"/>
        <w:jc w:val="center"/>
        <w:rPr>
          <w:rFonts w:ascii="Times New Roman" w:hAnsi="Times New Roman"/>
          <w:b/>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r w:rsidR="00984AF2">
        <w:rPr>
          <w:rFonts w:ascii="Times New Roman" w:hAnsi="Times New Roman"/>
          <w:b/>
        </w:rPr>
        <w:t>-1</w:t>
      </w:r>
    </w:p>
    <w:p w:rsidR="00BC1156" w:rsidRDefault="00BC1156" w:rsidP="00BC1156">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4678"/>
        <w:gridCol w:w="9213"/>
      </w:tblGrid>
      <w:tr w:rsidR="00BC1156" w:rsidTr="007C4803">
        <w:tc>
          <w:tcPr>
            <w:tcW w:w="993"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78"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213"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7C4803" w:rsidTr="007C4803">
        <w:tc>
          <w:tcPr>
            <w:tcW w:w="993" w:type="dxa"/>
            <w:vAlign w:val="center"/>
          </w:tcPr>
          <w:p w:rsidR="007C4803" w:rsidRPr="004F1E3E" w:rsidRDefault="007C4803" w:rsidP="00E948D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678" w:type="dxa"/>
            <w:vAlign w:val="center"/>
          </w:tcPr>
          <w:p w:rsidR="007C4803" w:rsidRPr="004F1E3E" w:rsidRDefault="007C4803" w:rsidP="00E948D8">
            <w:pPr>
              <w:pStyle w:val="23"/>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213" w:type="dxa"/>
          </w:tcPr>
          <w:p w:rsidR="007C4803" w:rsidRPr="00D61881" w:rsidRDefault="007C4803" w:rsidP="00E948D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BC1156" w:rsidRPr="00A22EF4" w:rsidRDefault="00BC1156" w:rsidP="00BC1156">
      <w:pPr>
        <w:pStyle w:val="afa"/>
        <w:widowControl w:val="0"/>
        <w:spacing w:after="0"/>
        <w:ind w:firstLine="0"/>
        <w:rPr>
          <w:rFonts w:ascii="Cambria" w:hAnsi="Cambria"/>
          <w:b/>
          <w:color w:val="auto"/>
          <w:sz w:val="22"/>
          <w:szCs w:val="22"/>
        </w:rPr>
      </w:pPr>
    </w:p>
    <w:tbl>
      <w:tblPr>
        <w:tblW w:w="5073"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8"/>
        <w:gridCol w:w="4732"/>
        <w:gridCol w:w="4547"/>
      </w:tblGrid>
      <w:tr w:rsidR="00BC1156" w:rsidRPr="004F1E3E" w:rsidTr="00781DF5">
        <w:trPr>
          <w:trHeight w:val="327"/>
        </w:trPr>
        <w:tc>
          <w:tcPr>
            <w:tcW w:w="3479" w:type="pct"/>
            <w:gridSpan w:val="2"/>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21"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C1156" w:rsidRPr="004F1E3E" w:rsidTr="00781DF5">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83" w:type="pct"/>
            <w:shd w:val="clear" w:color="auto" w:fill="FEFEFE"/>
            <w:tcMar>
              <w:top w:w="0" w:type="dxa"/>
              <w:left w:w="100" w:type="dxa"/>
              <w:bottom w:w="0" w:type="dxa"/>
              <w:right w:w="100" w:type="dxa"/>
            </w:tcMar>
            <w:vAlign w:val="center"/>
          </w:tcPr>
          <w:p w:rsidR="00BC1156" w:rsidRPr="002F0EF5" w:rsidRDefault="00CE22FA" w:rsidP="00BC115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21"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C1156" w:rsidRPr="004F1E3E" w:rsidTr="00781DF5">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00CE22FA">
              <w:rPr>
                <w:rFonts w:ascii="Times New Roman" w:eastAsia="Helvetica Neue Light" w:hAnsi="Times New Roman"/>
                <w:bdr w:val="nil"/>
              </w:rPr>
              <w:t xml:space="preserve"> зданий, строений, сооружений</w:t>
            </w:r>
          </w:p>
        </w:tc>
        <w:tc>
          <w:tcPr>
            <w:tcW w:w="1583" w:type="pct"/>
            <w:shd w:val="clear" w:color="auto" w:fill="FEFEFE"/>
            <w:tcMar>
              <w:top w:w="0" w:type="dxa"/>
              <w:left w:w="100" w:type="dxa"/>
              <w:bottom w:w="0" w:type="dxa"/>
              <w:right w:w="100" w:type="dxa"/>
            </w:tcMar>
            <w:vAlign w:val="center"/>
          </w:tcPr>
          <w:p w:rsidR="00BC1156" w:rsidRPr="004F1E3E" w:rsidRDefault="00CE22FA" w:rsidP="00BC115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r w:rsidR="00BC1156">
              <w:rPr>
                <w:rFonts w:ascii="Times New Roman" w:hAnsi="Times New Roman" w:cs="Times New Roman"/>
                <w:color w:val="auto"/>
                <w:sz w:val="24"/>
                <w:szCs w:val="24"/>
              </w:rPr>
              <w:t xml:space="preserve"> м</w:t>
            </w:r>
          </w:p>
        </w:tc>
        <w:tc>
          <w:tcPr>
            <w:tcW w:w="1521" w:type="pct"/>
            <w:shd w:val="clear" w:color="auto" w:fill="FEFEFE"/>
            <w:tcMar>
              <w:top w:w="0" w:type="dxa"/>
              <w:left w:w="100" w:type="dxa"/>
              <w:bottom w:w="0" w:type="dxa"/>
              <w:right w:w="100" w:type="dxa"/>
            </w:tcMar>
            <w:vAlign w:val="center"/>
          </w:tcPr>
          <w:p w:rsidR="00BC1156" w:rsidRPr="004F1E3E" w:rsidRDefault="002F0EF5" w:rsidP="002F0EF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r w:rsidRPr="009621B5">
              <w:rPr>
                <w:rFonts w:ascii="Times New Roman CYR" w:hAnsi="Times New Roman CYR" w:cs="Times New Roman CYR"/>
                <w:sz w:val="24"/>
                <w:szCs w:val="24"/>
              </w:rPr>
              <w:t>В условиях сложившейся застройки допускается размещение объектов по красной линии</w:t>
            </w:r>
          </w:p>
        </w:tc>
      </w:tr>
      <w:tr w:rsidR="00ED7940" w:rsidRPr="004F1E3E" w:rsidTr="00781DF5">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ED7940" w:rsidRPr="004F1E3E" w:rsidRDefault="00ED7940" w:rsidP="00BC115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Количество этажей</w:t>
            </w:r>
          </w:p>
        </w:tc>
        <w:tc>
          <w:tcPr>
            <w:tcW w:w="1583" w:type="pct"/>
            <w:shd w:val="clear" w:color="auto" w:fill="FEFEFE"/>
            <w:tcMar>
              <w:top w:w="0" w:type="dxa"/>
              <w:left w:w="100" w:type="dxa"/>
              <w:bottom w:w="0" w:type="dxa"/>
              <w:right w:w="100" w:type="dxa"/>
            </w:tcMar>
            <w:vAlign w:val="center"/>
          </w:tcPr>
          <w:p w:rsidR="00ED7940" w:rsidRDefault="00ED7940" w:rsidP="00BC115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21" w:type="pct"/>
            <w:shd w:val="clear" w:color="auto" w:fill="FEFEFE"/>
            <w:tcMar>
              <w:top w:w="0" w:type="dxa"/>
              <w:left w:w="100" w:type="dxa"/>
              <w:bottom w:w="0" w:type="dxa"/>
              <w:right w:w="100" w:type="dxa"/>
            </w:tcMar>
            <w:vAlign w:val="center"/>
          </w:tcPr>
          <w:p w:rsidR="00ED7940" w:rsidRPr="009621B5" w:rsidRDefault="00ED7940" w:rsidP="002F0EF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CYR" w:hAnsi="Times New Roman CYR" w:cs="Times New Roman CYR"/>
                <w:sz w:val="24"/>
                <w:szCs w:val="24"/>
              </w:rPr>
            </w:pPr>
          </w:p>
        </w:tc>
      </w:tr>
      <w:tr w:rsidR="00ED7940" w:rsidRPr="004F1E3E" w:rsidTr="00781DF5">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ED7940" w:rsidRPr="004F1E3E" w:rsidRDefault="00ED7940" w:rsidP="00BC115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Высота зданий, сооружений</w:t>
            </w:r>
          </w:p>
        </w:tc>
        <w:tc>
          <w:tcPr>
            <w:tcW w:w="1583" w:type="pct"/>
            <w:shd w:val="clear" w:color="auto" w:fill="FEFEFE"/>
            <w:tcMar>
              <w:top w:w="0" w:type="dxa"/>
              <w:left w:w="100" w:type="dxa"/>
              <w:bottom w:w="0" w:type="dxa"/>
              <w:right w:w="100" w:type="dxa"/>
            </w:tcMar>
            <w:vAlign w:val="center"/>
          </w:tcPr>
          <w:p w:rsidR="00ED7940" w:rsidRDefault="00ED7940" w:rsidP="00BC115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21" w:type="pct"/>
            <w:shd w:val="clear" w:color="auto" w:fill="FEFEFE"/>
            <w:tcMar>
              <w:top w:w="0" w:type="dxa"/>
              <w:left w:w="100" w:type="dxa"/>
              <w:bottom w:w="0" w:type="dxa"/>
              <w:right w:w="100" w:type="dxa"/>
            </w:tcMar>
            <w:vAlign w:val="center"/>
          </w:tcPr>
          <w:p w:rsidR="00ED7940" w:rsidRPr="009621B5" w:rsidRDefault="00ED7940" w:rsidP="002F0EF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CYR" w:hAnsi="Times New Roman CYR" w:cs="Times New Roman CYR"/>
                <w:sz w:val="24"/>
                <w:szCs w:val="24"/>
              </w:rPr>
            </w:pPr>
          </w:p>
        </w:tc>
      </w:tr>
      <w:tr w:rsidR="00BC1156" w:rsidRPr="004F1E3E" w:rsidTr="00781DF5">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3" w:type="pct"/>
            <w:shd w:val="clear" w:color="auto" w:fill="FEFEFE"/>
            <w:tcMar>
              <w:top w:w="0" w:type="dxa"/>
              <w:left w:w="100" w:type="dxa"/>
              <w:bottom w:w="0" w:type="dxa"/>
              <w:right w:w="100" w:type="dxa"/>
            </w:tcMar>
            <w:vAlign w:val="center"/>
          </w:tcPr>
          <w:p w:rsidR="00BC1156" w:rsidRPr="004F1E3E" w:rsidRDefault="005776AD" w:rsidP="000E390C">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r w:rsidR="000E390C">
              <w:rPr>
                <w:rFonts w:ascii="Times New Roman" w:hAnsi="Times New Roman" w:cs="Times New Roman"/>
                <w:color w:val="auto"/>
                <w:sz w:val="24"/>
                <w:szCs w:val="24"/>
              </w:rPr>
              <w:t>%</w:t>
            </w:r>
          </w:p>
        </w:tc>
        <w:tc>
          <w:tcPr>
            <w:tcW w:w="1521" w:type="pct"/>
            <w:shd w:val="clear" w:color="auto" w:fill="FEFEFE"/>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BC1156" w:rsidRPr="005437AD" w:rsidTr="00781DF5">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BC1156" w:rsidRPr="005437AD" w:rsidRDefault="00BC1156" w:rsidP="00BC115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BC1156" w:rsidRPr="004F1E3E" w:rsidTr="00781DF5">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BC1156" w:rsidRPr="004F1E3E"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4F1E3E">
              <w:rPr>
                <w:rFonts w:ascii="Times New Roman" w:hAnsi="Times New Roman" w:cs="Times New Roman"/>
                <w:b/>
                <w:color w:val="auto"/>
                <w:sz w:val="24"/>
                <w:szCs w:val="24"/>
              </w:rPr>
              <w:t>Нормы парковки:</w:t>
            </w:r>
          </w:p>
        </w:tc>
      </w:tr>
      <w:tr w:rsidR="00791796" w:rsidRPr="004F1E3E" w:rsidTr="00781DF5">
        <w:tblPrEx>
          <w:shd w:val="clear" w:color="auto" w:fill="auto"/>
        </w:tblPrEx>
        <w:trPr>
          <w:trHeight w:val="572"/>
        </w:trPr>
        <w:tc>
          <w:tcPr>
            <w:tcW w:w="1896"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Администра</w:t>
            </w:r>
            <w:r>
              <w:rPr>
                <w:rFonts w:ascii="Times New Roman" w:hAnsi="Times New Roman" w:cs="Times New Roman"/>
                <w:color w:val="auto"/>
                <w:sz w:val="24"/>
                <w:szCs w:val="24"/>
              </w:rPr>
              <w:t>тивно-управленческие учреждения</w:t>
            </w:r>
          </w:p>
        </w:tc>
        <w:tc>
          <w:tcPr>
            <w:tcW w:w="1583"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100-120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91796"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Коммерческо-деловые, финансовые, юридические учреждения</w:t>
            </w:r>
          </w:p>
        </w:tc>
        <w:tc>
          <w:tcPr>
            <w:tcW w:w="1583" w:type="pct"/>
            <w:shd w:val="clear" w:color="auto" w:fill="FEFEFE"/>
            <w:tcMar>
              <w:top w:w="0" w:type="dxa"/>
              <w:left w:w="100" w:type="dxa"/>
              <w:bottom w:w="0" w:type="dxa"/>
              <w:right w:w="100" w:type="dxa"/>
            </w:tcMar>
            <w:vAlign w:val="center"/>
          </w:tcPr>
          <w:p w:rsidR="00791796" w:rsidRPr="004F1E3E" w:rsidRDefault="00425BA6" w:rsidP="00425BA6">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одно машино-место </w:t>
            </w:r>
            <w:r w:rsidR="00791796" w:rsidRPr="004F1E3E">
              <w:rPr>
                <w:rFonts w:ascii="Times New Roman" w:hAnsi="Times New Roman" w:cs="Times New Roman"/>
                <w:color w:val="auto"/>
                <w:sz w:val="24"/>
                <w:szCs w:val="24"/>
              </w:rPr>
              <w:t xml:space="preserve">на </w:t>
            </w:r>
            <w:r>
              <w:rPr>
                <w:rFonts w:ascii="Times New Roman" w:hAnsi="Times New Roman" w:cs="Times New Roman"/>
                <w:color w:val="auto"/>
                <w:sz w:val="24"/>
                <w:szCs w:val="24"/>
              </w:rPr>
              <w:t>50-60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425BA6"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425BA6" w:rsidRPr="004F1E3E" w:rsidRDefault="00425BA6" w:rsidP="00425BA6">
            <w:pPr>
              <w:pStyle w:val="23"/>
              <w:widowControl w:val="0"/>
              <w:rPr>
                <w:rFonts w:ascii="Times New Roman" w:hAnsi="Times New Roman" w:cs="Times New Roman"/>
                <w:color w:val="auto"/>
                <w:sz w:val="24"/>
                <w:szCs w:val="24"/>
              </w:rPr>
            </w:pPr>
            <w:r w:rsidRPr="00425BA6">
              <w:rPr>
                <w:rFonts w:ascii="Times New Roman" w:hAnsi="Times New Roman" w:cs="Times New Roman"/>
                <w:color w:val="auto"/>
                <w:sz w:val="24"/>
                <w:szCs w:val="24"/>
              </w:rPr>
              <w:t>Профессиональные образовательные организации, образ</w:t>
            </w:r>
            <w:r>
              <w:rPr>
                <w:rFonts w:ascii="Times New Roman" w:hAnsi="Times New Roman" w:cs="Times New Roman"/>
                <w:color w:val="auto"/>
                <w:sz w:val="24"/>
                <w:szCs w:val="24"/>
              </w:rPr>
              <w:t>овательные организации искусств</w:t>
            </w:r>
          </w:p>
        </w:tc>
        <w:tc>
          <w:tcPr>
            <w:tcW w:w="1583" w:type="pct"/>
            <w:shd w:val="clear" w:color="auto" w:fill="FEFEFE"/>
            <w:tcMar>
              <w:top w:w="0" w:type="dxa"/>
              <w:left w:w="100" w:type="dxa"/>
              <w:bottom w:w="0" w:type="dxa"/>
              <w:right w:w="100" w:type="dxa"/>
            </w:tcMar>
            <w:vAlign w:val="center"/>
          </w:tcPr>
          <w:p w:rsidR="00425BA6" w:rsidRDefault="00425BA6" w:rsidP="001A2AEB">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w:t>
            </w:r>
            <w:r w:rsidR="001A2AEB">
              <w:rPr>
                <w:rFonts w:ascii="Times New Roman" w:hAnsi="Times New Roman" w:cs="Times New Roman"/>
                <w:color w:val="auto"/>
                <w:sz w:val="24"/>
                <w:szCs w:val="24"/>
              </w:rPr>
              <w:t xml:space="preserve"> на 2-3 преподавателя</w:t>
            </w:r>
            <w:r>
              <w:rPr>
                <w:rFonts w:ascii="Times New Roman" w:hAnsi="Times New Roman" w:cs="Times New Roman"/>
                <w:color w:val="auto"/>
                <w:sz w:val="24"/>
                <w:szCs w:val="24"/>
              </w:rPr>
              <w:t>, занятых в смену</w:t>
            </w:r>
          </w:p>
        </w:tc>
        <w:tc>
          <w:tcPr>
            <w:tcW w:w="1521" w:type="pct"/>
            <w:shd w:val="clear" w:color="auto" w:fill="FEFEFE"/>
            <w:tcMar>
              <w:top w:w="0" w:type="dxa"/>
              <w:left w:w="100" w:type="dxa"/>
              <w:bottom w:w="0" w:type="dxa"/>
              <w:right w:w="100" w:type="dxa"/>
            </w:tcMar>
            <w:vAlign w:val="center"/>
          </w:tcPr>
          <w:p w:rsidR="00425BA6" w:rsidRPr="004F1E3E" w:rsidRDefault="00425BA6"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91796"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791796" w:rsidRPr="004F1E3E" w:rsidRDefault="00C44A6A" w:rsidP="004925E3">
            <w:pPr>
              <w:pStyle w:val="23"/>
              <w:widowControl w:val="0"/>
              <w:rPr>
                <w:rFonts w:ascii="Times New Roman" w:hAnsi="Times New Roman" w:cs="Times New Roman"/>
                <w:color w:val="auto"/>
                <w:sz w:val="24"/>
                <w:szCs w:val="24"/>
              </w:rPr>
            </w:pPr>
            <w:r w:rsidRPr="00C44A6A">
              <w:rPr>
                <w:rFonts w:ascii="Times New Roman" w:hAnsi="Times New Roman" w:cs="Times New Roman"/>
                <w:color w:val="auto"/>
                <w:sz w:val="24"/>
                <w:szCs w:val="24"/>
              </w:rPr>
              <w:lastRenderedPageBreak/>
              <w:t>Центры обучения, самодеятельного творчества, клубы по интересам для взрослых</w:t>
            </w:r>
          </w:p>
        </w:tc>
        <w:tc>
          <w:tcPr>
            <w:tcW w:w="1583" w:type="pct"/>
            <w:shd w:val="clear" w:color="auto" w:fill="FEFEFE"/>
            <w:tcMar>
              <w:top w:w="0" w:type="dxa"/>
              <w:left w:w="100" w:type="dxa"/>
              <w:bottom w:w="0" w:type="dxa"/>
              <w:right w:w="100" w:type="dxa"/>
            </w:tcMar>
            <w:vAlign w:val="center"/>
          </w:tcPr>
          <w:p w:rsidR="00791796" w:rsidRPr="004F1E3E" w:rsidRDefault="00791796" w:rsidP="00C44A6A">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sidR="00C44A6A">
              <w:rPr>
                <w:rFonts w:ascii="Times New Roman" w:hAnsi="Times New Roman" w:cs="Times New Roman"/>
                <w:color w:val="auto"/>
                <w:sz w:val="24"/>
                <w:szCs w:val="24"/>
              </w:rPr>
              <w:t>20-25</w:t>
            </w:r>
            <w:r>
              <w:rPr>
                <w:rFonts w:ascii="Times New Roman" w:hAnsi="Times New Roman" w:cs="Times New Roman"/>
                <w:color w:val="auto"/>
                <w:sz w:val="24"/>
                <w:szCs w:val="24"/>
              </w:rPr>
              <w:t xml:space="preserve">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91796"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791796" w:rsidRPr="004F1E3E" w:rsidRDefault="00C44A6A" w:rsidP="004925E3">
            <w:pPr>
              <w:pStyle w:val="23"/>
              <w:widowControl w:val="0"/>
              <w:rPr>
                <w:rFonts w:ascii="Times New Roman" w:hAnsi="Times New Roman" w:cs="Times New Roman"/>
                <w:color w:val="auto"/>
                <w:sz w:val="24"/>
                <w:szCs w:val="24"/>
              </w:rPr>
            </w:pPr>
            <w:r w:rsidRPr="00C44A6A">
              <w:rPr>
                <w:rFonts w:ascii="Times New Roman" w:hAnsi="Times New Roman" w:cs="Times New Roman"/>
                <w:color w:val="auto"/>
                <w:sz w:val="24"/>
                <w:szCs w:val="24"/>
              </w:rPr>
              <w:t>Магазины-склады (мелкооптовой и розничной торговли, гипермаркеты)</w:t>
            </w:r>
          </w:p>
        </w:tc>
        <w:tc>
          <w:tcPr>
            <w:tcW w:w="1583" w:type="pct"/>
            <w:shd w:val="clear" w:color="auto" w:fill="FEFEFE"/>
            <w:tcMar>
              <w:top w:w="0" w:type="dxa"/>
              <w:left w:w="100" w:type="dxa"/>
              <w:bottom w:w="0" w:type="dxa"/>
              <w:right w:w="100" w:type="dxa"/>
            </w:tcMar>
            <w:vAlign w:val="center"/>
          </w:tcPr>
          <w:p w:rsidR="00791796" w:rsidRPr="004F1E3E" w:rsidRDefault="00C44A6A" w:rsidP="004925E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30-35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A2AEB"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1A2AEB" w:rsidRPr="00C44A6A" w:rsidRDefault="001A2AEB" w:rsidP="004925E3">
            <w:pPr>
              <w:pStyle w:val="23"/>
              <w:widowControl w:val="0"/>
              <w:rPr>
                <w:rFonts w:ascii="Times New Roman" w:hAnsi="Times New Roman" w:cs="Times New Roman"/>
                <w:color w:val="auto"/>
                <w:sz w:val="24"/>
                <w:szCs w:val="24"/>
              </w:rPr>
            </w:pPr>
            <w:r w:rsidRPr="001A2AEB">
              <w:rPr>
                <w:rFonts w:ascii="Times New Roman" w:hAnsi="Times New Roman" w:cs="Times New Roman"/>
                <w:color w:val="auto"/>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83" w:type="pct"/>
            <w:shd w:val="clear" w:color="auto" w:fill="FEFEFE"/>
            <w:tcMar>
              <w:top w:w="0" w:type="dxa"/>
              <w:left w:w="100" w:type="dxa"/>
              <w:bottom w:w="0" w:type="dxa"/>
              <w:right w:w="100" w:type="dxa"/>
            </w:tcMar>
            <w:vAlign w:val="center"/>
          </w:tcPr>
          <w:p w:rsidR="001A2AEB" w:rsidRPr="004F1E3E" w:rsidRDefault="001A2AEB" w:rsidP="001A2AEB">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40-50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A2AEB" w:rsidRPr="004F1E3E" w:rsidTr="00781DF5">
        <w:tblPrEx>
          <w:shd w:val="clear" w:color="auto" w:fill="auto"/>
        </w:tblPrEx>
        <w:trPr>
          <w:trHeight w:val="311"/>
        </w:trPr>
        <w:tc>
          <w:tcPr>
            <w:tcW w:w="1896" w:type="pct"/>
            <w:shd w:val="clear" w:color="auto" w:fill="FEFEFE"/>
            <w:tcMar>
              <w:top w:w="0" w:type="dxa"/>
              <w:left w:w="100" w:type="dxa"/>
              <w:bottom w:w="0" w:type="dxa"/>
              <w:right w:w="100" w:type="dxa"/>
            </w:tcMar>
            <w:vAlign w:val="center"/>
          </w:tcPr>
          <w:p w:rsidR="001A2AEB" w:rsidRPr="00C44A6A" w:rsidRDefault="001A2AEB" w:rsidP="004925E3">
            <w:pPr>
              <w:pStyle w:val="23"/>
              <w:widowControl w:val="0"/>
              <w:rPr>
                <w:rFonts w:ascii="Times New Roman" w:hAnsi="Times New Roman" w:cs="Times New Roman"/>
                <w:color w:val="auto"/>
                <w:sz w:val="24"/>
                <w:szCs w:val="24"/>
              </w:rPr>
            </w:pPr>
            <w:r w:rsidRPr="001A2AEB">
              <w:rPr>
                <w:rFonts w:ascii="Times New Roman" w:hAnsi="Times New Roman" w:cs="Times New Roman"/>
                <w:color w:val="auto"/>
                <w:sz w:val="24"/>
                <w:szCs w:val="24"/>
              </w:rPr>
              <w:t>Рынки постоянные:</w:t>
            </w:r>
          </w:p>
        </w:tc>
        <w:tc>
          <w:tcPr>
            <w:tcW w:w="1583"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jc w:val="center"/>
              <w:rPr>
                <w:rFonts w:ascii="Times New Roman" w:hAnsi="Times New Roman" w:cs="Times New Roman"/>
                <w:color w:val="auto"/>
                <w:sz w:val="24"/>
                <w:szCs w:val="24"/>
              </w:rPr>
            </w:pPr>
          </w:p>
        </w:tc>
        <w:tc>
          <w:tcPr>
            <w:tcW w:w="1521"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A2AEB"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1A2AEB" w:rsidRPr="00C44A6A" w:rsidRDefault="001A2AEB" w:rsidP="004925E3">
            <w:pPr>
              <w:pStyle w:val="23"/>
              <w:widowControl w:val="0"/>
              <w:rPr>
                <w:rFonts w:ascii="Times New Roman" w:hAnsi="Times New Roman" w:cs="Times New Roman"/>
                <w:color w:val="auto"/>
                <w:sz w:val="24"/>
                <w:szCs w:val="24"/>
              </w:rPr>
            </w:pPr>
            <w:r w:rsidRPr="001A2AEB">
              <w:rPr>
                <w:rFonts w:ascii="Times New Roman" w:hAnsi="Times New Roman" w:cs="Times New Roman"/>
                <w:color w:val="auto"/>
                <w:sz w:val="24"/>
                <w:szCs w:val="24"/>
              </w:rPr>
              <w:t>- универсальные и непродовольственные</w:t>
            </w:r>
          </w:p>
        </w:tc>
        <w:tc>
          <w:tcPr>
            <w:tcW w:w="1583"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30-40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A2AEB"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1A2AEB" w:rsidRPr="00C44A6A" w:rsidRDefault="001A2AEB" w:rsidP="004925E3">
            <w:pPr>
              <w:pStyle w:val="23"/>
              <w:widowControl w:val="0"/>
              <w:rPr>
                <w:rFonts w:ascii="Times New Roman" w:hAnsi="Times New Roman" w:cs="Times New Roman"/>
                <w:color w:val="auto"/>
                <w:sz w:val="24"/>
                <w:szCs w:val="24"/>
              </w:rPr>
            </w:pPr>
            <w:r w:rsidRPr="001A2AEB">
              <w:rPr>
                <w:rFonts w:ascii="Times New Roman" w:hAnsi="Times New Roman" w:cs="Times New Roman"/>
                <w:color w:val="auto"/>
                <w:sz w:val="24"/>
                <w:szCs w:val="24"/>
              </w:rPr>
              <w:t>- продовольственные и сельскохозяйственные</w:t>
            </w:r>
          </w:p>
        </w:tc>
        <w:tc>
          <w:tcPr>
            <w:tcW w:w="1583"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40-50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A2AEB"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1A2AEB" w:rsidRPr="001A2AEB" w:rsidRDefault="001A2AEB" w:rsidP="004925E3">
            <w:pPr>
              <w:pStyle w:val="23"/>
              <w:widowControl w:val="0"/>
              <w:rPr>
                <w:rFonts w:ascii="Times New Roman" w:hAnsi="Times New Roman" w:cs="Times New Roman"/>
                <w:color w:val="auto"/>
                <w:sz w:val="24"/>
                <w:szCs w:val="24"/>
              </w:rPr>
            </w:pPr>
            <w:r w:rsidRPr="001A2AEB">
              <w:rPr>
                <w:rFonts w:ascii="Times New Roman" w:hAnsi="Times New Roman" w:cs="Times New Roman"/>
                <w:color w:val="auto"/>
                <w:sz w:val="24"/>
                <w:szCs w:val="24"/>
              </w:rPr>
              <w:t>Предприятия общественного питания периодического спроса (рестораны, кафе)</w:t>
            </w:r>
          </w:p>
        </w:tc>
        <w:tc>
          <w:tcPr>
            <w:tcW w:w="1583" w:type="pct"/>
            <w:shd w:val="clear" w:color="auto" w:fill="FEFEFE"/>
            <w:tcMar>
              <w:top w:w="0" w:type="dxa"/>
              <w:left w:w="100" w:type="dxa"/>
              <w:bottom w:w="0" w:type="dxa"/>
              <w:right w:w="100" w:type="dxa"/>
            </w:tcMar>
            <w:vAlign w:val="center"/>
          </w:tcPr>
          <w:p w:rsidR="001A2AEB" w:rsidRPr="004F1E3E" w:rsidRDefault="001A2AEB" w:rsidP="001A2AEB">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4-5 посетителей</w:t>
            </w:r>
          </w:p>
        </w:tc>
        <w:tc>
          <w:tcPr>
            <w:tcW w:w="1521" w:type="pct"/>
            <w:shd w:val="clear" w:color="auto" w:fill="FEFEFE"/>
            <w:tcMar>
              <w:top w:w="0" w:type="dxa"/>
              <w:left w:w="100" w:type="dxa"/>
              <w:bottom w:w="0" w:type="dxa"/>
              <w:right w:w="100" w:type="dxa"/>
            </w:tcMar>
            <w:vAlign w:val="center"/>
          </w:tcPr>
          <w:p w:rsidR="001A2AEB" w:rsidRPr="004F1E3E" w:rsidRDefault="001A2AEB"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91796" w:rsidRPr="004F1E3E" w:rsidTr="00781DF5">
        <w:tblPrEx>
          <w:shd w:val="clear" w:color="auto" w:fill="auto"/>
        </w:tblPrEx>
        <w:trPr>
          <w:trHeight w:val="598"/>
        </w:trPr>
        <w:tc>
          <w:tcPr>
            <w:tcW w:w="1896" w:type="pct"/>
            <w:shd w:val="clear" w:color="auto" w:fill="FEFEFE"/>
            <w:tcMar>
              <w:top w:w="0" w:type="dxa"/>
              <w:left w:w="100" w:type="dxa"/>
              <w:bottom w:w="0" w:type="dxa"/>
              <w:right w:w="100" w:type="dxa"/>
            </w:tcMar>
            <w:vAlign w:val="center"/>
          </w:tcPr>
          <w:p w:rsidR="00791796" w:rsidRPr="004F1E3E" w:rsidRDefault="001A2AEB" w:rsidP="004925E3">
            <w:pPr>
              <w:pStyle w:val="23"/>
              <w:widowControl w:val="0"/>
              <w:rPr>
                <w:rFonts w:ascii="Times New Roman" w:hAnsi="Times New Roman" w:cs="Times New Roman"/>
                <w:color w:val="auto"/>
                <w:sz w:val="24"/>
                <w:szCs w:val="24"/>
              </w:rPr>
            </w:pPr>
            <w:proofErr w:type="spellStart"/>
            <w:r w:rsidRPr="001A2AEB">
              <w:rPr>
                <w:rFonts w:ascii="Times New Roman" w:hAnsi="Times New Roman" w:cs="Times New Roman"/>
                <w:color w:val="auto"/>
                <w:sz w:val="24"/>
                <w:szCs w:val="24"/>
              </w:rPr>
              <w:t>Выставочно</w:t>
            </w:r>
            <w:proofErr w:type="spellEnd"/>
            <w:r w:rsidRPr="001A2AEB">
              <w:rPr>
                <w:rFonts w:ascii="Times New Roman" w:hAnsi="Times New Roman" w:cs="Times New Roman"/>
                <w:color w:val="auto"/>
                <w:sz w:val="24"/>
                <w:szCs w:val="24"/>
              </w:rPr>
              <w:t>-музейные комплексы, музеи-заповедники, музеи, галереи, выставочные залы</w:t>
            </w:r>
          </w:p>
        </w:tc>
        <w:tc>
          <w:tcPr>
            <w:tcW w:w="1583" w:type="pct"/>
            <w:shd w:val="clear" w:color="auto" w:fill="FEFEFE"/>
            <w:tcMar>
              <w:top w:w="0" w:type="dxa"/>
              <w:left w:w="100" w:type="dxa"/>
              <w:bottom w:w="0" w:type="dxa"/>
              <w:right w:w="100" w:type="dxa"/>
            </w:tcMar>
            <w:vAlign w:val="center"/>
          </w:tcPr>
          <w:p w:rsidR="00791796" w:rsidRPr="004F1E3E" w:rsidRDefault="001A2AEB" w:rsidP="001A2AEB">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6-8 единовременных посетителей</w:t>
            </w:r>
          </w:p>
        </w:tc>
        <w:tc>
          <w:tcPr>
            <w:tcW w:w="1521"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91796"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791796" w:rsidRPr="004F1E3E" w:rsidRDefault="001A2AEB" w:rsidP="004925E3">
            <w:pPr>
              <w:pStyle w:val="23"/>
              <w:widowControl w:val="0"/>
              <w:rPr>
                <w:rFonts w:ascii="Times New Roman" w:hAnsi="Times New Roman" w:cs="Times New Roman"/>
                <w:color w:val="auto"/>
                <w:sz w:val="24"/>
                <w:szCs w:val="24"/>
              </w:rPr>
            </w:pPr>
            <w:r w:rsidRPr="001A2AEB">
              <w:rPr>
                <w:rFonts w:ascii="Times New Roman" w:hAnsi="Times New Roman" w:cs="Times New Roman"/>
                <w:color w:val="auto"/>
                <w:sz w:val="24"/>
                <w:szCs w:val="24"/>
              </w:rPr>
              <w:t>Центральные, специальные и специализированные библиотеки, интернет-кафе</w:t>
            </w:r>
          </w:p>
        </w:tc>
        <w:tc>
          <w:tcPr>
            <w:tcW w:w="1583" w:type="pct"/>
            <w:shd w:val="clear" w:color="auto" w:fill="FEFEFE"/>
            <w:tcMar>
              <w:top w:w="0" w:type="dxa"/>
              <w:left w:w="100" w:type="dxa"/>
              <w:bottom w:w="0" w:type="dxa"/>
              <w:right w:w="100" w:type="dxa"/>
            </w:tcMar>
            <w:vAlign w:val="center"/>
          </w:tcPr>
          <w:p w:rsidR="00791796" w:rsidRPr="004F1E3E" w:rsidRDefault="001A2AEB" w:rsidP="001A2AEB">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6-8 постоянных мест</w:t>
            </w:r>
          </w:p>
        </w:tc>
        <w:tc>
          <w:tcPr>
            <w:tcW w:w="1521" w:type="pct"/>
            <w:shd w:val="clear" w:color="auto" w:fill="FEFEFE"/>
            <w:tcMar>
              <w:top w:w="0" w:type="dxa"/>
              <w:left w:w="100" w:type="dxa"/>
              <w:bottom w:w="0" w:type="dxa"/>
              <w:right w:w="100" w:type="dxa"/>
            </w:tcMar>
            <w:vAlign w:val="center"/>
          </w:tcPr>
          <w:p w:rsidR="00791796" w:rsidRPr="004F1E3E" w:rsidRDefault="00791796"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12FB8" w:rsidRPr="004F1E3E" w:rsidTr="00781DF5">
        <w:tblPrEx>
          <w:shd w:val="clear" w:color="auto" w:fill="auto"/>
        </w:tblPrEx>
        <w:trPr>
          <w:trHeight w:val="738"/>
        </w:trPr>
        <w:tc>
          <w:tcPr>
            <w:tcW w:w="1896" w:type="pct"/>
            <w:shd w:val="clear" w:color="auto" w:fill="FEFEFE"/>
            <w:tcMar>
              <w:top w:w="0" w:type="dxa"/>
              <w:left w:w="100" w:type="dxa"/>
              <w:bottom w:w="0" w:type="dxa"/>
              <w:right w:w="100" w:type="dxa"/>
            </w:tcMar>
            <w:vAlign w:val="center"/>
          </w:tcPr>
          <w:p w:rsidR="00912FB8" w:rsidRPr="001A2AEB" w:rsidRDefault="00912FB8" w:rsidP="004925E3">
            <w:pPr>
              <w:pStyle w:val="23"/>
              <w:widowControl w:val="0"/>
              <w:rPr>
                <w:rFonts w:ascii="Times New Roman" w:hAnsi="Times New Roman" w:cs="Times New Roman"/>
                <w:color w:val="auto"/>
                <w:sz w:val="24"/>
                <w:szCs w:val="24"/>
              </w:rPr>
            </w:pPr>
            <w:r w:rsidRPr="00912FB8">
              <w:rPr>
                <w:rFonts w:ascii="Times New Roman" w:hAnsi="Times New Roman" w:cs="Times New Roman"/>
                <w:color w:val="auto"/>
                <w:sz w:val="24"/>
                <w:szCs w:val="24"/>
              </w:rPr>
              <w:t>Оздоровительные комплексы (фитнес-клубы, ФОК, спортивные и тренажерные залы)</w:t>
            </w:r>
          </w:p>
        </w:tc>
        <w:tc>
          <w:tcPr>
            <w:tcW w:w="1583" w:type="pct"/>
            <w:shd w:val="clear" w:color="auto" w:fill="FEFEFE"/>
            <w:tcMar>
              <w:top w:w="0" w:type="dxa"/>
              <w:left w:w="100" w:type="dxa"/>
              <w:bottom w:w="0" w:type="dxa"/>
              <w:right w:w="100" w:type="dxa"/>
            </w:tcMar>
            <w:vAlign w:val="center"/>
          </w:tcPr>
          <w:p w:rsidR="00912FB8" w:rsidRPr="004F1E3E" w:rsidRDefault="00912FB8" w:rsidP="00912FB8">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одно машино-место на </w:t>
            </w:r>
            <w:r>
              <w:rPr>
                <w:rFonts w:ascii="Times New Roman" w:hAnsi="Times New Roman" w:cs="Times New Roman"/>
                <w:color w:val="auto"/>
                <w:sz w:val="24"/>
                <w:szCs w:val="24"/>
              </w:rPr>
              <w:t>25-55 м</w:t>
            </w:r>
            <w:r>
              <w:rPr>
                <w:rFonts w:ascii="Times New Roman" w:hAnsi="Times New Roman" w:cs="Times New Roman"/>
                <w:color w:val="auto"/>
                <w:sz w:val="24"/>
                <w:szCs w:val="24"/>
                <w:vertAlign w:val="superscript"/>
              </w:rPr>
              <w:t>2</w:t>
            </w:r>
            <w:r w:rsidRPr="004F1E3E">
              <w:rPr>
                <w:rFonts w:ascii="Times New Roman" w:hAnsi="Times New Roman" w:cs="Times New Roman"/>
                <w:color w:val="auto"/>
                <w:sz w:val="24"/>
                <w:szCs w:val="24"/>
              </w:rPr>
              <w:t xml:space="preserve"> общей площади</w:t>
            </w:r>
          </w:p>
        </w:tc>
        <w:tc>
          <w:tcPr>
            <w:tcW w:w="1521" w:type="pct"/>
            <w:shd w:val="clear" w:color="auto" w:fill="FEFEFE"/>
            <w:tcMar>
              <w:top w:w="0" w:type="dxa"/>
              <w:left w:w="100" w:type="dxa"/>
              <w:bottom w:w="0" w:type="dxa"/>
              <w:right w:w="100" w:type="dxa"/>
            </w:tcMar>
            <w:vAlign w:val="center"/>
          </w:tcPr>
          <w:p w:rsidR="00912FB8" w:rsidRPr="004F1E3E" w:rsidRDefault="00912FB8" w:rsidP="004925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BC1156" w:rsidRPr="004F1E3E" w:rsidTr="00781DF5">
        <w:tblPrEx>
          <w:shd w:val="clear" w:color="auto" w:fill="auto"/>
        </w:tblPrEx>
        <w:trPr>
          <w:trHeight w:val="827"/>
        </w:trPr>
        <w:tc>
          <w:tcPr>
            <w:tcW w:w="1896" w:type="pct"/>
            <w:shd w:val="clear" w:color="auto" w:fill="FEFEFE"/>
            <w:tcMar>
              <w:top w:w="0" w:type="dxa"/>
              <w:left w:w="100" w:type="dxa"/>
              <w:bottom w:w="0" w:type="dxa"/>
              <w:right w:w="100" w:type="dxa"/>
            </w:tcMar>
            <w:vAlign w:val="center"/>
          </w:tcPr>
          <w:p w:rsidR="00BC1156" w:rsidRPr="004F1E3E" w:rsidRDefault="00BC1156" w:rsidP="00BC1156">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83" w:type="pct"/>
            <w:shd w:val="clear" w:color="auto" w:fill="FEFEFE"/>
            <w:tcMar>
              <w:top w:w="0" w:type="dxa"/>
              <w:left w:w="100" w:type="dxa"/>
              <w:bottom w:w="0" w:type="dxa"/>
              <w:right w:w="100" w:type="dxa"/>
            </w:tcMar>
            <w:vAlign w:val="center"/>
          </w:tcPr>
          <w:p w:rsidR="00BC1156" w:rsidRPr="00183E1B" w:rsidRDefault="00BC1156" w:rsidP="00BC1156">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21" w:type="pct"/>
            <w:shd w:val="clear" w:color="auto" w:fill="FEFEFE"/>
            <w:tcMar>
              <w:top w:w="0" w:type="dxa"/>
              <w:left w:w="100" w:type="dxa"/>
              <w:bottom w:w="0" w:type="dxa"/>
              <w:right w:w="100" w:type="dxa"/>
            </w:tcMar>
            <w:vAlign w:val="center"/>
          </w:tcPr>
          <w:p w:rsidR="00BC1156" w:rsidRPr="004F1E3E" w:rsidRDefault="00BC1156" w:rsidP="00BC1156">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p w:rsidR="00BC1156" w:rsidRPr="004F1E3E" w:rsidRDefault="00BC1156" w:rsidP="005776AD">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r w:rsidR="005776AD">
              <w:rPr>
                <w:rFonts w:ascii="Times New Roman" w:hAnsi="Times New Roman" w:cs="Times New Roman"/>
                <w:b w:val="0"/>
                <w:color w:val="auto"/>
                <w:sz w:val="24"/>
                <w:szCs w:val="24"/>
              </w:rPr>
              <w:t>.</w:t>
            </w:r>
          </w:p>
        </w:tc>
      </w:tr>
    </w:tbl>
    <w:p w:rsidR="00984AF2" w:rsidRPr="00F56DE0" w:rsidRDefault="00984AF2" w:rsidP="00984AF2">
      <w:pPr>
        <w:pStyle w:val="ConsPlusNormal"/>
        <w:spacing w:before="240" w:after="240"/>
        <w:jc w:val="both"/>
        <w:outlineLvl w:val="3"/>
        <w:rPr>
          <w:b/>
          <w:sz w:val="24"/>
          <w:szCs w:val="24"/>
        </w:rPr>
      </w:pPr>
      <w:bookmarkStart w:id="225" w:name="_Toc14774934"/>
      <w:bookmarkStart w:id="226" w:name="_Toc14774935"/>
      <w:r>
        <w:rPr>
          <w:b/>
          <w:sz w:val="24"/>
          <w:szCs w:val="24"/>
        </w:rPr>
        <w:lastRenderedPageBreak/>
        <w:t>Статья 3</w:t>
      </w:r>
      <w:r w:rsidR="00137577">
        <w:rPr>
          <w:b/>
          <w:sz w:val="24"/>
          <w:szCs w:val="24"/>
        </w:rPr>
        <w:t>2</w:t>
      </w:r>
      <w:r>
        <w:rPr>
          <w:b/>
          <w:sz w:val="24"/>
          <w:szCs w:val="24"/>
        </w:rPr>
        <w:t>.</w:t>
      </w:r>
      <w:r w:rsidR="00CB16F9">
        <w:rPr>
          <w:b/>
          <w:sz w:val="24"/>
          <w:szCs w:val="24"/>
        </w:rPr>
        <w:t>4</w:t>
      </w:r>
      <w:r>
        <w:rPr>
          <w:b/>
          <w:sz w:val="24"/>
          <w:szCs w:val="24"/>
        </w:rPr>
        <w:t>. ОД-2.</w:t>
      </w:r>
      <w:r w:rsidRPr="00F56DE0">
        <w:rPr>
          <w:b/>
          <w:sz w:val="24"/>
          <w:szCs w:val="24"/>
        </w:rPr>
        <w:t xml:space="preserve"> Зона </w:t>
      </w:r>
      <w:r w:rsidR="00500B51">
        <w:rPr>
          <w:b/>
          <w:sz w:val="24"/>
          <w:szCs w:val="24"/>
        </w:rPr>
        <w:t xml:space="preserve">объектов </w:t>
      </w:r>
      <w:r w:rsidRPr="00F56DE0">
        <w:rPr>
          <w:b/>
          <w:sz w:val="24"/>
          <w:szCs w:val="24"/>
        </w:rPr>
        <w:t>здравоохранения</w:t>
      </w:r>
      <w:bookmarkEnd w:id="225"/>
    </w:p>
    <w:p w:rsidR="00984AF2" w:rsidRPr="00F56DE0" w:rsidRDefault="00984AF2" w:rsidP="00984AF2">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w:t>
      </w:r>
      <w:r w:rsidRPr="00F56DE0">
        <w:rPr>
          <w:rFonts w:ascii="Times New Roman" w:hAnsi="Times New Roman"/>
          <w:b/>
          <w:sz w:val="24"/>
          <w:szCs w:val="24"/>
        </w:rPr>
        <w:t>Д</w:t>
      </w:r>
      <w:r>
        <w:rPr>
          <w:rFonts w:ascii="Times New Roman" w:hAnsi="Times New Roman"/>
          <w:b/>
          <w:sz w:val="24"/>
          <w:szCs w:val="24"/>
        </w:rPr>
        <w:t>-2</w:t>
      </w:r>
    </w:p>
    <w:p w:rsidR="00984AF2" w:rsidRPr="00A22EF4" w:rsidRDefault="00984AF2" w:rsidP="00984AF2">
      <w:pPr>
        <w:pStyle w:val="25"/>
        <w:spacing w:before="0" w:after="0" w:line="240" w:lineRule="auto"/>
        <w:ind w:firstLine="709"/>
        <w:jc w:val="center"/>
        <w:rPr>
          <w:rFonts w:ascii="Times New Roman" w:hAnsi="Times New Roman"/>
          <w:b/>
          <w:sz w:val="22"/>
        </w:rPr>
      </w:pPr>
    </w:p>
    <w:tbl>
      <w:tblPr>
        <w:tblW w:w="5079" w:type="pct"/>
        <w:tblInd w:w="-14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6"/>
        <w:gridCol w:w="4891"/>
        <w:gridCol w:w="9218"/>
      </w:tblGrid>
      <w:tr w:rsidR="00984AF2" w:rsidRPr="004F1E3E" w:rsidTr="00781DF5">
        <w:trPr>
          <w:trHeight w:val="327"/>
        </w:trPr>
        <w:tc>
          <w:tcPr>
            <w:tcW w:w="286" w:type="pct"/>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34" w:type="pct"/>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0" w:type="pct"/>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84AF2" w:rsidRPr="004F1E3E" w:rsidTr="00781DF5">
        <w:tblPrEx>
          <w:shd w:val="clear" w:color="auto" w:fill="auto"/>
        </w:tblPrEx>
        <w:trPr>
          <w:trHeight w:val="559"/>
        </w:trPr>
        <w:tc>
          <w:tcPr>
            <w:tcW w:w="28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34"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0" w:type="pct"/>
            <w:shd w:val="clear" w:color="auto" w:fill="FEFEFE"/>
            <w:tcMar>
              <w:top w:w="0" w:type="dxa"/>
              <w:left w:w="100" w:type="dxa"/>
              <w:bottom w:w="0" w:type="dxa"/>
              <w:right w:w="100" w:type="dxa"/>
            </w:tcMar>
          </w:tcPr>
          <w:p w:rsidR="00984AF2" w:rsidRPr="004F1E3E" w:rsidRDefault="00984AF2" w:rsidP="007A16B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6311D" w:rsidRPr="004F1E3E" w:rsidTr="00781DF5">
        <w:tblPrEx>
          <w:shd w:val="clear" w:color="auto" w:fill="auto"/>
        </w:tblPrEx>
        <w:trPr>
          <w:trHeight w:val="559"/>
        </w:trPr>
        <w:tc>
          <w:tcPr>
            <w:tcW w:w="286"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.1</w:t>
            </w:r>
          </w:p>
        </w:tc>
        <w:tc>
          <w:tcPr>
            <w:tcW w:w="163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3080" w:type="pct"/>
            <w:shd w:val="clear" w:color="auto" w:fill="FEFEFE"/>
            <w:tcMar>
              <w:top w:w="0" w:type="dxa"/>
              <w:left w:w="100" w:type="dxa"/>
              <w:bottom w:w="0" w:type="dxa"/>
              <w:right w:w="100" w:type="dxa"/>
            </w:tcMar>
          </w:tcPr>
          <w:p w:rsidR="00C6311D" w:rsidRPr="0093325D"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rPr>
            </w:pPr>
            <w:r w:rsidRPr="0093325D">
              <w:rPr>
                <w:rFonts w:ascii="Times New Roman" w:eastAsia="Helvetica Neue Light" w:hAnsi="Times New Roman" w:cs="Times New Roman"/>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C6311D" w:rsidRPr="004F1E3E"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C6311D" w:rsidRPr="004F1E3E" w:rsidTr="00781DF5">
        <w:tblPrEx>
          <w:shd w:val="clear" w:color="auto" w:fill="auto"/>
        </w:tblPrEx>
        <w:trPr>
          <w:trHeight w:val="1461"/>
        </w:trPr>
        <w:tc>
          <w:tcPr>
            <w:tcW w:w="286"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3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0" w:type="pct"/>
            <w:shd w:val="clear" w:color="auto" w:fill="FEFEFE"/>
            <w:tcMar>
              <w:top w:w="0" w:type="dxa"/>
              <w:left w:w="100" w:type="dxa"/>
              <w:bottom w:w="0" w:type="dxa"/>
              <w:right w:w="100" w:type="dxa"/>
            </w:tcMar>
          </w:tcPr>
          <w:p w:rsidR="00C6311D" w:rsidRPr="004F1E3E"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6311D" w:rsidRPr="004F1E3E" w:rsidTr="00781DF5">
        <w:tblPrEx>
          <w:shd w:val="clear" w:color="auto" w:fill="auto"/>
        </w:tblPrEx>
        <w:trPr>
          <w:trHeight w:val="1461"/>
        </w:trPr>
        <w:tc>
          <w:tcPr>
            <w:tcW w:w="286"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3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0" w:type="pct"/>
            <w:shd w:val="clear" w:color="auto" w:fill="FEFEFE"/>
            <w:tcMar>
              <w:top w:w="0" w:type="dxa"/>
              <w:left w:w="100" w:type="dxa"/>
              <w:bottom w:w="0" w:type="dxa"/>
              <w:right w:w="100" w:type="dxa"/>
            </w:tcMar>
          </w:tcPr>
          <w:p w:rsidR="00C6311D" w:rsidRPr="004B3F41"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6311D" w:rsidRPr="004B3F41"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C6311D" w:rsidRPr="004F1E3E"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C6311D" w:rsidRPr="004F1E3E" w:rsidTr="00781DF5">
        <w:tblPrEx>
          <w:shd w:val="clear" w:color="auto" w:fill="auto"/>
        </w:tblPrEx>
        <w:trPr>
          <w:trHeight w:val="698"/>
        </w:trPr>
        <w:tc>
          <w:tcPr>
            <w:tcW w:w="286"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3.4.3</w:t>
            </w:r>
          </w:p>
        </w:tc>
        <w:tc>
          <w:tcPr>
            <w:tcW w:w="163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0" w:type="pct"/>
            <w:shd w:val="clear" w:color="auto" w:fill="FEFEFE"/>
            <w:tcMar>
              <w:top w:w="0" w:type="dxa"/>
              <w:left w:w="100" w:type="dxa"/>
              <w:bottom w:w="0" w:type="dxa"/>
              <w:right w:w="100" w:type="dxa"/>
            </w:tcMar>
            <w:vAlign w:val="center"/>
          </w:tcPr>
          <w:p w:rsidR="00C6311D" w:rsidRPr="004F1E3E"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3F41">
              <w:rPr>
                <w:rFonts w:ascii="Times New Roman" w:eastAsia="Helvetica Neue Light" w:hAnsi="Times New Roman"/>
                <w:sz w:val="24"/>
                <w:szCs w:val="24"/>
                <w:bdr w:val="nil"/>
                <w:lang w:eastAsia="ru-RU"/>
              </w:rPr>
              <w:t>патолого-анатомической</w:t>
            </w:r>
            <w:proofErr w:type="gramEnd"/>
            <w:r w:rsidRPr="004B3F41">
              <w:rPr>
                <w:rFonts w:ascii="Times New Roman" w:eastAsia="Helvetica Neue Light" w:hAnsi="Times New Roman"/>
                <w:sz w:val="24"/>
                <w:szCs w:val="24"/>
                <w:bdr w:val="nil"/>
                <w:lang w:eastAsia="ru-RU"/>
              </w:rPr>
              <w:t xml:space="preserve"> экспертизы (морги)</w:t>
            </w:r>
          </w:p>
        </w:tc>
      </w:tr>
      <w:tr w:rsidR="00C6311D" w:rsidRPr="004F1E3E" w:rsidTr="00781DF5">
        <w:tblPrEx>
          <w:shd w:val="clear" w:color="auto" w:fill="auto"/>
        </w:tblPrEx>
        <w:trPr>
          <w:trHeight w:val="840"/>
        </w:trPr>
        <w:tc>
          <w:tcPr>
            <w:tcW w:w="28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6311D" w:rsidRPr="000D4A73" w:rsidRDefault="00C6311D" w:rsidP="00C6311D">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3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6311D" w:rsidRPr="000D4A73" w:rsidRDefault="00C6311D" w:rsidP="00C6311D">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6311D" w:rsidRPr="00FE7A1E" w:rsidRDefault="00C6311D" w:rsidP="00C6311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6311D" w:rsidRPr="00FE7A1E" w:rsidRDefault="00C6311D" w:rsidP="00C6311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C6311D" w:rsidTr="00781DF5">
        <w:tblPrEx>
          <w:shd w:val="clear" w:color="auto" w:fill="auto"/>
        </w:tblPrEx>
        <w:trPr>
          <w:trHeight w:val="1407"/>
        </w:trPr>
        <w:tc>
          <w:tcPr>
            <w:tcW w:w="28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6311D" w:rsidRPr="000D4A73" w:rsidRDefault="00C6311D" w:rsidP="00C6311D">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63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6311D" w:rsidRDefault="00C6311D" w:rsidP="00C6311D">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08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6311D" w:rsidRPr="00FE7A1E" w:rsidRDefault="00C6311D" w:rsidP="00C6311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84AF2" w:rsidRDefault="00984AF2" w:rsidP="00984AF2">
      <w:pPr>
        <w:pStyle w:val="25"/>
        <w:spacing w:before="0" w:after="0" w:line="240" w:lineRule="auto"/>
        <w:ind w:firstLine="709"/>
        <w:contextualSpacing/>
        <w:jc w:val="center"/>
        <w:rPr>
          <w:rFonts w:ascii="Times New Roman" w:hAnsi="Times New Roman"/>
          <w:b/>
          <w:sz w:val="24"/>
          <w:szCs w:val="24"/>
        </w:rPr>
      </w:pPr>
    </w:p>
    <w:p w:rsidR="00984AF2" w:rsidRPr="00F56DE0" w:rsidRDefault="00984AF2" w:rsidP="00984AF2">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О</w:t>
      </w:r>
      <w:r w:rsidRPr="00F56DE0">
        <w:rPr>
          <w:rFonts w:ascii="Times New Roman" w:hAnsi="Times New Roman"/>
          <w:b/>
          <w:sz w:val="24"/>
          <w:szCs w:val="24"/>
        </w:rPr>
        <w:t>Д</w:t>
      </w:r>
      <w:r>
        <w:rPr>
          <w:rFonts w:ascii="Times New Roman" w:hAnsi="Times New Roman"/>
          <w:b/>
          <w:sz w:val="24"/>
          <w:szCs w:val="24"/>
        </w:rPr>
        <w:t>-2</w:t>
      </w:r>
    </w:p>
    <w:p w:rsidR="00984AF2" w:rsidRPr="00A22EF4" w:rsidRDefault="00984AF2" w:rsidP="00984AF2">
      <w:pPr>
        <w:pStyle w:val="25"/>
        <w:spacing w:before="0" w:after="0" w:line="240" w:lineRule="auto"/>
        <w:ind w:firstLine="709"/>
        <w:jc w:val="center"/>
        <w:rPr>
          <w:rFonts w:ascii="Times New Roman" w:hAnsi="Times New Roman"/>
          <w:b/>
          <w:sz w:val="28"/>
          <w:szCs w:val="28"/>
        </w:rPr>
      </w:pPr>
    </w:p>
    <w:tbl>
      <w:tblPr>
        <w:tblW w:w="508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838"/>
        <w:gridCol w:w="9278"/>
      </w:tblGrid>
      <w:tr w:rsidR="00984AF2" w:rsidRPr="004F1E3E" w:rsidTr="00781DF5">
        <w:trPr>
          <w:trHeight w:val="327"/>
        </w:trPr>
        <w:tc>
          <w:tcPr>
            <w:tcW w:w="291" w:type="pct"/>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14" w:type="pct"/>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5" w:type="pct"/>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6311D" w:rsidRPr="004F1E3E" w:rsidTr="00781DF5">
        <w:tblPrEx>
          <w:shd w:val="clear" w:color="auto" w:fill="auto"/>
        </w:tblPrEx>
        <w:tc>
          <w:tcPr>
            <w:tcW w:w="291" w:type="pct"/>
            <w:shd w:val="clear" w:color="auto" w:fill="FEFEFE"/>
            <w:tcMar>
              <w:top w:w="0" w:type="dxa"/>
              <w:left w:w="100" w:type="dxa"/>
              <w:bottom w:w="0" w:type="dxa"/>
              <w:right w:w="100" w:type="dxa"/>
            </w:tcMar>
            <w:vAlign w:val="center"/>
          </w:tcPr>
          <w:p w:rsidR="00C6311D" w:rsidRPr="004F1E3E" w:rsidRDefault="00C6311D" w:rsidP="00C6311D">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1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5" w:type="pct"/>
            <w:shd w:val="clear" w:color="auto" w:fill="FEFEFE"/>
            <w:tcMar>
              <w:top w:w="0" w:type="dxa"/>
              <w:left w:w="100" w:type="dxa"/>
              <w:bottom w:w="0" w:type="dxa"/>
              <w:right w:w="100" w:type="dxa"/>
            </w:tcMar>
          </w:tcPr>
          <w:p w:rsidR="00C6311D" w:rsidRPr="00D61881" w:rsidRDefault="00C6311D" w:rsidP="00C6311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C6311D" w:rsidRPr="004F1E3E" w:rsidTr="00781DF5">
        <w:tblPrEx>
          <w:shd w:val="clear" w:color="auto" w:fill="auto"/>
        </w:tblPrEx>
        <w:tc>
          <w:tcPr>
            <w:tcW w:w="291"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.1</w:t>
            </w:r>
          </w:p>
        </w:tc>
        <w:tc>
          <w:tcPr>
            <w:tcW w:w="161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3095" w:type="pct"/>
            <w:shd w:val="clear" w:color="auto" w:fill="FEFEFE"/>
            <w:tcMar>
              <w:top w:w="0" w:type="dxa"/>
              <w:left w:w="100" w:type="dxa"/>
              <w:bottom w:w="0" w:type="dxa"/>
              <w:right w:w="100" w:type="dxa"/>
            </w:tcMar>
          </w:tcPr>
          <w:p w:rsidR="00C6311D" w:rsidRPr="00C6311D" w:rsidRDefault="00C6311D" w:rsidP="00C6311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6311D">
              <w:rPr>
                <w:rFonts w:ascii="Times New Roman" w:hAnsi="Times New Roman" w:cs="Times New Roman"/>
                <w:color w:val="auto"/>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C6311D" w:rsidRPr="00C6311D" w:rsidRDefault="00C6311D" w:rsidP="00C6311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6311D">
              <w:rPr>
                <w:rFonts w:ascii="Times New Roman" w:hAnsi="Times New Roman" w:cs="Times New Roman"/>
                <w:color w:val="auto"/>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C6311D" w:rsidRPr="004F1E3E" w:rsidTr="00781DF5">
        <w:tblPrEx>
          <w:shd w:val="clear" w:color="auto" w:fill="auto"/>
        </w:tblPrEx>
        <w:tc>
          <w:tcPr>
            <w:tcW w:w="291"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3.2.3</w:t>
            </w:r>
          </w:p>
        </w:tc>
        <w:tc>
          <w:tcPr>
            <w:tcW w:w="1614" w:type="pct"/>
            <w:shd w:val="clear" w:color="auto" w:fill="FEFEFE"/>
            <w:tcMar>
              <w:top w:w="0" w:type="dxa"/>
              <w:left w:w="100" w:type="dxa"/>
              <w:bottom w:w="0" w:type="dxa"/>
              <w:right w:w="100" w:type="dxa"/>
            </w:tcMar>
            <w:vAlign w:val="center"/>
          </w:tcPr>
          <w:p w:rsidR="00C6311D" w:rsidRPr="0093325D" w:rsidRDefault="00C6311D" w:rsidP="00C6311D">
            <w:pPr>
              <w:pStyle w:val="23"/>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095" w:type="pct"/>
            <w:shd w:val="clear" w:color="auto" w:fill="FEFEFE"/>
            <w:tcMar>
              <w:top w:w="0" w:type="dxa"/>
              <w:left w:w="100" w:type="dxa"/>
              <w:bottom w:w="0" w:type="dxa"/>
              <w:right w:w="100" w:type="dxa"/>
            </w:tcMar>
          </w:tcPr>
          <w:p w:rsidR="00C6311D" w:rsidRPr="0093325D"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6311D" w:rsidRPr="004F1E3E" w:rsidTr="00781DF5">
        <w:tblPrEx>
          <w:shd w:val="clear" w:color="auto" w:fill="auto"/>
        </w:tblPrEx>
        <w:trPr>
          <w:trHeight w:val="273"/>
        </w:trPr>
        <w:tc>
          <w:tcPr>
            <w:tcW w:w="291" w:type="pct"/>
            <w:shd w:val="clear" w:color="auto" w:fill="FEFEFE"/>
            <w:tcMar>
              <w:top w:w="0" w:type="dxa"/>
              <w:left w:w="100" w:type="dxa"/>
              <w:bottom w:w="0" w:type="dxa"/>
              <w:right w:w="100" w:type="dxa"/>
            </w:tcMar>
            <w:vAlign w:val="center"/>
          </w:tcPr>
          <w:p w:rsidR="00C6311D" w:rsidRDefault="00C6311D" w:rsidP="00C6311D">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4" w:type="pct"/>
            <w:shd w:val="clear" w:color="auto" w:fill="FEFEFE"/>
            <w:tcMar>
              <w:top w:w="0" w:type="dxa"/>
              <w:left w:w="100" w:type="dxa"/>
              <w:bottom w:w="0" w:type="dxa"/>
              <w:right w:w="100" w:type="dxa"/>
            </w:tcMar>
            <w:vAlign w:val="center"/>
          </w:tcPr>
          <w:p w:rsidR="00C6311D" w:rsidRPr="000E390C" w:rsidRDefault="00C6311D" w:rsidP="00C6311D">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95" w:type="pct"/>
            <w:shd w:val="clear" w:color="auto" w:fill="FEFEFE"/>
            <w:tcMar>
              <w:top w:w="0" w:type="dxa"/>
              <w:left w:w="100" w:type="dxa"/>
              <w:bottom w:w="0" w:type="dxa"/>
              <w:right w:w="100" w:type="dxa"/>
            </w:tcMar>
            <w:vAlign w:val="center"/>
          </w:tcPr>
          <w:p w:rsidR="00C6311D" w:rsidRPr="002F157C" w:rsidRDefault="00C6311D" w:rsidP="00C6311D">
            <w:pPr>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C6311D" w:rsidRPr="004F1E3E" w:rsidTr="00781DF5">
        <w:tblPrEx>
          <w:shd w:val="clear" w:color="auto" w:fill="auto"/>
        </w:tblPrEx>
        <w:trPr>
          <w:trHeight w:val="273"/>
        </w:trPr>
        <w:tc>
          <w:tcPr>
            <w:tcW w:w="291"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61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095" w:type="pct"/>
            <w:shd w:val="clear" w:color="auto" w:fill="FEFEFE"/>
            <w:tcMar>
              <w:top w:w="0" w:type="dxa"/>
              <w:left w:w="100" w:type="dxa"/>
              <w:bottom w:w="0" w:type="dxa"/>
              <w:right w:w="100" w:type="dxa"/>
            </w:tcMar>
          </w:tcPr>
          <w:p w:rsidR="00C6311D" w:rsidRPr="004F1E3E" w:rsidRDefault="00C6311D" w:rsidP="00C6311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6311D" w:rsidRPr="004F1E3E" w:rsidTr="00781DF5">
        <w:tblPrEx>
          <w:shd w:val="clear" w:color="auto" w:fill="auto"/>
        </w:tblPrEx>
        <w:trPr>
          <w:trHeight w:val="273"/>
        </w:trPr>
        <w:tc>
          <w:tcPr>
            <w:tcW w:w="291"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14" w:type="pct"/>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095" w:type="pct"/>
            <w:shd w:val="clear" w:color="auto" w:fill="FEFEFE"/>
            <w:tcMar>
              <w:top w:w="0" w:type="dxa"/>
              <w:left w:w="100" w:type="dxa"/>
              <w:bottom w:w="0" w:type="dxa"/>
              <w:right w:w="100" w:type="dxa"/>
            </w:tcMar>
          </w:tcPr>
          <w:p w:rsidR="00C6311D" w:rsidRPr="004F1E3E" w:rsidRDefault="00C6311D" w:rsidP="00C6311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6311D" w:rsidRPr="004F1E3E" w:rsidTr="00781DF5">
        <w:tblPrEx>
          <w:shd w:val="clear" w:color="auto" w:fill="auto"/>
        </w:tblPrEx>
        <w:trPr>
          <w:trHeight w:val="131"/>
        </w:trPr>
        <w:tc>
          <w:tcPr>
            <w:tcW w:w="29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C6311D" w:rsidRPr="00697D17" w:rsidRDefault="00C6311D" w:rsidP="00C6311D">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C6311D" w:rsidRPr="004F1E3E" w:rsidTr="00781DF5">
        <w:tblPrEx>
          <w:shd w:val="clear" w:color="auto" w:fill="auto"/>
        </w:tblPrEx>
        <w:trPr>
          <w:trHeight w:val="131"/>
        </w:trPr>
        <w:tc>
          <w:tcPr>
            <w:tcW w:w="29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6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6311D" w:rsidRPr="004F1E3E" w:rsidRDefault="00C6311D" w:rsidP="00C6311D">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09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6311D" w:rsidRPr="004C5501" w:rsidRDefault="00C6311D" w:rsidP="00C6311D">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781DF5" w:rsidRPr="00781DF5" w:rsidRDefault="00C6311D" w:rsidP="00781DF5">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50A41" w:rsidRDefault="00850A41" w:rsidP="00984AF2">
      <w:pPr>
        <w:pStyle w:val="afa"/>
        <w:widowControl w:val="0"/>
        <w:spacing w:after="0"/>
        <w:ind w:firstLine="0"/>
        <w:jc w:val="center"/>
        <w:rPr>
          <w:rFonts w:ascii="Times New Roman" w:hAnsi="Times New Roman"/>
          <w:b/>
        </w:rPr>
      </w:pPr>
    </w:p>
    <w:p w:rsidR="00984AF2" w:rsidRDefault="00984AF2" w:rsidP="00984AF2">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r w:rsidRPr="00975456">
        <w:rPr>
          <w:rFonts w:ascii="Times New Roman" w:hAnsi="Times New Roman"/>
          <w:b/>
        </w:rPr>
        <w:t>-</w:t>
      </w:r>
      <w:r>
        <w:rPr>
          <w:rFonts w:ascii="Times New Roman" w:hAnsi="Times New Roman"/>
          <w:b/>
        </w:rPr>
        <w:t>2</w:t>
      </w:r>
    </w:p>
    <w:p w:rsidR="00984AF2" w:rsidRDefault="00984AF2" w:rsidP="00984AF2">
      <w:pPr>
        <w:pStyle w:val="afa"/>
        <w:widowControl w:val="0"/>
        <w:spacing w:after="0"/>
        <w:ind w:hanging="1698"/>
        <w:rPr>
          <w:rFonts w:ascii="Cambria" w:hAnsi="Cambria"/>
          <w:color w:val="auto"/>
          <w:sz w:val="22"/>
          <w:szCs w:val="22"/>
        </w:rPr>
      </w:pPr>
    </w:p>
    <w:tbl>
      <w:tblPr>
        <w:tblStyle w:val="aff0"/>
        <w:tblW w:w="15168"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820"/>
        <w:gridCol w:w="9355"/>
      </w:tblGrid>
      <w:tr w:rsidR="00984AF2" w:rsidTr="00781DF5">
        <w:tc>
          <w:tcPr>
            <w:tcW w:w="993" w:type="dxa"/>
            <w:shd w:val="clear" w:color="auto" w:fill="D9D9D9" w:themeFill="background1" w:themeFillShade="D9"/>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84AF2" w:rsidRDefault="00984AF2"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84AF2" w:rsidRDefault="00984AF2"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0" w:type="dxa"/>
            <w:shd w:val="clear" w:color="auto" w:fill="D9D9D9" w:themeFill="background1" w:themeFillShade="D9"/>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5" w:type="dxa"/>
            <w:shd w:val="clear" w:color="auto" w:fill="D9D9D9" w:themeFill="background1" w:themeFillShade="D9"/>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84AF2" w:rsidTr="00781DF5">
        <w:tc>
          <w:tcPr>
            <w:tcW w:w="15168" w:type="dxa"/>
            <w:gridSpan w:val="3"/>
            <w:vAlign w:val="center"/>
          </w:tcPr>
          <w:p w:rsidR="00984AF2" w:rsidRPr="004F1E3E" w:rsidRDefault="00984AF2"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984AF2" w:rsidRPr="00A22EF4" w:rsidRDefault="00984AF2" w:rsidP="00984AF2">
      <w:pPr>
        <w:pStyle w:val="afa"/>
        <w:widowControl w:val="0"/>
        <w:spacing w:after="0"/>
        <w:ind w:firstLine="2127"/>
        <w:rPr>
          <w:rFonts w:ascii="Times New Roman" w:hAnsi="Times New Roman" w:cs="Times New Roman"/>
          <w:b/>
          <w:color w:val="auto"/>
          <w:sz w:val="22"/>
          <w:szCs w:val="22"/>
        </w:rPr>
      </w:pPr>
    </w:p>
    <w:tbl>
      <w:tblPr>
        <w:tblW w:w="5133" w:type="pct"/>
        <w:tblInd w:w="-1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44"/>
        <w:gridCol w:w="4392"/>
        <w:gridCol w:w="4888"/>
      </w:tblGrid>
      <w:tr w:rsidR="00984AF2" w:rsidRPr="004F1E3E" w:rsidTr="00781DF5">
        <w:trPr>
          <w:trHeight w:val="327"/>
        </w:trPr>
        <w:tc>
          <w:tcPr>
            <w:tcW w:w="3384" w:type="pct"/>
            <w:gridSpan w:val="2"/>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616" w:type="pct"/>
            <w:shd w:val="clear" w:color="auto" w:fill="D9D9D9" w:themeFill="background1" w:themeFillShade="D9"/>
            <w:tcMar>
              <w:top w:w="80" w:type="dxa"/>
              <w:left w:w="80" w:type="dxa"/>
              <w:bottom w:w="80" w:type="dxa"/>
              <w:right w:w="80" w:type="dxa"/>
            </w:tcMar>
            <w:vAlign w:val="center"/>
          </w:tcPr>
          <w:p w:rsidR="00984AF2" w:rsidRPr="004F1E3E" w:rsidRDefault="00984AF2"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в том числе их площадь:</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подлежит установлению</w:t>
            </w: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574510" w:rsidRDefault="00984AF2" w:rsidP="007A16B0">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Предельная высота зданий</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фоновая застройка</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выше средней высоты существующих зданий в квартале</w:t>
            </w: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Доминанты</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более чем на </w:t>
            </w:r>
            <w:r>
              <w:rPr>
                <w:rFonts w:ascii="Times New Roman" w:hAnsi="Times New Roman" w:cs="Times New Roman"/>
                <w:color w:val="auto"/>
                <w:sz w:val="24"/>
                <w:szCs w:val="24"/>
              </w:rPr>
              <w:t>30%</w:t>
            </w:r>
            <w:r w:rsidRPr="004F1E3E">
              <w:rPr>
                <w:rFonts w:ascii="Times New Roman" w:hAnsi="Times New Roman" w:cs="Times New Roman"/>
                <w:color w:val="auto"/>
                <w:sz w:val="24"/>
                <w:szCs w:val="24"/>
              </w:rPr>
              <w:t xml:space="preserve"> выше средней высоты существующих зданий в квартале</w:t>
            </w: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7C64CE"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7C64CE" w:rsidRPr="004F1E3E" w:rsidRDefault="007C64CE" w:rsidP="004C00FE">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расстояние от жилых</w:t>
            </w:r>
            <w:r w:rsidRPr="004C00FE">
              <w:rPr>
                <w:rFonts w:ascii="Times New Roman" w:hAnsi="Times New Roman" w:cs="Times New Roman"/>
                <w:color w:val="auto"/>
                <w:sz w:val="24"/>
                <w:szCs w:val="24"/>
              </w:rPr>
              <w:t>, об</w:t>
            </w:r>
            <w:r>
              <w:rPr>
                <w:rFonts w:ascii="Times New Roman" w:hAnsi="Times New Roman" w:cs="Times New Roman"/>
                <w:color w:val="auto"/>
                <w:sz w:val="24"/>
                <w:szCs w:val="24"/>
              </w:rPr>
              <w:t>щественных зданий, красных линий до палатных и спальных корпусов</w:t>
            </w:r>
          </w:p>
        </w:tc>
        <w:tc>
          <w:tcPr>
            <w:tcW w:w="1452" w:type="pct"/>
            <w:shd w:val="clear" w:color="auto" w:fill="FEFEFE"/>
            <w:tcMar>
              <w:top w:w="0" w:type="dxa"/>
              <w:left w:w="100" w:type="dxa"/>
              <w:bottom w:w="0" w:type="dxa"/>
              <w:right w:w="100" w:type="dxa"/>
            </w:tcMar>
            <w:vAlign w:val="center"/>
          </w:tcPr>
          <w:p w:rsidR="007C64CE" w:rsidRPr="004F1E3E" w:rsidRDefault="007C64CE"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616" w:type="pct"/>
            <w:vMerge w:val="restart"/>
            <w:shd w:val="clear" w:color="auto" w:fill="FEFEFE"/>
            <w:tcMar>
              <w:top w:w="0" w:type="dxa"/>
              <w:left w:w="100" w:type="dxa"/>
              <w:bottom w:w="0" w:type="dxa"/>
              <w:right w:w="100" w:type="dxa"/>
            </w:tcMar>
            <w:vAlign w:val="center"/>
          </w:tcPr>
          <w:p w:rsidR="007C64CE" w:rsidRDefault="007C64CE" w:rsidP="007C64CE">
            <w:pPr>
              <w:pStyle w:val="aff3"/>
              <w:jc w:val="both"/>
              <w:rPr>
                <w:rFonts w:ascii="Times New Roman" w:hAnsi="Times New Roman" w:cs="Times New Roman"/>
                <w:sz w:val="24"/>
                <w:szCs w:val="24"/>
              </w:rPr>
            </w:pPr>
            <w:r w:rsidRPr="00FC2F7E">
              <w:rPr>
                <w:rFonts w:ascii="Times New Roman" w:eastAsia="Helvetica Neue" w:hAnsi="Times New Roman" w:cs="Times New Roman"/>
                <w:sz w:val="24"/>
                <w:szCs w:val="24"/>
                <w:bdr w:val="nil"/>
              </w:rPr>
              <w:t>СП 15</w:t>
            </w:r>
            <w:r w:rsidRPr="00FC2F7E">
              <w:rPr>
                <w:rFonts w:ascii="Times New Roman" w:hAnsi="Times New Roman" w:cs="Times New Roman"/>
                <w:sz w:val="24"/>
                <w:szCs w:val="24"/>
              </w:rPr>
              <w:t xml:space="preserve">8.13330.2014 </w:t>
            </w:r>
          </w:p>
          <w:p w:rsidR="007C64CE" w:rsidRDefault="007C64CE" w:rsidP="007C64CE">
            <w:pPr>
              <w:pStyle w:val="aff3"/>
              <w:jc w:val="both"/>
              <w:rPr>
                <w:rFonts w:ascii="Times New Roman" w:eastAsia="Helvetica Neue" w:hAnsi="Times New Roman" w:cs="Times New Roman"/>
                <w:sz w:val="24"/>
                <w:szCs w:val="24"/>
                <w:bdr w:val="nil"/>
              </w:rPr>
            </w:pPr>
            <w:r w:rsidRPr="00FC2F7E">
              <w:rPr>
                <w:rFonts w:ascii="Times New Roman" w:hAnsi="Times New Roman" w:cs="Times New Roman"/>
                <w:sz w:val="24"/>
                <w:szCs w:val="24"/>
              </w:rPr>
              <w:t xml:space="preserve">Здания и помещения </w:t>
            </w:r>
            <w:r>
              <w:rPr>
                <w:rFonts w:ascii="Times New Roman" w:eastAsia="Helvetica Neue" w:hAnsi="Times New Roman" w:cs="Times New Roman"/>
                <w:sz w:val="24"/>
                <w:szCs w:val="24"/>
                <w:bdr w:val="nil"/>
              </w:rPr>
              <w:t>медицинских организаций.</w:t>
            </w:r>
          </w:p>
          <w:p w:rsidR="007C64CE" w:rsidRPr="004F1E3E" w:rsidRDefault="007C64CE" w:rsidP="007C64C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FC2F7E">
              <w:rPr>
                <w:rFonts w:ascii="Times New Roman" w:eastAsia="Helvetica Neue" w:hAnsi="Times New Roman" w:cs="Times New Roman"/>
                <w:sz w:val="24"/>
                <w:szCs w:val="24"/>
              </w:rPr>
              <w:t xml:space="preserve">Правила проектирования (с Изменениями </w:t>
            </w:r>
            <w:r w:rsidRPr="00FC2F7E">
              <w:rPr>
                <w:rFonts w:ascii="Times New Roman" w:hAnsi="Times New Roman" w:cs="Times New Roman"/>
                <w:sz w:val="24"/>
                <w:szCs w:val="24"/>
              </w:rPr>
              <w:t>№</w:t>
            </w:r>
            <w:r w:rsidRPr="00FC2F7E">
              <w:rPr>
                <w:rFonts w:ascii="Times New Roman" w:eastAsia="Helvetica Neue" w:hAnsi="Times New Roman" w:cs="Times New Roman"/>
                <w:sz w:val="24"/>
                <w:szCs w:val="24"/>
              </w:rPr>
              <w:t xml:space="preserve"> 1, 2)</w:t>
            </w:r>
          </w:p>
        </w:tc>
      </w:tr>
      <w:tr w:rsidR="007C64CE"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7C64CE" w:rsidRPr="004F1E3E" w:rsidRDefault="007C64CE" w:rsidP="007A16B0">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расстояние от окон палат до окон палат больниц интенсивного лечения</w:t>
            </w:r>
          </w:p>
        </w:tc>
        <w:tc>
          <w:tcPr>
            <w:tcW w:w="1452" w:type="pct"/>
            <w:shd w:val="clear" w:color="auto" w:fill="FEFEFE"/>
            <w:tcMar>
              <w:top w:w="0" w:type="dxa"/>
              <w:left w:w="100" w:type="dxa"/>
              <w:bottom w:w="0" w:type="dxa"/>
              <w:right w:w="100" w:type="dxa"/>
            </w:tcMar>
            <w:vAlign w:val="center"/>
          </w:tcPr>
          <w:p w:rsidR="007C64CE" w:rsidRPr="004F1E3E" w:rsidRDefault="007C64CE"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 м</w:t>
            </w:r>
          </w:p>
        </w:tc>
        <w:tc>
          <w:tcPr>
            <w:tcW w:w="1616" w:type="pct"/>
            <w:vMerge/>
            <w:shd w:val="clear" w:color="auto" w:fill="FEFEFE"/>
            <w:tcMar>
              <w:top w:w="0" w:type="dxa"/>
              <w:left w:w="100" w:type="dxa"/>
              <w:bottom w:w="0" w:type="dxa"/>
              <w:right w:w="100" w:type="dxa"/>
            </w:tcMar>
            <w:vAlign w:val="center"/>
          </w:tcPr>
          <w:p w:rsidR="007C64CE" w:rsidRPr="004F1E3E" w:rsidRDefault="007C64CE"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64CE"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7C64CE" w:rsidRPr="004F1E3E" w:rsidRDefault="007C64CE" w:rsidP="007C64CE">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расстояние от о</w:t>
            </w:r>
            <w:r w:rsidRPr="007C64CE">
              <w:rPr>
                <w:rFonts w:ascii="Times New Roman" w:hAnsi="Times New Roman" w:cs="Times New Roman"/>
                <w:color w:val="auto"/>
                <w:sz w:val="24"/>
                <w:szCs w:val="24"/>
              </w:rPr>
              <w:t>ткрыты</w:t>
            </w:r>
            <w:r>
              <w:rPr>
                <w:rFonts w:ascii="Times New Roman" w:hAnsi="Times New Roman" w:cs="Times New Roman"/>
                <w:color w:val="auto"/>
                <w:sz w:val="24"/>
                <w:szCs w:val="24"/>
              </w:rPr>
              <w:t>х</w:t>
            </w:r>
            <w:r w:rsidRPr="007C64CE">
              <w:rPr>
                <w:rFonts w:ascii="Times New Roman" w:hAnsi="Times New Roman" w:cs="Times New Roman"/>
                <w:color w:val="auto"/>
                <w:sz w:val="24"/>
                <w:szCs w:val="24"/>
              </w:rPr>
              <w:t xml:space="preserve"> стоян</w:t>
            </w:r>
            <w:r>
              <w:rPr>
                <w:rFonts w:ascii="Times New Roman" w:hAnsi="Times New Roman" w:cs="Times New Roman"/>
                <w:color w:val="auto"/>
                <w:sz w:val="24"/>
                <w:szCs w:val="24"/>
              </w:rPr>
              <w:t>ок</w:t>
            </w:r>
            <w:r w:rsidRPr="007C64CE">
              <w:rPr>
                <w:rFonts w:ascii="Times New Roman" w:hAnsi="Times New Roman" w:cs="Times New Roman"/>
                <w:color w:val="auto"/>
                <w:sz w:val="24"/>
                <w:szCs w:val="24"/>
              </w:rPr>
              <w:t xml:space="preserve"> автомобилей специального назначения, сотрудников и посетителей</w:t>
            </w:r>
            <w:r>
              <w:rPr>
                <w:rFonts w:ascii="Times New Roman" w:hAnsi="Times New Roman" w:cs="Times New Roman"/>
                <w:color w:val="auto"/>
                <w:sz w:val="24"/>
                <w:szCs w:val="24"/>
              </w:rPr>
              <w:t xml:space="preserve"> до окон палатных (спальных) корпусов</w:t>
            </w:r>
          </w:p>
        </w:tc>
        <w:tc>
          <w:tcPr>
            <w:tcW w:w="1452" w:type="pct"/>
            <w:shd w:val="clear" w:color="auto" w:fill="FEFEFE"/>
            <w:tcMar>
              <w:top w:w="0" w:type="dxa"/>
              <w:left w:w="100" w:type="dxa"/>
              <w:bottom w:w="0" w:type="dxa"/>
              <w:right w:w="100" w:type="dxa"/>
            </w:tcMar>
            <w:vAlign w:val="center"/>
          </w:tcPr>
          <w:p w:rsidR="007C64CE" w:rsidRPr="004F1E3E" w:rsidRDefault="007C64CE"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 м</w:t>
            </w:r>
          </w:p>
        </w:tc>
        <w:tc>
          <w:tcPr>
            <w:tcW w:w="1616" w:type="pct"/>
            <w:vMerge/>
            <w:shd w:val="clear" w:color="auto" w:fill="FEFEFE"/>
            <w:tcMar>
              <w:top w:w="0" w:type="dxa"/>
              <w:left w:w="100" w:type="dxa"/>
              <w:bottom w:w="0" w:type="dxa"/>
              <w:right w:w="100" w:type="dxa"/>
            </w:tcMar>
            <w:vAlign w:val="center"/>
          </w:tcPr>
          <w:p w:rsidR="007C64CE" w:rsidRPr="004F1E3E" w:rsidRDefault="007C64CE"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64CE"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7C64CE" w:rsidRDefault="007C64CE" w:rsidP="007C64CE">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 xml:space="preserve">расстояние от </w:t>
            </w:r>
            <w:r w:rsidRPr="007C64CE">
              <w:rPr>
                <w:rFonts w:ascii="Times New Roman" w:hAnsi="Times New Roman" w:cs="Times New Roman"/>
                <w:color w:val="auto"/>
                <w:sz w:val="24"/>
                <w:szCs w:val="24"/>
              </w:rPr>
              <w:t>площад</w:t>
            </w:r>
            <w:r>
              <w:rPr>
                <w:rFonts w:ascii="Times New Roman" w:hAnsi="Times New Roman" w:cs="Times New Roman"/>
                <w:color w:val="auto"/>
                <w:sz w:val="24"/>
                <w:szCs w:val="24"/>
              </w:rPr>
              <w:t>ок</w:t>
            </w:r>
            <w:r w:rsidRPr="007C64CE">
              <w:rPr>
                <w:rFonts w:ascii="Times New Roman" w:hAnsi="Times New Roman" w:cs="Times New Roman"/>
                <w:color w:val="auto"/>
                <w:sz w:val="24"/>
                <w:szCs w:val="24"/>
              </w:rPr>
              <w:t xml:space="preserve"> для мусоросборников</w:t>
            </w:r>
            <w:r>
              <w:rPr>
                <w:rFonts w:ascii="Times New Roman" w:hAnsi="Times New Roman" w:cs="Times New Roman"/>
                <w:color w:val="auto"/>
                <w:sz w:val="24"/>
                <w:szCs w:val="24"/>
              </w:rPr>
              <w:t xml:space="preserve"> до </w:t>
            </w:r>
            <w:r w:rsidRPr="007C64CE">
              <w:rPr>
                <w:rFonts w:ascii="Times New Roman" w:hAnsi="Times New Roman" w:cs="Times New Roman"/>
                <w:color w:val="auto"/>
                <w:sz w:val="24"/>
                <w:szCs w:val="24"/>
              </w:rPr>
              <w:t>ок</w:t>
            </w:r>
            <w:r>
              <w:rPr>
                <w:rFonts w:ascii="Times New Roman" w:hAnsi="Times New Roman" w:cs="Times New Roman"/>
                <w:color w:val="auto"/>
                <w:sz w:val="24"/>
                <w:szCs w:val="24"/>
              </w:rPr>
              <w:t>он</w:t>
            </w:r>
            <w:r w:rsidRPr="007C64CE">
              <w:rPr>
                <w:rFonts w:ascii="Times New Roman" w:hAnsi="Times New Roman" w:cs="Times New Roman"/>
                <w:color w:val="auto"/>
                <w:sz w:val="24"/>
                <w:szCs w:val="24"/>
              </w:rPr>
              <w:t xml:space="preserve"> зданий, места отдыха, игровы</w:t>
            </w:r>
            <w:r>
              <w:rPr>
                <w:rFonts w:ascii="Times New Roman" w:hAnsi="Times New Roman" w:cs="Times New Roman"/>
                <w:color w:val="auto"/>
                <w:sz w:val="24"/>
                <w:szCs w:val="24"/>
              </w:rPr>
              <w:t>х</w:t>
            </w:r>
            <w:r w:rsidRPr="007C64CE">
              <w:rPr>
                <w:rFonts w:ascii="Times New Roman" w:hAnsi="Times New Roman" w:cs="Times New Roman"/>
                <w:color w:val="auto"/>
                <w:sz w:val="24"/>
                <w:szCs w:val="24"/>
              </w:rPr>
              <w:t>, физкультурны</w:t>
            </w:r>
            <w:r>
              <w:rPr>
                <w:rFonts w:ascii="Times New Roman" w:hAnsi="Times New Roman" w:cs="Times New Roman"/>
                <w:color w:val="auto"/>
                <w:sz w:val="24"/>
                <w:szCs w:val="24"/>
              </w:rPr>
              <w:t>х</w:t>
            </w:r>
            <w:r w:rsidRPr="007C64CE">
              <w:rPr>
                <w:rFonts w:ascii="Times New Roman" w:hAnsi="Times New Roman" w:cs="Times New Roman"/>
                <w:color w:val="auto"/>
                <w:sz w:val="24"/>
                <w:szCs w:val="24"/>
              </w:rPr>
              <w:t xml:space="preserve"> площад</w:t>
            </w:r>
            <w:r>
              <w:rPr>
                <w:rFonts w:ascii="Times New Roman" w:hAnsi="Times New Roman" w:cs="Times New Roman"/>
                <w:color w:val="auto"/>
                <w:sz w:val="24"/>
                <w:szCs w:val="24"/>
              </w:rPr>
              <w:t>ок</w:t>
            </w:r>
          </w:p>
        </w:tc>
        <w:tc>
          <w:tcPr>
            <w:tcW w:w="1452" w:type="pct"/>
            <w:shd w:val="clear" w:color="auto" w:fill="FEFEFE"/>
            <w:tcMar>
              <w:top w:w="0" w:type="dxa"/>
              <w:left w:w="100" w:type="dxa"/>
              <w:bottom w:w="0" w:type="dxa"/>
              <w:right w:w="100" w:type="dxa"/>
            </w:tcMar>
            <w:vAlign w:val="center"/>
          </w:tcPr>
          <w:p w:rsidR="007C64CE" w:rsidRDefault="007C64CE"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25 м</w:t>
            </w:r>
          </w:p>
        </w:tc>
        <w:tc>
          <w:tcPr>
            <w:tcW w:w="1616" w:type="pct"/>
            <w:vMerge/>
            <w:shd w:val="clear" w:color="auto" w:fill="FEFEFE"/>
            <w:tcMar>
              <w:top w:w="0" w:type="dxa"/>
              <w:left w:w="100" w:type="dxa"/>
              <w:bottom w:w="0" w:type="dxa"/>
              <w:right w:w="100" w:type="dxa"/>
            </w:tcMar>
            <w:vAlign w:val="center"/>
          </w:tcPr>
          <w:p w:rsidR="007C64CE" w:rsidRPr="004F1E3E" w:rsidRDefault="007C64CE"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52" w:type="pct"/>
            <w:shd w:val="clear" w:color="auto" w:fill="FEFEFE"/>
            <w:tcMar>
              <w:top w:w="0" w:type="dxa"/>
              <w:left w:w="100" w:type="dxa"/>
              <w:bottom w:w="0" w:type="dxa"/>
              <w:right w:w="100" w:type="dxa"/>
            </w:tcMar>
            <w:vAlign w:val="center"/>
          </w:tcPr>
          <w:p w:rsidR="00984AF2" w:rsidRPr="004F1E3E" w:rsidRDefault="003F2EC5"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FA18AD" w:rsidTr="00781DF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984AF2" w:rsidRPr="00FA18AD" w:rsidRDefault="00984AF2" w:rsidP="007A16B0">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FA18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ConsPlusNormal"/>
              <w:pBdr>
                <w:top w:val="nil"/>
                <w:left w:val="nil"/>
                <w:bottom w:val="nil"/>
                <w:right w:val="nil"/>
                <w:between w:val="nil"/>
                <w:bar w:val="nil"/>
              </w:pBdr>
              <w:rPr>
                <w:rFonts w:eastAsia="Helvetica Neue Light"/>
                <w:sz w:val="24"/>
                <w:szCs w:val="24"/>
                <w:bdr w:val="nil"/>
              </w:rPr>
            </w:pPr>
            <w:r w:rsidRPr="004F1E3E">
              <w:rPr>
                <w:rFonts w:eastAsia="Helvetica Neue Light"/>
                <w:sz w:val="24"/>
                <w:szCs w:val="24"/>
                <w:bdr w:val="nil"/>
              </w:rPr>
              <w:t>Нормы парковки:</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поликлиники</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r w:rsidRPr="004F1E3E">
              <w:rPr>
                <w:rFonts w:ascii="Times New Roman" w:hAnsi="Times New Roman" w:cs="Times New Roman"/>
                <w:color w:val="auto"/>
                <w:sz w:val="24"/>
                <w:szCs w:val="24"/>
              </w:rPr>
              <w:t xml:space="preserve"> машино-мест на </w:t>
            </w:r>
            <w:r>
              <w:rPr>
                <w:rFonts w:ascii="Times New Roman" w:hAnsi="Times New Roman" w:cs="Times New Roman"/>
                <w:color w:val="auto"/>
                <w:sz w:val="24"/>
                <w:szCs w:val="24"/>
              </w:rPr>
              <w:t>100</w:t>
            </w:r>
            <w:r w:rsidRPr="004F1E3E">
              <w:rPr>
                <w:rFonts w:ascii="Times New Roman" w:hAnsi="Times New Roman" w:cs="Times New Roman"/>
                <w:color w:val="auto"/>
                <w:sz w:val="24"/>
                <w:szCs w:val="24"/>
              </w:rPr>
              <w:t xml:space="preserve"> посещений</w:t>
            </w:r>
          </w:p>
        </w:tc>
        <w:tc>
          <w:tcPr>
            <w:tcW w:w="1616" w:type="pct"/>
            <w:vMerge w:val="restart"/>
            <w:shd w:val="clear" w:color="auto" w:fill="FEFEFE"/>
            <w:tcMar>
              <w:top w:w="0" w:type="dxa"/>
              <w:left w:w="100" w:type="dxa"/>
              <w:bottom w:w="0" w:type="dxa"/>
              <w:right w:w="100" w:type="dxa"/>
            </w:tcMar>
            <w:vAlign w:val="center"/>
          </w:tcPr>
          <w:p w:rsidR="00984AF2" w:rsidRDefault="00984AF2" w:rsidP="007A16B0">
            <w:pPr>
              <w:pStyle w:val="aff3"/>
              <w:jc w:val="both"/>
              <w:rPr>
                <w:rFonts w:ascii="Times New Roman" w:hAnsi="Times New Roman" w:cs="Times New Roman"/>
                <w:sz w:val="24"/>
                <w:szCs w:val="24"/>
              </w:rPr>
            </w:pPr>
            <w:r w:rsidRPr="00FC2F7E">
              <w:rPr>
                <w:rFonts w:ascii="Times New Roman" w:eastAsia="Helvetica Neue" w:hAnsi="Times New Roman" w:cs="Times New Roman"/>
                <w:sz w:val="24"/>
                <w:szCs w:val="24"/>
                <w:bdr w:val="nil"/>
              </w:rPr>
              <w:t>СП 15</w:t>
            </w:r>
            <w:r w:rsidRPr="00FC2F7E">
              <w:rPr>
                <w:rFonts w:ascii="Times New Roman" w:hAnsi="Times New Roman" w:cs="Times New Roman"/>
                <w:sz w:val="24"/>
                <w:szCs w:val="24"/>
              </w:rPr>
              <w:t xml:space="preserve">8.13330.2014 </w:t>
            </w:r>
          </w:p>
          <w:p w:rsidR="00984AF2" w:rsidRDefault="00984AF2" w:rsidP="007A16B0">
            <w:pPr>
              <w:pStyle w:val="aff3"/>
              <w:jc w:val="both"/>
              <w:rPr>
                <w:rFonts w:ascii="Times New Roman" w:eastAsia="Helvetica Neue" w:hAnsi="Times New Roman" w:cs="Times New Roman"/>
                <w:sz w:val="24"/>
                <w:szCs w:val="24"/>
                <w:bdr w:val="nil"/>
              </w:rPr>
            </w:pPr>
            <w:r w:rsidRPr="00FC2F7E">
              <w:rPr>
                <w:rFonts w:ascii="Times New Roman" w:hAnsi="Times New Roman" w:cs="Times New Roman"/>
                <w:sz w:val="24"/>
                <w:szCs w:val="24"/>
              </w:rPr>
              <w:t xml:space="preserve">Здания и помещения </w:t>
            </w:r>
            <w:r>
              <w:rPr>
                <w:rFonts w:ascii="Times New Roman" w:eastAsia="Helvetica Neue" w:hAnsi="Times New Roman" w:cs="Times New Roman"/>
                <w:sz w:val="24"/>
                <w:szCs w:val="24"/>
                <w:bdr w:val="nil"/>
              </w:rPr>
              <w:t>медицинских организаций.</w:t>
            </w:r>
          </w:p>
          <w:p w:rsidR="00984AF2" w:rsidRPr="00FC2F7E" w:rsidRDefault="00984AF2" w:rsidP="007A16B0">
            <w:pPr>
              <w:pStyle w:val="aff3"/>
              <w:jc w:val="both"/>
              <w:rPr>
                <w:rFonts w:ascii="Times New Roman" w:eastAsia="Helvetica Neue" w:hAnsi="Times New Roman" w:cs="Times New Roman"/>
                <w:sz w:val="24"/>
                <w:szCs w:val="24"/>
                <w:bdr w:val="nil"/>
              </w:rPr>
            </w:pPr>
            <w:r w:rsidRPr="00FC2F7E">
              <w:rPr>
                <w:rFonts w:ascii="Times New Roman" w:eastAsia="Helvetica Neue" w:hAnsi="Times New Roman" w:cs="Times New Roman"/>
                <w:sz w:val="24"/>
                <w:szCs w:val="24"/>
                <w:bdr w:val="nil"/>
              </w:rPr>
              <w:t xml:space="preserve">Правила проектирования (с Изменениями </w:t>
            </w:r>
            <w:r w:rsidRPr="00FC2F7E">
              <w:rPr>
                <w:rFonts w:ascii="Times New Roman" w:hAnsi="Times New Roman" w:cs="Times New Roman"/>
                <w:sz w:val="24"/>
                <w:szCs w:val="24"/>
              </w:rPr>
              <w:t>№</w:t>
            </w:r>
            <w:r w:rsidRPr="00FC2F7E">
              <w:rPr>
                <w:rFonts w:ascii="Times New Roman" w:eastAsia="Helvetica Neue" w:hAnsi="Times New Roman" w:cs="Times New Roman"/>
                <w:sz w:val="24"/>
                <w:szCs w:val="24"/>
                <w:bdr w:val="nil"/>
              </w:rPr>
              <w:t xml:space="preserve"> 1, 2)</w:t>
            </w:r>
          </w:p>
        </w:tc>
      </w:tr>
      <w:tr w:rsidR="00984AF2" w:rsidRPr="004F1E3E" w:rsidTr="00781DF5">
        <w:tblPrEx>
          <w:shd w:val="clear" w:color="auto" w:fill="auto"/>
        </w:tblPrEx>
        <w:trPr>
          <w:trHeight w:val="556"/>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больницы</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r w:rsidRPr="004F1E3E">
              <w:rPr>
                <w:rFonts w:ascii="Times New Roman" w:hAnsi="Times New Roman" w:cs="Times New Roman"/>
                <w:color w:val="auto"/>
                <w:sz w:val="24"/>
                <w:szCs w:val="24"/>
              </w:rPr>
              <w:t xml:space="preserve"> машино-мест на </w:t>
            </w:r>
            <w:r>
              <w:rPr>
                <w:rFonts w:ascii="Times New Roman" w:hAnsi="Times New Roman" w:cs="Times New Roman"/>
                <w:color w:val="auto"/>
                <w:sz w:val="24"/>
                <w:szCs w:val="24"/>
              </w:rPr>
              <w:t>100</w:t>
            </w:r>
            <w:r w:rsidRPr="004F1E3E">
              <w:rPr>
                <w:rFonts w:ascii="Times New Roman" w:hAnsi="Times New Roman" w:cs="Times New Roman"/>
                <w:color w:val="auto"/>
                <w:sz w:val="24"/>
                <w:szCs w:val="24"/>
              </w:rPr>
              <w:t xml:space="preserve"> коек</w:t>
            </w:r>
          </w:p>
        </w:tc>
        <w:tc>
          <w:tcPr>
            <w:tcW w:w="1616" w:type="pct"/>
            <w:vMerge/>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Озеленение территории</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w:t>
            </w:r>
            <w:r w:rsidRPr="004F1E3E">
              <w:rPr>
                <w:rFonts w:ascii="Times New Roman" w:hAnsi="Times New Roman" w:cs="Times New Roman"/>
                <w:color w:val="auto"/>
                <w:sz w:val="24"/>
                <w:szCs w:val="24"/>
              </w:rPr>
              <w:t xml:space="preserve"> площади территории участка </w:t>
            </w: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84AF2" w:rsidRPr="004F1E3E" w:rsidTr="00781DF5">
        <w:tblPrEx>
          <w:shd w:val="clear" w:color="auto" w:fill="auto"/>
        </w:tblPrEx>
        <w:trPr>
          <w:trHeight w:val="273"/>
        </w:trPr>
        <w:tc>
          <w:tcPr>
            <w:tcW w:w="193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Площадь рекламных конструкций, расположенных на фасадах зданий и сооружений</w:t>
            </w:r>
          </w:p>
        </w:tc>
        <w:tc>
          <w:tcPr>
            <w:tcW w:w="1452"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3% общей площади здания и сооружения</w:t>
            </w:r>
          </w:p>
        </w:tc>
        <w:tc>
          <w:tcPr>
            <w:tcW w:w="1616" w:type="pct"/>
            <w:shd w:val="clear" w:color="auto" w:fill="FEFEFE"/>
            <w:tcMar>
              <w:top w:w="0" w:type="dxa"/>
              <w:left w:w="100" w:type="dxa"/>
              <w:bottom w:w="0" w:type="dxa"/>
              <w:right w:w="100" w:type="dxa"/>
            </w:tcMar>
            <w:vAlign w:val="center"/>
          </w:tcPr>
          <w:p w:rsidR="00984AF2" w:rsidRPr="004F1E3E" w:rsidRDefault="00984AF2"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C36888" w:rsidRPr="00F56DE0" w:rsidRDefault="00C36888" w:rsidP="00C36888">
      <w:pPr>
        <w:pStyle w:val="ConsPlusNormal"/>
        <w:spacing w:before="240" w:after="240"/>
        <w:jc w:val="both"/>
        <w:outlineLvl w:val="3"/>
        <w:rPr>
          <w:b/>
          <w:sz w:val="24"/>
          <w:szCs w:val="24"/>
        </w:rPr>
      </w:pPr>
      <w:bookmarkStart w:id="227" w:name="_Toc14774933"/>
      <w:r>
        <w:rPr>
          <w:b/>
          <w:sz w:val="24"/>
          <w:szCs w:val="24"/>
        </w:rPr>
        <w:t xml:space="preserve">Статья </w:t>
      </w:r>
      <w:r w:rsidR="00CB16F9">
        <w:rPr>
          <w:b/>
          <w:sz w:val="24"/>
          <w:szCs w:val="24"/>
        </w:rPr>
        <w:t>3</w:t>
      </w:r>
      <w:r w:rsidR="00137577">
        <w:rPr>
          <w:b/>
          <w:sz w:val="24"/>
          <w:szCs w:val="24"/>
        </w:rPr>
        <w:t>2</w:t>
      </w:r>
      <w:r w:rsidR="00CB16F9">
        <w:rPr>
          <w:b/>
          <w:sz w:val="24"/>
          <w:szCs w:val="24"/>
        </w:rPr>
        <w:t>.5</w:t>
      </w:r>
      <w:r>
        <w:rPr>
          <w:b/>
          <w:sz w:val="24"/>
          <w:szCs w:val="24"/>
        </w:rPr>
        <w:t xml:space="preserve">. </w:t>
      </w:r>
      <w:r w:rsidRPr="00F56DE0">
        <w:rPr>
          <w:b/>
          <w:sz w:val="24"/>
          <w:szCs w:val="24"/>
        </w:rPr>
        <w:t>О</w:t>
      </w:r>
      <w:r>
        <w:rPr>
          <w:b/>
          <w:sz w:val="24"/>
          <w:szCs w:val="24"/>
        </w:rPr>
        <w:t>Д-3.</w:t>
      </w:r>
      <w:r w:rsidRPr="00F56DE0">
        <w:rPr>
          <w:b/>
          <w:sz w:val="24"/>
          <w:szCs w:val="24"/>
        </w:rPr>
        <w:t xml:space="preserve"> Зона </w:t>
      </w:r>
      <w:r w:rsidR="005A3320">
        <w:rPr>
          <w:b/>
          <w:sz w:val="24"/>
          <w:szCs w:val="24"/>
        </w:rPr>
        <w:t xml:space="preserve">объектов </w:t>
      </w:r>
      <w:r w:rsidRPr="00F56DE0">
        <w:rPr>
          <w:b/>
          <w:sz w:val="24"/>
          <w:szCs w:val="24"/>
        </w:rPr>
        <w:t>образования и просвещения</w:t>
      </w:r>
      <w:bookmarkEnd w:id="227"/>
    </w:p>
    <w:p w:rsidR="00C36888" w:rsidRPr="00F56DE0" w:rsidRDefault="00C36888" w:rsidP="00C36888">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w:t>
      </w:r>
      <w:r>
        <w:rPr>
          <w:rFonts w:ascii="Times New Roman" w:hAnsi="Times New Roman"/>
          <w:b/>
          <w:sz w:val="24"/>
          <w:szCs w:val="24"/>
        </w:rPr>
        <w:t>Д-3</w:t>
      </w:r>
    </w:p>
    <w:p w:rsidR="00C36888" w:rsidRPr="00A22EF4" w:rsidRDefault="00C36888" w:rsidP="00C36888">
      <w:pPr>
        <w:pStyle w:val="25"/>
        <w:spacing w:before="0" w:after="0" w:line="240" w:lineRule="auto"/>
        <w:ind w:firstLine="709"/>
        <w:jc w:val="center"/>
        <w:rPr>
          <w:rFonts w:ascii="Times New Roman" w:hAnsi="Times New Roman"/>
          <w:b/>
          <w:sz w:val="22"/>
        </w:rPr>
      </w:pPr>
    </w:p>
    <w:tbl>
      <w:tblPr>
        <w:tblW w:w="5135" w:type="pct"/>
        <w:tblInd w:w="-24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9"/>
        <w:gridCol w:w="5087"/>
        <w:gridCol w:w="9154"/>
      </w:tblGrid>
      <w:tr w:rsidR="00C36888" w:rsidRPr="004F1E3E" w:rsidTr="0061510B">
        <w:trPr>
          <w:trHeight w:val="327"/>
        </w:trPr>
        <w:tc>
          <w:tcPr>
            <w:tcW w:w="294" w:type="pct"/>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81" w:type="pct"/>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25" w:type="pct"/>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36888" w:rsidRPr="004F1E3E" w:rsidTr="0061510B">
        <w:tblPrEx>
          <w:shd w:val="clear" w:color="auto" w:fill="auto"/>
        </w:tblPrEx>
        <w:trPr>
          <w:trHeight w:val="564"/>
        </w:trPr>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81"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25" w:type="pct"/>
            <w:shd w:val="clear" w:color="auto" w:fill="FEFEFE"/>
            <w:tcMar>
              <w:top w:w="0" w:type="dxa"/>
              <w:left w:w="100" w:type="dxa"/>
              <w:bottom w:w="0" w:type="dxa"/>
              <w:right w:w="100" w:type="dxa"/>
            </w:tcMar>
          </w:tcPr>
          <w:p w:rsidR="00C36888" w:rsidRPr="004F1E3E" w:rsidRDefault="00C36888" w:rsidP="007A16B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111E5" w:rsidRPr="004F1E3E" w:rsidTr="0061510B">
        <w:tblPrEx>
          <w:shd w:val="clear" w:color="auto" w:fill="auto"/>
        </w:tblPrEx>
        <w:trPr>
          <w:trHeight w:val="564"/>
        </w:trPr>
        <w:tc>
          <w:tcPr>
            <w:tcW w:w="294" w:type="pct"/>
            <w:shd w:val="clear" w:color="auto" w:fill="FEFEFE"/>
            <w:tcMar>
              <w:top w:w="0" w:type="dxa"/>
              <w:left w:w="100" w:type="dxa"/>
              <w:bottom w:w="0" w:type="dxa"/>
              <w:right w:w="100" w:type="dxa"/>
            </w:tcMar>
            <w:vAlign w:val="center"/>
          </w:tcPr>
          <w:p w:rsidR="00A111E5" w:rsidRPr="004F1E3E" w:rsidRDefault="00A111E5" w:rsidP="00E948D8">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.1</w:t>
            </w:r>
          </w:p>
        </w:tc>
        <w:tc>
          <w:tcPr>
            <w:tcW w:w="1681" w:type="pct"/>
            <w:shd w:val="clear" w:color="auto" w:fill="FEFEFE"/>
            <w:tcMar>
              <w:top w:w="0" w:type="dxa"/>
              <w:left w:w="100" w:type="dxa"/>
              <w:bottom w:w="0" w:type="dxa"/>
              <w:right w:w="100" w:type="dxa"/>
            </w:tcMar>
            <w:vAlign w:val="center"/>
          </w:tcPr>
          <w:p w:rsidR="00A111E5" w:rsidRPr="004F1E3E" w:rsidRDefault="00A111E5" w:rsidP="00E948D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Дома </w:t>
            </w:r>
            <w:r w:rsidRPr="004F1E3E">
              <w:rPr>
                <w:rFonts w:ascii="Times New Roman" w:hAnsi="Times New Roman" w:cs="Times New Roman"/>
                <w:color w:val="auto"/>
                <w:sz w:val="24"/>
                <w:szCs w:val="24"/>
              </w:rPr>
              <w:t>социально</w:t>
            </w:r>
            <w:r>
              <w:rPr>
                <w:rFonts w:ascii="Times New Roman" w:hAnsi="Times New Roman" w:cs="Times New Roman"/>
                <w:color w:val="auto"/>
                <w:sz w:val="24"/>
                <w:szCs w:val="24"/>
              </w:rPr>
              <w:t>го</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обслуживания</w:t>
            </w:r>
          </w:p>
        </w:tc>
        <w:tc>
          <w:tcPr>
            <w:tcW w:w="3025" w:type="pct"/>
            <w:shd w:val="clear" w:color="auto" w:fill="FEFEFE"/>
            <w:tcMar>
              <w:top w:w="0" w:type="dxa"/>
              <w:left w:w="100" w:type="dxa"/>
              <w:bottom w:w="0" w:type="dxa"/>
              <w:right w:w="100" w:type="dxa"/>
            </w:tcMar>
          </w:tcPr>
          <w:p w:rsidR="00A111E5" w:rsidRPr="0093325D" w:rsidRDefault="00A111E5" w:rsidP="00E948D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bdr w:val="nil"/>
              </w:rPr>
            </w:pPr>
            <w:r w:rsidRPr="0093325D">
              <w:rPr>
                <w:rFonts w:ascii="Times New Roman" w:eastAsia="Helvetica Neue Light" w:hAnsi="Times New Roman" w:cs="Times New Roman"/>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111E5" w:rsidRPr="004F1E3E" w:rsidRDefault="00A111E5" w:rsidP="00E948D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C36888" w:rsidRPr="004F1E3E" w:rsidTr="0061510B">
        <w:tblPrEx>
          <w:shd w:val="clear" w:color="auto" w:fill="auto"/>
        </w:tblPrEx>
        <w:trPr>
          <w:trHeight w:val="1461"/>
        </w:trPr>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681"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25" w:type="pct"/>
            <w:shd w:val="clear" w:color="auto" w:fill="FEFEFE"/>
            <w:tcMar>
              <w:top w:w="0" w:type="dxa"/>
              <w:left w:w="100" w:type="dxa"/>
              <w:bottom w:w="0" w:type="dxa"/>
              <w:right w:w="100" w:type="dxa"/>
            </w:tcMar>
          </w:tcPr>
          <w:p w:rsidR="00C36888" w:rsidRPr="004F1E3E" w:rsidRDefault="00C36888" w:rsidP="007A16B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C36888" w:rsidRPr="004F1E3E" w:rsidTr="0061510B">
        <w:tblPrEx>
          <w:shd w:val="clear" w:color="auto" w:fill="auto"/>
        </w:tblPrEx>
        <w:trPr>
          <w:trHeight w:val="555"/>
        </w:trPr>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3.5.2</w:t>
            </w:r>
          </w:p>
        </w:tc>
        <w:tc>
          <w:tcPr>
            <w:tcW w:w="1681"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25" w:type="pct"/>
            <w:shd w:val="clear" w:color="auto" w:fill="FEFEFE"/>
            <w:tcMar>
              <w:top w:w="0" w:type="dxa"/>
              <w:left w:w="100" w:type="dxa"/>
              <w:bottom w:w="0" w:type="dxa"/>
              <w:right w:w="100" w:type="dxa"/>
            </w:tcMar>
          </w:tcPr>
          <w:p w:rsidR="00C36888" w:rsidRPr="004F1E3E" w:rsidRDefault="00C36888" w:rsidP="007A16B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C36888" w:rsidRPr="004F1E3E" w:rsidTr="0061510B">
        <w:tblPrEx>
          <w:shd w:val="clear" w:color="auto" w:fill="auto"/>
        </w:tblPrEx>
        <w:trPr>
          <w:trHeight w:val="273"/>
        </w:trPr>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81"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25" w:type="pct"/>
            <w:shd w:val="clear" w:color="auto" w:fill="FEFEFE"/>
            <w:tcMar>
              <w:top w:w="0" w:type="dxa"/>
              <w:left w:w="100" w:type="dxa"/>
              <w:bottom w:w="0" w:type="dxa"/>
              <w:right w:w="100" w:type="dxa"/>
            </w:tcMar>
          </w:tcPr>
          <w:p w:rsidR="00C36888" w:rsidRPr="004F1E3E" w:rsidRDefault="00C36888" w:rsidP="007A16B0">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36888" w:rsidRPr="004F1E3E" w:rsidTr="0061510B">
        <w:tblPrEx>
          <w:shd w:val="clear" w:color="auto" w:fill="auto"/>
        </w:tblPrEx>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681"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025" w:type="pct"/>
            <w:shd w:val="clear" w:color="auto" w:fill="FEFEFE"/>
            <w:tcMar>
              <w:top w:w="0" w:type="dxa"/>
              <w:left w:w="100" w:type="dxa"/>
              <w:bottom w:w="0" w:type="dxa"/>
              <w:right w:w="100" w:type="dxa"/>
            </w:tcMar>
          </w:tcPr>
          <w:p w:rsidR="00C36888" w:rsidRPr="004F1E3E" w:rsidRDefault="00C36888" w:rsidP="007A16B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36888" w:rsidRPr="004F1E3E" w:rsidTr="0061510B">
        <w:tblPrEx>
          <w:shd w:val="clear" w:color="auto" w:fill="auto"/>
        </w:tblPrEx>
        <w:trPr>
          <w:trHeight w:val="273"/>
        </w:trPr>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681" w:type="pct"/>
            <w:shd w:val="clear" w:color="auto" w:fill="FEFEFE"/>
            <w:tcMar>
              <w:top w:w="0" w:type="dxa"/>
              <w:left w:w="100" w:type="dxa"/>
              <w:bottom w:w="0" w:type="dxa"/>
              <w:right w:w="100" w:type="dxa"/>
            </w:tcMar>
            <w:vAlign w:val="center"/>
          </w:tcPr>
          <w:p w:rsidR="00C36888" w:rsidRDefault="00C36888" w:rsidP="007A16B0">
            <w:pPr>
              <w:pStyle w:val="23"/>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Обеспечение спортивно-зрелищных мероприятий</w:t>
            </w:r>
          </w:p>
        </w:tc>
        <w:tc>
          <w:tcPr>
            <w:tcW w:w="3025" w:type="pct"/>
            <w:shd w:val="clear" w:color="auto" w:fill="FEFEFE"/>
            <w:tcMar>
              <w:top w:w="0" w:type="dxa"/>
              <w:left w:w="100" w:type="dxa"/>
              <w:bottom w:w="0" w:type="dxa"/>
              <w:right w:w="100" w:type="dxa"/>
            </w:tcMar>
          </w:tcPr>
          <w:p w:rsidR="00C36888" w:rsidRPr="00347218"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36888" w:rsidRPr="004F1E3E" w:rsidTr="0061510B">
        <w:tblPrEx>
          <w:shd w:val="clear" w:color="auto" w:fill="auto"/>
        </w:tblPrEx>
        <w:trPr>
          <w:trHeight w:val="273"/>
        </w:trPr>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681"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025" w:type="pct"/>
            <w:shd w:val="clear" w:color="auto" w:fill="FEFEFE"/>
            <w:tcMar>
              <w:top w:w="0" w:type="dxa"/>
              <w:left w:w="100" w:type="dxa"/>
              <w:bottom w:w="0" w:type="dxa"/>
              <w:right w:w="100" w:type="dxa"/>
            </w:tcMar>
          </w:tcPr>
          <w:p w:rsidR="00C36888" w:rsidRPr="004F1E3E"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C36888" w:rsidRPr="004F1E3E" w:rsidTr="0061510B">
        <w:tblPrEx>
          <w:shd w:val="clear" w:color="auto" w:fill="auto"/>
        </w:tblPrEx>
        <w:trPr>
          <w:trHeight w:val="273"/>
        </w:trPr>
        <w:tc>
          <w:tcPr>
            <w:tcW w:w="29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81"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25" w:type="pct"/>
            <w:shd w:val="clear" w:color="auto" w:fill="FEFEFE"/>
            <w:tcMar>
              <w:top w:w="0" w:type="dxa"/>
              <w:left w:w="100" w:type="dxa"/>
              <w:bottom w:w="0" w:type="dxa"/>
              <w:right w:w="100" w:type="dxa"/>
            </w:tcMar>
          </w:tcPr>
          <w:p w:rsidR="00C36888" w:rsidRPr="0015340C"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36888" w:rsidRPr="004F1E3E" w:rsidTr="0061510B">
        <w:tblPrEx>
          <w:shd w:val="clear" w:color="auto" w:fill="auto"/>
        </w:tblPrEx>
        <w:trPr>
          <w:trHeight w:val="273"/>
        </w:trPr>
        <w:tc>
          <w:tcPr>
            <w:tcW w:w="294" w:type="pct"/>
            <w:shd w:val="clear" w:color="auto" w:fill="FEFEFE"/>
            <w:tcMar>
              <w:top w:w="0" w:type="dxa"/>
              <w:left w:w="100" w:type="dxa"/>
              <w:bottom w:w="0" w:type="dxa"/>
              <w:right w:w="100" w:type="dxa"/>
            </w:tcMar>
            <w:vAlign w:val="center"/>
          </w:tcPr>
          <w:p w:rsidR="00C36888" w:rsidRDefault="00C36888" w:rsidP="007A16B0">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81" w:type="pct"/>
            <w:shd w:val="clear" w:color="auto" w:fill="FEFEFE"/>
            <w:tcMar>
              <w:top w:w="0" w:type="dxa"/>
              <w:left w:w="100" w:type="dxa"/>
              <w:bottom w:w="0" w:type="dxa"/>
              <w:right w:w="100" w:type="dxa"/>
            </w:tcMar>
            <w:vAlign w:val="center"/>
          </w:tcPr>
          <w:p w:rsidR="00C36888" w:rsidRDefault="00C36888" w:rsidP="007A16B0">
            <w:pPr>
              <w:pStyle w:val="23"/>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25" w:type="pct"/>
            <w:shd w:val="clear" w:color="auto" w:fill="FEFEFE"/>
            <w:tcMar>
              <w:top w:w="0" w:type="dxa"/>
              <w:left w:w="100" w:type="dxa"/>
              <w:bottom w:w="0" w:type="dxa"/>
              <w:right w:w="100" w:type="dxa"/>
            </w:tcMar>
          </w:tcPr>
          <w:p w:rsidR="00C36888" w:rsidRPr="00347218"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36888" w:rsidTr="0061510B">
        <w:tblPrEx>
          <w:shd w:val="clear" w:color="auto" w:fill="auto"/>
        </w:tblPrEx>
        <w:trPr>
          <w:trHeight w:val="211"/>
        </w:trPr>
        <w:tc>
          <w:tcPr>
            <w:tcW w:w="29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36888" w:rsidRPr="000D4A73" w:rsidRDefault="00C36888" w:rsidP="007A16B0">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36888" w:rsidRPr="000D4A73" w:rsidRDefault="00C36888"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2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C36888" w:rsidRPr="00FE7A1E"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36888" w:rsidRPr="00FE7A1E"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C36888" w:rsidTr="0061510B">
        <w:tblPrEx>
          <w:shd w:val="clear" w:color="auto" w:fill="auto"/>
        </w:tblPrEx>
        <w:trPr>
          <w:trHeight w:val="211"/>
        </w:trPr>
        <w:tc>
          <w:tcPr>
            <w:tcW w:w="29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36888" w:rsidRPr="000D4A73" w:rsidRDefault="00C36888" w:rsidP="007A16B0">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36888" w:rsidRDefault="00C36888" w:rsidP="007A16B0">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02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36888" w:rsidRPr="00FE7A1E"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 xml:space="preserve">Размещение декоративных, технических, планировочных, конструктивных устройств, </w:t>
            </w:r>
            <w:r w:rsidRPr="00BC5F2A">
              <w:rPr>
                <w:rFonts w:ascii="Times New Roman" w:eastAsia="Arial Unicode MS" w:hAnsi="Times New Roman" w:cs="Times New Roman"/>
                <w:sz w:val="24"/>
                <w:szCs w:val="24"/>
                <w:bdr w:val="nil"/>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36888" w:rsidRPr="00A22EF4" w:rsidRDefault="00C36888" w:rsidP="00C36888">
      <w:pPr>
        <w:pStyle w:val="afa"/>
        <w:widowControl w:val="0"/>
        <w:spacing w:after="0"/>
        <w:ind w:firstLine="2127"/>
        <w:rPr>
          <w:rFonts w:ascii="Cambria" w:hAnsi="Cambria"/>
          <w:color w:val="auto"/>
          <w:sz w:val="22"/>
          <w:szCs w:val="22"/>
        </w:rPr>
      </w:pPr>
    </w:p>
    <w:p w:rsidR="00C36888" w:rsidRPr="00F56DE0" w:rsidRDefault="00C36888" w:rsidP="00C36888">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ОД-3</w:t>
      </w:r>
    </w:p>
    <w:p w:rsidR="00C36888" w:rsidRPr="00A22EF4" w:rsidRDefault="00C36888" w:rsidP="00C36888">
      <w:pPr>
        <w:pStyle w:val="25"/>
        <w:spacing w:before="0" w:after="0" w:line="240" w:lineRule="auto"/>
        <w:ind w:firstLine="709"/>
        <w:jc w:val="center"/>
        <w:rPr>
          <w:rFonts w:ascii="Times New Roman" w:hAnsi="Times New Roman"/>
          <w:b/>
          <w:sz w:val="22"/>
        </w:rPr>
      </w:pPr>
    </w:p>
    <w:tbl>
      <w:tblPr>
        <w:tblW w:w="5107" w:type="pct"/>
        <w:tblInd w:w="-20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3"/>
        <w:gridCol w:w="4947"/>
        <w:gridCol w:w="9137"/>
      </w:tblGrid>
      <w:tr w:rsidR="00C36888" w:rsidRPr="004F1E3E" w:rsidTr="0061510B">
        <w:trPr>
          <w:trHeight w:val="252"/>
        </w:trPr>
        <w:tc>
          <w:tcPr>
            <w:tcW w:w="320" w:type="pct"/>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44" w:type="pct"/>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36" w:type="pct"/>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36888" w:rsidRPr="004F1E3E" w:rsidTr="0061510B">
        <w:tblPrEx>
          <w:shd w:val="clear" w:color="auto" w:fill="auto"/>
        </w:tblPrEx>
        <w:tc>
          <w:tcPr>
            <w:tcW w:w="32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44" w:type="pct"/>
            <w:shd w:val="clear" w:color="auto" w:fill="FEFEFE"/>
            <w:tcMar>
              <w:top w:w="0" w:type="dxa"/>
              <w:left w:w="100" w:type="dxa"/>
              <w:bottom w:w="0" w:type="dxa"/>
              <w:right w:w="100" w:type="dxa"/>
            </w:tcMar>
            <w:vAlign w:val="center"/>
          </w:tcPr>
          <w:p w:rsidR="00C36888" w:rsidRPr="0093325D" w:rsidRDefault="00C36888" w:rsidP="007A16B0">
            <w:pPr>
              <w:pStyle w:val="23"/>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036" w:type="pct"/>
            <w:shd w:val="clear" w:color="auto" w:fill="FEFEFE"/>
            <w:tcMar>
              <w:top w:w="0" w:type="dxa"/>
              <w:left w:w="100" w:type="dxa"/>
              <w:bottom w:w="0" w:type="dxa"/>
              <w:right w:w="100" w:type="dxa"/>
            </w:tcMar>
          </w:tcPr>
          <w:p w:rsidR="00C36888" w:rsidRPr="0093325D" w:rsidRDefault="00C36888" w:rsidP="007A16B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36888" w:rsidRPr="004F1E3E" w:rsidTr="0061510B">
        <w:tblPrEx>
          <w:shd w:val="clear" w:color="auto" w:fill="auto"/>
        </w:tblPrEx>
        <w:trPr>
          <w:trHeight w:val="211"/>
        </w:trPr>
        <w:tc>
          <w:tcPr>
            <w:tcW w:w="32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44"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36" w:type="pct"/>
            <w:shd w:val="clear" w:color="auto" w:fill="FEFEFE"/>
            <w:tcMar>
              <w:top w:w="0" w:type="dxa"/>
              <w:left w:w="100" w:type="dxa"/>
              <w:bottom w:w="0" w:type="dxa"/>
              <w:right w:w="100" w:type="dxa"/>
            </w:tcMa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DF15A1" w:rsidRPr="004F1E3E" w:rsidTr="0061510B">
        <w:tblPrEx>
          <w:shd w:val="clear" w:color="auto" w:fill="auto"/>
        </w:tblPrEx>
        <w:trPr>
          <w:trHeight w:val="211"/>
        </w:trPr>
        <w:tc>
          <w:tcPr>
            <w:tcW w:w="320"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3.9</w:t>
            </w:r>
            <w:r>
              <w:rPr>
                <w:rFonts w:ascii="Times New Roman" w:hAnsi="Times New Roman" w:cs="Times New Roman"/>
                <w:color w:val="auto"/>
                <w:sz w:val="24"/>
                <w:szCs w:val="24"/>
              </w:rPr>
              <w:t>.2</w:t>
            </w:r>
          </w:p>
        </w:tc>
        <w:tc>
          <w:tcPr>
            <w:tcW w:w="1644"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Проведение </w:t>
            </w:r>
            <w:r w:rsidRPr="004F1E3E">
              <w:rPr>
                <w:rFonts w:ascii="Times New Roman" w:hAnsi="Times New Roman" w:cs="Times New Roman"/>
                <w:color w:val="auto"/>
                <w:sz w:val="24"/>
                <w:szCs w:val="24"/>
              </w:rPr>
              <w:t>научн</w:t>
            </w:r>
            <w:r>
              <w:rPr>
                <w:rFonts w:ascii="Times New Roman" w:hAnsi="Times New Roman" w:cs="Times New Roman"/>
                <w:color w:val="auto"/>
                <w:sz w:val="24"/>
                <w:szCs w:val="24"/>
              </w:rPr>
              <w:t>ых</w:t>
            </w:r>
            <w:r w:rsidRPr="004F1E3E">
              <w:rPr>
                <w:rFonts w:ascii="Times New Roman" w:hAnsi="Times New Roman" w:cs="Times New Roman"/>
                <w:color w:val="auto"/>
                <w:sz w:val="24"/>
                <w:szCs w:val="24"/>
              </w:rPr>
              <w:t xml:space="preserve"> </w:t>
            </w:r>
            <w:r>
              <w:rPr>
                <w:rFonts w:ascii="Times New Roman" w:hAnsi="Times New Roman" w:cs="Times New Roman"/>
                <w:color w:val="auto"/>
                <w:sz w:val="24"/>
                <w:szCs w:val="24"/>
              </w:rPr>
              <w:t>исследований</w:t>
            </w:r>
          </w:p>
        </w:tc>
        <w:tc>
          <w:tcPr>
            <w:tcW w:w="3036" w:type="pct"/>
            <w:shd w:val="clear" w:color="auto" w:fill="FEFEFE"/>
            <w:tcMar>
              <w:top w:w="0" w:type="dxa"/>
              <w:left w:w="100" w:type="dxa"/>
              <w:bottom w:w="0" w:type="dxa"/>
              <w:right w:w="100" w:type="dxa"/>
            </w:tcMar>
          </w:tcPr>
          <w:p w:rsidR="00DF15A1" w:rsidRPr="00B37AC7" w:rsidRDefault="00DF15A1" w:rsidP="00DF15A1">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F15A1" w:rsidRPr="004F1E3E" w:rsidTr="0061510B">
        <w:tblPrEx>
          <w:shd w:val="clear" w:color="auto" w:fill="auto"/>
        </w:tblPrEx>
        <w:trPr>
          <w:trHeight w:val="211"/>
        </w:trPr>
        <w:tc>
          <w:tcPr>
            <w:tcW w:w="320"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3.9.3</w:t>
            </w:r>
          </w:p>
        </w:tc>
        <w:tc>
          <w:tcPr>
            <w:tcW w:w="1644"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36" w:type="pct"/>
            <w:shd w:val="clear" w:color="auto" w:fill="FEFEFE"/>
            <w:tcMar>
              <w:top w:w="0" w:type="dxa"/>
              <w:left w:w="100" w:type="dxa"/>
              <w:bottom w:w="0" w:type="dxa"/>
              <w:right w:w="100" w:type="dxa"/>
            </w:tcMar>
          </w:tcPr>
          <w:p w:rsidR="00DF15A1" w:rsidRPr="004F1E3E" w:rsidRDefault="00DF15A1" w:rsidP="00DF15A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DF15A1" w:rsidRPr="004F1E3E" w:rsidTr="0061510B">
        <w:tblPrEx>
          <w:shd w:val="clear" w:color="auto" w:fill="auto"/>
        </w:tblPrEx>
        <w:trPr>
          <w:trHeight w:val="211"/>
        </w:trPr>
        <w:tc>
          <w:tcPr>
            <w:tcW w:w="320"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644"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036" w:type="pct"/>
            <w:shd w:val="clear" w:color="auto" w:fill="FEFEFE"/>
            <w:tcMar>
              <w:top w:w="0" w:type="dxa"/>
              <w:left w:w="100" w:type="dxa"/>
              <w:bottom w:w="0" w:type="dxa"/>
              <w:right w:w="100" w:type="dxa"/>
            </w:tcMar>
          </w:tcPr>
          <w:p w:rsidR="00DF15A1" w:rsidRPr="004F1E3E" w:rsidRDefault="00DF15A1" w:rsidP="00DF15A1">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F15A1" w:rsidRPr="004F1E3E" w:rsidTr="0061510B">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4.6</w:t>
            </w:r>
          </w:p>
        </w:tc>
        <w:tc>
          <w:tcPr>
            <w:tcW w:w="1644"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036" w:type="pct"/>
            <w:shd w:val="clear" w:color="auto" w:fill="FEFEFE"/>
            <w:tcMar>
              <w:top w:w="0" w:type="dxa"/>
              <w:left w:w="100" w:type="dxa"/>
              <w:bottom w:w="0" w:type="dxa"/>
              <w:right w:w="100" w:type="dxa"/>
            </w:tcMar>
          </w:tcPr>
          <w:p w:rsidR="00DF15A1" w:rsidRPr="004F1E3E" w:rsidRDefault="00DF15A1" w:rsidP="00DF15A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F15A1" w:rsidRPr="004F1E3E" w:rsidTr="0061510B">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44"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36" w:type="pct"/>
            <w:shd w:val="clear" w:color="auto" w:fill="FEFEFE"/>
            <w:tcMar>
              <w:top w:w="0" w:type="dxa"/>
              <w:left w:w="100" w:type="dxa"/>
              <w:bottom w:w="0" w:type="dxa"/>
              <w:right w:w="100" w:type="dxa"/>
            </w:tcMar>
          </w:tcPr>
          <w:p w:rsidR="00DF15A1" w:rsidRPr="00B9745A" w:rsidRDefault="00DF15A1" w:rsidP="00DF15A1">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DF15A1" w:rsidRPr="004F1E3E" w:rsidTr="0061510B">
        <w:tblPrEx>
          <w:shd w:val="clear" w:color="auto" w:fill="auto"/>
        </w:tblPrEx>
        <w:trPr>
          <w:trHeight w:val="211"/>
        </w:trPr>
        <w:tc>
          <w:tcPr>
            <w:tcW w:w="320"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44" w:type="pct"/>
            <w:shd w:val="clear" w:color="auto" w:fill="FEFEFE"/>
            <w:tcMar>
              <w:top w:w="0" w:type="dxa"/>
              <w:left w:w="100" w:type="dxa"/>
              <w:bottom w:w="0" w:type="dxa"/>
              <w:right w:w="100" w:type="dxa"/>
            </w:tcMar>
            <w:vAlign w:val="center"/>
          </w:tcPr>
          <w:p w:rsidR="00DF15A1" w:rsidRPr="004F1E3E" w:rsidRDefault="00DF15A1" w:rsidP="00DF15A1">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36" w:type="pct"/>
            <w:shd w:val="clear" w:color="auto" w:fill="FEFEFE"/>
            <w:tcMar>
              <w:top w:w="0" w:type="dxa"/>
              <w:left w:w="100" w:type="dxa"/>
              <w:bottom w:w="0" w:type="dxa"/>
              <w:right w:w="100" w:type="dxa"/>
            </w:tcMar>
          </w:tcPr>
          <w:p w:rsidR="00DF15A1" w:rsidRPr="004F1E3E" w:rsidRDefault="00DF15A1" w:rsidP="00DF15A1">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C36888" w:rsidRDefault="00C36888" w:rsidP="00C36888">
      <w:pPr>
        <w:pStyle w:val="afa"/>
        <w:widowControl w:val="0"/>
        <w:spacing w:after="0"/>
        <w:ind w:firstLine="0"/>
        <w:jc w:val="center"/>
        <w:rPr>
          <w:rFonts w:ascii="Times New Roman" w:hAnsi="Times New Roman"/>
          <w:b/>
        </w:rPr>
      </w:pPr>
    </w:p>
    <w:p w:rsidR="00C36888" w:rsidRDefault="00C36888" w:rsidP="00C36888">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r w:rsidRPr="00975456">
        <w:rPr>
          <w:rFonts w:ascii="Times New Roman" w:hAnsi="Times New Roman"/>
          <w:b/>
        </w:rPr>
        <w:t>-</w:t>
      </w:r>
      <w:r>
        <w:rPr>
          <w:rFonts w:ascii="Times New Roman" w:hAnsi="Times New Roman"/>
          <w:b/>
        </w:rPr>
        <w:t>3</w:t>
      </w:r>
    </w:p>
    <w:p w:rsidR="00C36888" w:rsidRDefault="00C36888" w:rsidP="00C36888">
      <w:pPr>
        <w:pStyle w:val="afa"/>
        <w:widowControl w:val="0"/>
        <w:spacing w:after="0"/>
        <w:ind w:hanging="1698"/>
        <w:rPr>
          <w:rFonts w:ascii="Cambria" w:hAnsi="Cambria"/>
          <w:color w:val="auto"/>
          <w:sz w:val="22"/>
          <w:szCs w:val="22"/>
        </w:rPr>
      </w:pPr>
    </w:p>
    <w:tbl>
      <w:tblPr>
        <w:tblStyle w:val="aff0"/>
        <w:tblW w:w="15026"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5017"/>
        <w:gridCol w:w="9016"/>
      </w:tblGrid>
      <w:tr w:rsidR="00C36888" w:rsidTr="0061510B">
        <w:tc>
          <w:tcPr>
            <w:tcW w:w="993" w:type="dxa"/>
            <w:shd w:val="clear" w:color="auto" w:fill="D9D9D9" w:themeFill="background1" w:themeFillShade="D9"/>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C36888" w:rsidRDefault="00C36888"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C36888" w:rsidRDefault="00C36888" w:rsidP="007A16B0">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17" w:type="dxa"/>
            <w:shd w:val="clear" w:color="auto" w:fill="D9D9D9" w:themeFill="background1" w:themeFillShade="D9"/>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16" w:type="dxa"/>
            <w:shd w:val="clear" w:color="auto" w:fill="D9D9D9" w:themeFill="background1" w:themeFillShade="D9"/>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36888" w:rsidTr="0061510B">
        <w:tc>
          <w:tcPr>
            <w:tcW w:w="15026" w:type="dxa"/>
            <w:gridSpan w:val="3"/>
            <w:vAlign w:val="center"/>
          </w:tcPr>
          <w:p w:rsidR="00C36888" w:rsidRPr="004F1E3E" w:rsidRDefault="00C36888" w:rsidP="007A16B0">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C36888" w:rsidRDefault="00C36888" w:rsidP="00C36888">
      <w:pPr>
        <w:pStyle w:val="afa"/>
        <w:widowControl w:val="0"/>
        <w:spacing w:after="0"/>
        <w:ind w:firstLine="0"/>
        <w:rPr>
          <w:rFonts w:ascii="Cambria" w:hAnsi="Cambria"/>
          <w:color w:val="auto"/>
          <w:sz w:val="22"/>
          <w:szCs w:val="22"/>
        </w:rPr>
      </w:pPr>
    </w:p>
    <w:p w:rsidR="0013799A" w:rsidRPr="00A22EF4" w:rsidRDefault="0013799A" w:rsidP="00C36888">
      <w:pPr>
        <w:pStyle w:val="afa"/>
        <w:widowControl w:val="0"/>
        <w:spacing w:after="0"/>
        <w:ind w:firstLine="0"/>
        <w:rPr>
          <w:rFonts w:ascii="Cambria" w:hAnsi="Cambria"/>
          <w:color w:val="auto"/>
          <w:sz w:val="22"/>
          <w:szCs w:val="22"/>
        </w:rPr>
      </w:pPr>
    </w:p>
    <w:tbl>
      <w:tblPr>
        <w:tblW w:w="5128" w:type="pct"/>
        <w:tblInd w:w="-22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59"/>
        <w:gridCol w:w="4708"/>
        <w:gridCol w:w="4442"/>
      </w:tblGrid>
      <w:tr w:rsidR="00C36888" w:rsidRPr="004F1E3E" w:rsidTr="005776AD">
        <w:trPr>
          <w:trHeight w:val="327"/>
        </w:trPr>
        <w:tc>
          <w:tcPr>
            <w:tcW w:w="3530" w:type="pct"/>
            <w:gridSpan w:val="2"/>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70" w:type="pct"/>
            <w:shd w:val="clear" w:color="auto" w:fill="D9D9D9" w:themeFill="background1" w:themeFillShade="D9"/>
            <w:tcMar>
              <w:top w:w="80" w:type="dxa"/>
              <w:left w:w="80" w:type="dxa"/>
              <w:bottom w:w="80" w:type="dxa"/>
              <w:right w:w="8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подлежит установлению</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CC317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w:t>
            </w:r>
            <w:r w:rsidR="00CC317F">
              <w:rPr>
                <w:rFonts w:ascii="Times New Roman" w:eastAsia="Helvetica Neue Light" w:hAnsi="Times New Roman"/>
                <w:bdr w:val="nil"/>
              </w:rPr>
              <w:t>ое количество этажей</w:t>
            </w:r>
          </w:p>
        </w:tc>
        <w:tc>
          <w:tcPr>
            <w:tcW w:w="1558" w:type="pct"/>
            <w:shd w:val="clear" w:color="auto" w:fill="FEFEFE"/>
            <w:tcMar>
              <w:top w:w="0" w:type="dxa"/>
              <w:left w:w="100" w:type="dxa"/>
              <w:bottom w:w="0" w:type="dxa"/>
              <w:right w:w="100" w:type="dxa"/>
            </w:tcMar>
            <w:vAlign w:val="center"/>
          </w:tcPr>
          <w:p w:rsidR="00C36888" w:rsidRPr="004F1E3E" w:rsidRDefault="00CC317F"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определяется в соответствии с проектом планировки</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510B" w:rsidRPr="004F1E3E" w:rsidTr="005776AD">
        <w:tblPrEx>
          <w:shd w:val="clear" w:color="auto" w:fill="auto"/>
        </w:tblPrEx>
        <w:trPr>
          <w:trHeight w:val="1416"/>
        </w:trPr>
        <w:tc>
          <w:tcPr>
            <w:tcW w:w="1972" w:type="pct"/>
            <w:shd w:val="clear" w:color="auto" w:fill="FEFEFE"/>
            <w:tcMar>
              <w:top w:w="0" w:type="dxa"/>
              <w:left w:w="100" w:type="dxa"/>
              <w:bottom w:w="0" w:type="dxa"/>
              <w:right w:w="100" w:type="dxa"/>
            </w:tcMar>
            <w:vAlign w:val="center"/>
          </w:tcPr>
          <w:p w:rsidR="00C36888" w:rsidRPr="00CC317F" w:rsidRDefault="00C36888" w:rsidP="00CC317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CC317F">
              <w:rPr>
                <w:rFonts w:ascii="Times New Roman" w:eastAsia="Helvetica Neue Light" w:hAnsi="Times New Roman"/>
                <w:bdr w:val="nil"/>
              </w:rPr>
              <w:t>всей площади земельного участка</w:t>
            </w:r>
          </w:p>
        </w:tc>
        <w:tc>
          <w:tcPr>
            <w:tcW w:w="1558" w:type="pct"/>
            <w:shd w:val="clear" w:color="auto" w:fill="FEFEFE"/>
            <w:tcMar>
              <w:top w:w="0" w:type="dxa"/>
              <w:left w:w="100" w:type="dxa"/>
              <w:bottom w:w="0" w:type="dxa"/>
              <w:right w:w="100" w:type="dxa"/>
            </w:tcMar>
            <w:vAlign w:val="center"/>
          </w:tcPr>
          <w:p w:rsidR="00C36888" w:rsidRPr="004F1E3E" w:rsidRDefault="003F2EC5"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510B" w:rsidRPr="004F1E3E" w:rsidTr="005776AD">
        <w:tblPrEx>
          <w:shd w:val="clear" w:color="auto" w:fill="auto"/>
        </w:tblPrEx>
        <w:trPr>
          <w:trHeight w:val="1412"/>
        </w:trPr>
        <w:tc>
          <w:tcPr>
            <w:tcW w:w="1972" w:type="pct"/>
            <w:shd w:val="clear" w:color="auto" w:fill="FEFEFE"/>
            <w:tcMar>
              <w:top w:w="0" w:type="dxa"/>
              <w:left w:w="100" w:type="dxa"/>
              <w:bottom w:w="0" w:type="dxa"/>
              <w:right w:w="100" w:type="dxa"/>
            </w:tcMar>
            <w:vAlign w:val="center"/>
          </w:tcPr>
          <w:p w:rsidR="00C36888" w:rsidRPr="004F1E3E" w:rsidRDefault="00C36888" w:rsidP="007A16B0">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CC317F">
              <w:rPr>
                <w:rFonts w:ascii="Times New Roman" w:eastAsia="Helvetica Neue Light" w:hAnsi="Times New Roman"/>
                <w:bdr w:val="nil"/>
              </w:rPr>
              <w:t>во зданий, строений, сооружений</w:t>
            </w:r>
          </w:p>
        </w:tc>
        <w:tc>
          <w:tcPr>
            <w:tcW w:w="1558" w:type="pct"/>
            <w:shd w:val="clear" w:color="auto" w:fill="FEFEFE"/>
            <w:tcMar>
              <w:top w:w="0" w:type="dxa"/>
              <w:left w:w="100" w:type="dxa"/>
              <w:bottom w:w="0" w:type="dxa"/>
              <w:right w:w="100" w:type="dxa"/>
            </w:tcMar>
            <w:vAlign w:val="center"/>
          </w:tcPr>
          <w:p w:rsidR="00C36888" w:rsidRPr="004F1E3E" w:rsidRDefault="00CC317F"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6888" w:rsidRPr="005437AD" w:rsidTr="005776AD">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C36888" w:rsidRPr="005437AD" w:rsidRDefault="00C36888" w:rsidP="007A16B0">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pStyle w:val="ConsPlusNormal"/>
              <w:pBdr>
                <w:top w:val="nil"/>
                <w:left w:val="nil"/>
                <w:bottom w:val="nil"/>
                <w:right w:val="nil"/>
                <w:between w:val="nil"/>
                <w:bar w:val="nil"/>
              </w:pBdr>
              <w:rPr>
                <w:rFonts w:eastAsia="Helvetica Neue Light"/>
                <w:sz w:val="24"/>
                <w:szCs w:val="24"/>
                <w:bdr w:val="nil"/>
              </w:rPr>
            </w:pPr>
            <w:r w:rsidRPr="004F1E3E">
              <w:rPr>
                <w:rFonts w:eastAsia="Helvetica Neue Light"/>
                <w:sz w:val="24"/>
                <w:szCs w:val="24"/>
                <w:bdr w:val="nil"/>
              </w:rPr>
              <w:t>Нормы парковки:</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детские дошкольные учреждения</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по заданию на проектирование, но не менее </w:t>
            </w:r>
            <w:r>
              <w:rPr>
                <w:rFonts w:ascii="Times New Roman" w:hAnsi="Times New Roman" w:cs="Times New Roman"/>
                <w:color w:val="auto"/>
                <w:sz w:val="24"/>
                <w:szCs w:val="24"/>
              </w:rPr>
              <w:t>6</w:t>
            </w:r>
            <w:r w:rsidRPr="004F1E3E">
              <w:rPr>
                <w:rFonts w:ascii="Times New Roman" w:hAnsi="Times New Roman" w:cs="Times New Roman"/>
                <w:color w:val="auto"/>
                <w:sz w:val="24"/>
                <w:szCs w:val="24"/>
              </w:rPr>
              <w:t xml:space="preserve"> машино</w:t>
            </w:r>
            <w:r>
              <w:rPr>
                <w:rFonts w:ascii="Times New Roman" w:hAnsi="Times New Roman" w:cs="Times New Roman"/>
                <w:color w:val="auto"/>
                <w:sz w:val="24"/>
                <w:szCs w:val="24"/>
              </w:rPr>
              <w:t>-</w:t>
            </w:r>
            <w:r w:rsidRPr="004F1E3E">
              <w:rPr>
                <w:rFonts w:ascii="Times New Roman" w:hAnsi="Times New Roman" w:cs="Times New Roman"/>
                <w:color w:val="auto"/>
                <w:sz w:val="24"/>
                <w:szCs w:val="24"/>
              </w:rPr>
              <w:t>мест</w:t>
            </w:r>
          </w:p>
        </w:tc>
        <w:tc>
          <w:tcPr>
            <w:tcW w:w="1470" w:type="pct"/>
            <w:vMerge w:val="restar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w:t>
            </w:r>
            <w:proofErr w:type="spellStart"/>
            <w:r w:rsidRPr="004F1E3E">
              <w:rPr>
                <w:rFonts w:ascii="Times New Roman" w:hAnsi="Times New Roman" w:cs="Times New Roman"/>
                <w:color w:val="auto"/>
                <w:sz w:val="24"/>
                <w:szCs w:val="24"/>
              </w:rPr>
              <w:t>СанПин</w:t>
            </w:r>
            <w:proofErr w:type="spellEnd"/>
            <w:r w:rsidRPr="004F1E3E">
              <w:rPr>
                <w:rFonts w:ascii="Times New Roman" w:hAnsi="Times New Roman" w:cs="Times New Roman"/>
                <w:color w:val="auto"/>
                <w:sz w:val="24"/>
                <w:szCs w:val="24"/>
              </w:rPr>
              <w:t xml:space="preserve"> 2.2.1/2.1.1.1200-03, исходя из количества машино-мест</w:t>
            </w: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школы</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по заданию на проектирование, но не менее </w:t>
            </w:r>
            <w:r>
              <w:rPr>
                <w:rFonts w:ascii="Times New Roman" w:hAnsi="Times New Roman" w:cs="Times New Roman"/>
                <w:color w:val="auto"/>
                <w:sz w:val="24"/>
                <w:szCs w:val="24"/>
              </w:rPr>
              <w:t>6</w:t>
            </w:r>
            <w:r w:rsidRPr="004F1E3E">
              <w:rPr>
                <w:rFonts w:ascii="Times New Roman" w:hAnsi="Times New Roman" w:cs="Times New Roman"/>
                <w:color w:val="auto"/>
                <w:sz w:val="24"/>
                <w:szCs w:val="24"/>
              </w:rPr>
              <w:t xml:space="preserve"> машино</w:t>
            </w:r>
            <w:r>
              <w:rPr>
                <w:rFonts w:ascii="Times New Roman" w:hAnsi="Times New Roman" w:cs="Times New Roman"/>
                <w:color w:val="auto"/>
                <w:sz w:val="24"/>
                <w:szCs w:val="24"/>
              </w:rPr>
              <w:t>-</w:t>
            </w:r>
            <w:r w:rsidRPr="004F1E3E">
              <w:rPr>
                <w:rFonts w:ascii="Times New Roman" w:hAnsi="Times New Roman" w:cs="Times New Roman"/>
                <w:color w:val="auto"/>
                <w:sz w:val="24"/>
                <w:szCs w:val="24"/>
              </w:rPr>
              <w:t>мест</w:t>
            </w:r>
          </w:p>
        </w:tc>
        <w:tc>
          <w:tcPr>
            <w:tcW w:w="1470" w:type="pct"/>
            <w:vMerge/>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высшие и средние учебные учреждения</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15-20</w:t>
            </w:r>
            <w:r w:rsidRPr="004F1E3E">
              <w:rPr>
                <w:rFonts w:ascii="Times New Roman" w:hAnsi="Times New Roman" w:cs="Times New Roman"/>
                <w:color w:val="auto"/>
                <w:sz w:val="24"/>
                <w:szCs w:val="24"/>
              </w:rPr>
              <w:t xml:space="preserve"> машино</w:t>
            </w:r>
            <w:r>
              <w:rPr>
                <w:rFonts w:ascii="Times New Roman" w:hAnsi="Times New Roman" w:cs="Times New Roman"/>
                <w:color w:val="auto"/>
                <w:sz w:val="24"/>
                <w:szCs w:val="24"/>
              </w:rPr>
              <w:t>-</w:t>
            </w:r>
            <w:r w:rsidRPr="004F1E3E">
              <w:rPr>
                <w:rFonts w:ascii="Times New Roman" w:hAnsi="Times New Roman" w:cs="Times New Roman"/>
                <w:color w:val="auto"/>
                <w:sz w:val="24"/>
                <w:szCs w:val="24"/>
              </w:rPr>
              <w:t xml:space="preserve">мест на </w:t>
            </w:r>
            <w:r>
              <w:rPr>
                <w:rFonts w:ascii="Times New Roman" w:hAnsi="Times New Roman" w:cs="Times New Roman"/>
                <w:color w:val="auto"/>
                <w:sz w:val="24"/>
                <w:szCs w:val="24"/>
              </w:rPr>
              <w:t>100</w:t>
            </w:r>
            <w:r w:rsidRPr="004F1E3E">
              <w:rPr>
                <w:rFonts w:ascii="Times New Roman" w:hAnsi="Times New Roman" w:cs="Times New Roman"/>
                <w:color w:val="auto"/>
                <w:sz w:val="24"/>
                <w:szCs w:val="24"/>
              </w:rPr>
              <w:t xml:space="preserve"> работающих</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1510B" w:rsidRPr="004F1E3E" w:rsidTr="005776AD">
        <w:tblPrEx>
          <w:shd w:val="clear" w:color="auto" w:fill="auto"/>
        </w:tblPrEx>
        <w:trPr>
          <w:trHeight w:val="273"/>
        </w:trPr>
        <w:tc>
          <w:tcPr>
            <w:tcW w:w="1972" w:type="pct"/>
            <w:vMerge w:val="restart"/>
            <w:shd w:val="clear" w:color="auto" w:fill="FEFEFE"/>
            <w:tcMar>
              <w:top w:w="0" w:type="dxa"/>
              <w:left w:w="100" w:type="dxa"/>
              <w:bottom w:w="0" w:type="dxa"/>
              <w:right w:w="100" w:type="dxa"/>
            </w:tcMar>
            <w:vAlign w:val="center"/>
          </w:tcPr>
          <w:p w:rsidR="00C36888" w:rsidRPr="004F1E3E" w:rsidRDefault="00C36888" w:rsidP="007A16B0">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а одноэтажного гаража на одно машино-место</w:t>
            </w:r>
          </w:p>
        </w:tc>
        <w:tc>
          <w:tcPr>
            <w:tcW w:w="1558" w:type="pct"/>
            <w:vMerge w:val="restart"/>
            <w:shd w:val="clear" w:color="auto" w:fill="FEFEFE"/>
            <w:tcMar>
              <w:top w:w="0" w:type="dxa"/>
              <w:left w:w="100" w:type="dxa"/>
              <w:bottom w:w="0" w:type="dxa"/>
              <w:right w:w="100" w:type="dxa"/>
            </w:tcMar>
            <w:vAlign w:val="center"/>
          </w:tcPr>
          <w:p w:rsidR="00C36888" w:rsidRPr="004F1E3E" w:rsidRDefault="00C36888" w:rsidP="007A16B0">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 xml:space="preserve">не более </w:t>
            </w: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5776AD" w:rsidRPr="004F1E3E" w:rsidTr="005776AD">
        <w:tblPrEx>
          <w:shd w:val="clear" w:color="auto" w:fill="auto"/>
        </w:tblPrEx>
        <w:trPr>
          <w:trHeight w:val="1133"/>
        </w:trPr>
        <w:tc>
          <w:tcPr>
            <w:tcW w:w="1972" w:type="pct"/>
            <w:vMerge/>
            <w:shd w:val="clear" w:color="auto" w:fill="FEFEFE"/>
            <w:tcMar>
              <w:top w:w="0" w:type="dxa"/>
              <w:left w:w="100" w:type="dxa"/>
              <w:bottom w:w="0" w:type="dxa"/>
              <w:right w:w="100" w:type="dxa"/>
            </w:tcMar>
            <w:vAlign w:val="center"/>
          </w:tcPr>
          <w:p w:rsidR="005776AD" w:rsidRPr="004F1E3E" w:rsidRDefault="005776AD" w:rsidP="007A16B0">
            <w:pPr>
              <w:pStyle w:val="16"/>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58" w:type="pct"/>
            <w:vMerge/>
            <w:shd w:val="clear" w:color="auto" w:fill="FEFEFE"/>
            <w:tcMar>
              <w:top w:w="0" w:type="dxa"/>
              <w:left w:w="100" w:type="dxa"/>
              <w:bottom w:w="0" w:type="dxa"/>
              <w:right w:w="100" w:type="dxa"/>
            </w:tcMar>
            <w:vAlign w:val="center"/>
          </w:tcPr>
          <w:p w:rsidR="005776AD" w:rsidRPr="004F1E3E" w:rsidRDefault="005776AD" w:rsidP="007A16B0">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70" w:type="pct"/>
            <w:shd w:val="clear" w:color="auto" w:fill="FEFEFE"/>
            <w:tcMar>
              <w:top w:w="0" w:type="dxa"/>
              <w:left w:w="100" w:type="dxa"/>
              <w:bottom w:w="0" w:type="dxa"/>
              <w:right w:w="100" w:type="dxa"/>
            </w:tcMar>
            <w:vAlign w:val="center"/>
          </w:tcPr>
          <w:p w:rsidR="005776AD" w:rsidRPr="004F1E3E" w:rsidRDefault="005776AD" w:rsidP="007A16B0">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pBdr>
                <w:top w:val="single" w:sz="4" w:space="1" w:color="D9D9D9"/>
              </w:pBd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Предельная высота для гаражей</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highlight w:val="yellow"/>
              </w:rPr>
            </w:pPr>
            <w:r>
              <w:rPr>
                <w:rFonts w:ascii="Times New Roman" w:hAnsi="Times New Roman" w:cs="Times New Roman"/>
                <w:color w:val="auto"/>
                <w:sz w:val="24"/>
                <w:szCs w:val="24"/>
              </w:rPr>
              <w:t>3 м</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61510B" w:rsidRPr="004F1E3E" w:rsidTr="005776AD">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 xml:space="preserve">Площадь рекламных конструкций, расположенных на </w:t>
            </w:r>
            <w:r>
              <w:rPr>
                <w:rFonts w:ascii="Times New Roman" w:hAnsi="Times New Roman" w:cs="Times New Roman"/>
                <w:color w:val="auto"/>
                <w:sz w:val="24"/>
                <w:szCs w:val="24"/>
              </w:rPr>
              <w:lastRenderedPageBreak/>
              <w:t>фасадах зданий и сооружений</w:t>
            </w:r>
          </w:p>
        </w:tc>
        <w:tc>
          <w:tcPr>
            <w:tcW w:w="1558"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не более 3% общей площади здания и </w:t>
            </w:r>
            <w:r>
              <w:rPr>
                <w:rFonts w:ascii="Times New Roman" w:hAnsi="Times New Roman" w:cs="Times New Roman"/>
                <w:color w:val="auto"/>
                <w:sz w:val="24"/>
                <w:szCs w:val="24"/>
              </w:rPr>
              <w:lastRenderedPageBreak/>
              <w:t>сооружения</w:t>
            </w:r>
          </w:p>
        </w:tc>
        <w:tc>
          <w:tcPr>
            <w:tcW w:w="1470" w:type="pct"/>
            <w:shd w:val="clear" w:color="auto" w:fill="FEFEFE"/>
            <w:tcMar>
              <w:top w:w="0" w:type="dxa"/>
              <w:left w:w="100" w:type="dxa"/>
              <w:bottom w:w="0" w:type="dxa"/>
              <w:right w:w="100" w:type="dxa"/>
            </w:tcMar>
            <w:vAlign w:val="center"/>
          </w:tcPr>
          <w:p w:rsidR="00C36888" w:rsidRPr="004F1E3E" w:rsidRDefault="00C36888" w:rsidP="007A16B0">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5A3320" w:rsidRPr="007F6FC3" w:rsidRDefault="005A3320" w:rsidP="005A3320">
      <w:pPr>
        <w:pStyle w:val="ConsPlusNormal"/>
        <w:spacing w:before="240" w:after="240"/>
        <w:jc w:val="both"/>
        <w:outlineLvl w:val="3"/>
        <w:rPr>
          <w:b/>
          <w:sz w:val="24"/>
          <w:szCs w:val="24"/>
        </w:rPr>
      </w:pPr>
      <w:bookmarkStart w:id="228" w:name="_Toc14774936"/>
      <w:bookmarkStart w:id="229" w:name="_Toc511821719"/>
      <w:bookmarkStart w:id="230" w:name="_Toc511822134"/>
      <w:bookmarkEnd w:id="226"/>
      <w:r>
        <w:rPr>
          <w:b/>
          <w:sz w:val="24"/>
          <w:szCs w:val="24"/>
        </w:rPr>
        <w:lastRenderedPageBreak/>
        <w:t>Статья 3</w:t>
      </w:r>
      <w:r w:rsidR="00137577">
        <w:rPr>
          <w:b/>
          <w:sz w:val="24"/>
          <w:szCs w:val="24"/>
        </w:rPr>
        <w:t>2</w:t>
      </w:r>
      <w:r>
        <w:rPr>
          <w:b/>
          <w:sz w:val="24"/>
          <w:szCs w:val="24"/>
        </w:rPr>
        <w:t>.</w:t>
      </w:r>
      <w:r w:rsidR="005F2E1B">
        <w:rPr>
          <w:b/>
          <w:sz w:val="24"/>
          <w:szCs w:val="24"/>
        </w:rPr>
        <w:t>6</w:t>
      </w:r>
      <w:r>
        <w:rPr>
          <w:b/>
          <w:sz w:val="24"/>
          <w:szCs w:val="24"/>
        </w:rPr>
        <w:t>. ОД-4.</w:t>
      </w:r>
      <w:r w:rsidRPr="007F6FC3">
        <w:rPr>
          <w:b/>
          <w:sz w:val="24"/>
          <w:szCs w:val="24"/>
        </w:rPr>
        <w:t xml:space="preserve"> Зона </w:t>
      </w:r>
      <w:r>
        <w:rPr>
          <w:b/>
          <w:sz w:val="24"/>
          <w:szCs w:val="24"/>
        </w:rPr>
        <w:t xml:space="preserve">объектов спортивного назначения </w:t>
      </w:r>
    </w:p>
    <w:p w:rsidR="005A3320" w:rsidRPr="00411761" w:rsidRDefault="005A3320" w:rsidP="005A3320">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sidRPr="005A3320">
        <w:rPr>
          <w:rFonts w:ascii="Times New Roman" w:hAnsi="Times New Roman"/>
          <w:b/>
          <w:sz w:val="24"/>
          <w:szCs w:val="24"/>
        </w:rPr>
        <w:t>ОД-4</w:t>
      </w:r>
    </w:p>
    <w:p w:rsidR="005A3320" w:rsidRPr="00CB4BC8" w:rsidRDefault="005A3320" w:rsidP="005A3320">
      <w:pPr>
        <w:pStyle w:val="25"/>
        <w:spacing w:before="0" w:after="0" w:line="240" w:lineRule="auto"/>
        <w:ind w:firstLine="709"/>
        <w:jc w:val="center"/>
        <w:rPr>
          <w:rFonts w:ascii="Times New Roman" w:hAnsi="Times New Roman"/>
          <w:b/>
          <w:sz w:val="28"/>
          <w:szCs w:val="28"/>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1"/>
        <w:gridCol w:w="4964"/>
        <w:gridCol w:w="9089"/>
      </w:tblGrid>
      <w:tr w:rsidR="005A3320" w:rsidRPr="00CB4BC8" w:rsidTr="00E653E3">
        <w:trPr>
          <w:trHeight w:val="327"/>
        </w:trPr>
        <w:tc>
          <w:tcPr>
            <w:tcW w:w="292" w:type="pct"/>
            <w:shd w:val="clear" w:color="auto" w:fill="D9D9D9" w:themeFill="background1" w:themeFillShade="D9"/>
            <w:tcMar>
              <w:top w:w="80" w:type="dxa"/>
              <w:left w:w="80" w:type="dxa"/>
              <w:bottom w:w="80" w:type="dxa"/>
              <w:right w:w="80" w:type="dxa"/>
            </w:tcMar>
            <w:vAlign w:val="center"/>
          </w:tcPr>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63" w:type="pct"/>
            <w:shd w:val="clear" w:color="auto" w:fill="D9D9D9" w:themeFill="background1" w:themeFillShade="D9"/>
            <w:tcMar>
              <w:top w:w="80" w:type="dxa"/>
              <w:left w:w="80" w:type="dxa"/>
              <w:bottom w:w="80" w:type="dxa"/>
              <w:right w:w="80" w:type="dxa"/>
            </w:tcMar>
            <w:vAlign w:val="center"/>
          </w:tcPr>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3045" w:type="pct"/>
            <w:shd w:val="clear" w:color="auto" w:fill="D9D9D9" w:themeFill="background1" w:themeFillShade="D9"/>
            <w:tcMar>
              <w:top w:w="80" w:type="dxa"/>
              <w:left w:w="80" w:type="dxa"/>
              <w:bottom w:w="80" w:type="dxa"/>
              <w:right w:w="80" w:type="dxa"/>
            </w:tcMar>
            <w:vAlign w:val="center"/>
          </w:tcPr>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63"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45" w:type="pct"/>
            <w:shd w:val="clear" w:color="auto" w:fill="FEFEFE"/>
            <w:tcMar>
              <w:top w:w="0" w:type="dxa"/>
              <w:left w:w="100" w:type="dxa"/>
              <w:bottom w:w="0" w:type="dxa"/>
              <w:right w:w="100" w:type="dxa"/>
            </w:tcMar>
          </w:tcPr>
          <w:p w:rsidR="005A3320" w:rsidRPr="004F1E3E" w:rsidRDefault="005A3320" w:rsidP="00E653E3">
            <w:pPr>
              <w:pStyle w:val="aff6"/>
              <w:pBdr>
                <w:top w:val="nil"/>
                <w:left w:val="nil"/>
                <w:bottom w:val="nil"/>
                <w:right w:val="nil"/>
                <w:between w:val="nil"/>
                <w:bar w:val="nil"/>
              </w:pBdr>
              <w:rPr>
                <w:rFonts w:ascii="Times New Roman" w:eastAsia="Arial Unicode MS" w:hAnsi="Times New Roman" w:cs="Times New Roman"/>
                <w:sz w:val="24"/>
                <w:szCs w:val="24"/>
                <w:bdr w:val="nil"/>
              </w:rPr>
            </w:pPr>
            <w:proofErr w:type="gramStart"/>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663"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045" w:type="pct"/>
            <w:shd w:val="clear" w:color="auto" w:fill="FEFEFE"/>
            <w:tcMar>
              <w:top w:w="0" w:type="dxa"/>
              <w:left w:w="100" w:type="dxa"/>
              <w:bottom w:w="0" w:type="dxa"/>
              <w:right w:w="100" w:type="dxa"/>
            </w:tcMar>
          </w:tcPr>
          <w:p w:rsidR="005A3320" w:rsidRPr="004F1E3E" w:rsidRDefault="005A3320"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663" w:type="pct"/>
            <w:shd w:val="clear" w:color="auto" w:fill="FEFEFE"/>
            <w:tcMar>
              <w:top w:w="0" w:type="dxa"/>
              <w:left w:w="100" w:type="dxa"/>
              <w:bottom w:w="0" w:type="dxa"/>
              <w:right w:w="100" w:type="dxa"/>
            </w:tcMar>
            <w:vAlign w:val="center"/>
          </w:tcPr>
          <w:p w:rsidR="005A3320" w:rsidRDefault="005A3320" w:rsidP="00E653E3">
            <w:pPr>
              <w:pStyle w:val="23"/>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Обеспечение спортивно-зрелищных мероприятий</w:t>
            </w:r>
          </w:p>
        </w:tc>
        <w:tc>
          <w:tcPr>
            <w:tcW w:w="3045" w:type="pct"/>
            <w:shd w:val="clear" w:color="auto" w:fill="FEFEFE"/>
            <w:tcMar>
              <w:top w:w="0" w:type="dxa"/>
              <w:left w:w="100" w:type="dxa"/>
              <w:bottom w:w="0" w:type="dxa"/>
              <w:right w:w="100" w:type="dxa"/>
            </w:tcMar>
          </w:tcPr>
          <w:p w:rsidR="005A3320" w:rsidRPr="00347218"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663"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045" w:type="pct"/>
            <w:shd w:val="clear" w:color="auto" w:fill="FEFEFE"/>
            <w:tcMar>
              <w:top w:w="0" w:type="dxa"/>
              <w:left w:w="100" w:type="dxa"/>
              <w:bottom w:w="0" w:type="dxa"/>
              <w:right w:w="100" w:type="dxa"/>
            </w:tcMar>
          </w:tcPr>
          <w:p w:rsidR="005A3320" w:rsidRPr="004F1E3E"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63"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45" w:type="pct"/>
            <w:shd w:val="clear" w:color="auto" w:fill="FEFEFE"/>
            <w:tcMar>
              <w:top w:w="0" w:type="dxa"/>
              <w:left w:w="100" w:type="dxa"/>
              <w:bottom w:w="0" w:type="dxa"/>
              <w:right w:w="100" w:type="dxa"/>
            </w:tcMar>
          </w:tcPr>
          <w:p w:rsidR="005A3320" w:rsidRPr="0015340C"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Default="005A3320" w:rsidP="00E653E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63" w:type="pct"/>
            <w:shd w:val="clear" w:color="auto" w:fill="FEFEFE"/>
            <w:tcMar>
              <w:top w:w="0" w:type="dxa"/>
              <w:left w:w="100" w:type="dxa"/>
              <w:bottom w:w="0" w:type="dxa"/>
              <w:right w:w="100" w:type="dxa"/>
            </w:tcMar>
            <w:vAlign w:val="center"/>
          </w:tcPr>
          <w:p w:rsidR="005A3320" w:rsidRDefault="005A3320" w:rsidP="00E653E3">
            <w:pPr>
              <w:pStyle w:val="23"/>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45" w:type="pct"/>
            <w:shd w:val="clear" w:color="auto" w:fill="FEFEFE"/>
            <w:tcMar>
              <w:top w:w="0" w:type="dxa"/>
              <w:left w:w="100" w:type="dxa"/>
              <w:bottom w:w="0" w:type="dxa"/>
              <w:right w:w="100" w:type="dxa"/>
            </w:tcMar>
          </w:tcPr>
          <w:p w:rsidR="005A3320" w:rsidRPr="00347218"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Default="005A3320" w:rsidP="00E653E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5.1.5</w:t>
            </w:r>
          </w:p>
        </w:tc>
        <w:tc>
          <w:tcPr>
            <w:tcW w:w="1663" w:type="pct"/>
            <w:shd w:val="clear" w:color="auto" w:fill="FEFEFE"/>
            <w:tcMar>
              <w:top w:w="0" w:type="dxa"/>
              <w:left w:w="100" w:type="dxa"/>
              <w:bottom w:w="0" w:type="dxa"/>
              <w:right w:w="100" w:type="dxa"/>
            </w:tcMar>
            <w:vAlign w:val="center"/>
          </w:tcPr>
          <w:p w:rsidR="005A3320" w:rsidRPr="00347218" w:rsidRDefault="005A3320" w:rsidP="00E653E3">
            <w:pPr>
              <w:pStyle w:val="23"/>
              <w:widowControl w:val="0"/>
              <w:tabs>
                <w:tab w:val="left" w:pos="920"/>
                <w:tab w:val="left" w:pos="1840"/>
              </w:tabs>
              <w:rPr>
                <w:rFonts w:ascii="Times New Roman" w:hAnsi="Times New Roman" w:cs="Times New Roman"/>
                <w:color w:val="auto"/>
                <w:sz w:val="24"/>
                <w:szCs w:val="24"/>
              </w:rPr>
            </w:pPr>
            <w:r w:rsidRPr="00E527A9">
              <w:rPr>
                <w:rFonts w:ascii="Times New Roman" w:hAnsi="Times New Roman" w:cs="Times New Roman"/>
                <w:color w:val="auto"/>
                <w:sz w:val="24"/>
                <w:szCs w:val="24"/>
              </w:rPr>
              <w:t>Водный спорт</w:t>
            </w:r>
          </w:p>
        </w:tc>
        <w:tc>
          <w:tcPr>
            <w:tcW w:w="3045" w:type="pct"/>
            <w:shd w:val="clear" w:color="auto" w:fill="FEFEFE"/>
            <w:tcMar>
              <w:top w:w="0" w:type="dxa"/>
              <w:left w:w="100" w:type="dxa"/>
              <w:bottom w:w="0" w:type="dxa"/>
              <w:right w:w="100" w:type="dxa"/>
            </w:tcMar>
          </w:tcPr>
          <w:p w:rsidR="005A3320" w:rsidRPr="00347218"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Default="005A3320" w:rsidP="00E653E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5.1.6</w:t>
            </w:r>
          </w:p>
        </w:tc>
        <w:tc>
          <w:tcPr>
            <w:tcW w:w="1663" w:type="pct"/>
            <w:shd w:val="clear" w:color="auto" w:fill="FEFEFE"/>
            <w:tcMar>
              <w:top w:w="0" w:type="dxa"/>
              <w:left w:w="100" w:type="dxa"/>
              <w:bottom w:w="0" w:type="dxa"/>
              <w:right w:w="100" w:type="dxa"/>
            </w:tcMar>
            <w:vAlign w:val="center"/>
          </w:tcPr>
          <w:p w:rsidR="005A3320" w:rsidRPr="00347218"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Авиационный спорт</w:t>
            </w:r>
          </w:p>
        </w:tc>
        <w:tc>
          <w:tcPr>
            <w:tcW w:w="3045" w:type="pct"/>
            <w:shd w:val="clear" w:color="auto" w:fill="FEFEFE"/>
            <w:tcMar>
              <w:top w:w="0" w:type="dxa"/>
              <w:left w:w="100" w:type="dxa"/>
              <w:bottom w:w="0" w:type="dxa"/>
              <w:right w:w="100" w:type="dxa"/>
            </w:tcMar>
          </w:tcPr>
          <w:p w:rsidR="005A3320" w:rsidRPr="00347218"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E527A9">
              <w:rPr>
                <w:rFonts w:ascii="Times New Roman" w:eastAsia="Arial Unicode MS" w:hAnsi="Times New Roman" w:cs="Times New Roman"/>
                <w:sz w:val="24"/>
                <w:szCs w:val="24"/>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5A3320" w:rsidRPr="004F1E3E" w:rsidTr="00E653E3">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A3320" w:rsidRDefault="005A3320" w:rsidP="00E653E3">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63" w:type="pct"/>
            <w:shd w:val="clear" w:color="auto" w:fill="FEFEFE"/>
            <w:tcMar>
              <w:top w:w="0" w:type="dxa"/>
              <w:left w:w="100" w:type="dxa"/>
              <w:bottom w:w="0" w:type="dxa"/>
              <w:right w:w="100" w:type="dxa"/>
            </w:tcMar>
            <w:vAlign w:val="center"/>
          </w:tcPr>
          <w:p w:rsidR="005A3320" w:rsidRPr="00347218"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Спортивные базы</w:t>
            </w:r>
          </w:p>
        </w:tc>
        <w:tc>
          <w:tcPr>
            <w:tcW w:w="3045" w:type="pct"/>
            <w:shd w:val="clear" w:color="auto" w:fill="FEFEFE"/>
            <w:tcMar>
              <w:top w:w="0" w:type="dxa"/>
              <w:left w:w="100" w:type="dxa"/>
              <w:bottom w:w="0" w:type="dxa"/>
              <w:right w:w="100" w:type="dxa"/>
            </w:tcMar>
          </w:tcPr>
          <w:p w:rsidR="005A3320" w:rsidRPr="00347218"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E527A9">
              <w:rPr>
                <w:rFonts w:ascii="Times New Roman" w:eastAsia="Arial Unicode MS" w:hAnsi="Times New Roman" w:cs="Times New Roman"/>
                <w:sz w:val="24"/>
                <w:szCs w:val="24"/>
                <w:bdr w:val="nil"/>
              </w:rPr>
              <w:t>Размещение спортивных баз и лагерей, в которых осуществляется спортивная подготовка длительно проживающих в них лиц</w:t>
            </w:r>
          </w:p>
        </w:tc>
      </w:tr>
      <w:tr w:rsidR="005A3320" w:rsidRPr="004F1E3E" w:rsidTr="00E653E3">
        <w:tblPrEx>
          <w:shd w:val="clear" w:color="auto" w:fill="auto"/>
        </w:tblPrEx>
        <w:trPr>
          <w:trHeight w:val="840"/>
        </w:trPr>
        <w:tc>
          <w:tcPr>
            <w:tcW w:w="29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A3320" w:rsidRPr="000D4A73" w:rsidRDefault="005A3320" w:rsidP="00E653E3">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lastRenderedPageBreak/>
              <w:t>12.0</w:t>
            </w:r>
            <w:r>
              <w:rPr>
                <w:rFonts w:ascii="Times New Roman" w:hAnsi="Times New Roman" w:cs="Times New Roman"/>
                <w:color w:val="auto"/>
                <w:sz w:val="24"/>
                <w:szCs w:val="24"/>
              </w:rPr>
              <w:t>.1</w:t>
            </w:r>
          </w:p>
        </w:tc>
        <w:tc>
          <w:tcPr>
            <w:tcW w:w="166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A3320" w:rsidRPr="000D4A73"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4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A3320" w:rsidRPr="00FE7A1E"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A3320" w:rsidRPr="00FE7A1E"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5A3320" w:rsidTr="00E653E3">
        <w:tblPrEx>
          <w:shd w:val="clear" w:color="auto" w:fill="auto"/>
        </w:tblPrEx>
        <w:trPr>
          <w:trHeight w:val="1261"/>
        </w:trPr>
        <w:tc>
          <w:tcPr>
            <w:tcW w:w="29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A3320" w:rsidRPr="000D4A73" w:rsidRDefault="005A3320" w:rsidP="00E653E3">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66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A3320"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04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A3320" w:rsidRPr="00FE7A1E"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A3320" w:rsidRDefault="005A3320" w:rsidP="005A3320">
      <w:pPr>
        <w:pStyle w:val="25"/>
        <w:spacing w:before="0" w:after="0" w:line="240" w:lineRule="auto"/>
        <w:ind w:firstLine="709"/>
        <w:jc w:val="center"/>
        <w:rPr>
          <w:rFonts w:ascii="Times New Roman" w:hAnsi="Times New Roman"/>
          <w:b/>
          <w:sz w:val="24"/>
          <w:szCs w:val="24"/>
        </w:rPr>
      </w:pPr>
    </w:p>
    <w:p w:rsidR="005A3320" w:rsidRPr="00411761" w:rsidRDefault="005A3320" w:rsidP="005A3320">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sidRPr="005A3320">
        <w:rPr>
          <w:rFonts w:ascii="Times New Roman" w:hAnsi="Times New Roman"/>
          <w:b/>
          <w:sz w:val="24"/>
          <w:szCs w:val="24"/>
        </w:rPr>
        <w:t>ОД-4</w:t>
      </w:r>
    </w:p>
    <w:p w:rsidR="005A3320" w:rsidRPr="00A22EF4" w:rsidRDefault="005A3320" w:rsidP="005A3320">
      <w:pPr>
        <w:pStyle w:val="25"/>
        <w:spacing w:before="0" w:after="0" w:line="240" w:lineRule="auto"/>
        <w:ind w:firstLine="0"/>
        <w:rPr>
          <w:rFonts w:ascii="Times New Roman" w:hAnsi="Times New Roman"/>
          <w:b/>
          <w:sz w:val="22"/>
        </w:rPr>
      </w:pPr>
    </w:p>
    <w:tbl>
      <w:tblPr>
        <w:tblW w:w="5072" w:type="pct"/>
        <w:tblInd w:w="-1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6"/>
        <w:gridCol w:w="4994"/>
        <w:gridCol w:w="9074"/>
      </w:tblGrid>
      <w:tr w:rsidR="005A3320" w:rsidRPr="00CB4BC8" w:rsidTr="00595A90">
        <w:trPr>
          <w:trHeight w:val="327"/>
        </w:trPr>
        <w:tc>
          <w:tcPr>
            <w:tcW w:w="293" w:type="pct"/>
            <w:shd w:val="clear" w:color="auto" w:fill="D9D9D9" w:themeFill="background1" w:themeFillShade="D9"/>
            <w:tcMar>
              <w:top w:w="80" w:type="dxa"/>
              <w:left w:w="80" w:type="dxa"/>
              <w:bottom w:w="80" w:type="dxa"/>
              <w:right w:w="80" w:type="dxa"/>
            </w:tcMar>
            <w:vAlign w:val="center"/>
          </w:tcPr>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71" w:type="pct"/>
            <w:shd w:val="clear" w:color="auto" w:fill="D9D9D9" w:themeFill="background1" w:themeFillShade="D9"/>
            <w:tcMar>
              <w:top w:w="80" w:type="dxa"/>
              <w:left w:w="80" w:type="dxa"/>
              <w:bottom w:w="80" w:type="dxa"/>
              <w:right w:w="80" w:type="dxa"/>
            </w:tcMar>
            <w:vAlign w:val="center"/>
          </w:tcPr>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3036" w:type="pct"/>
            <w:shd w:val="clear" w:color="auto" w:fill="D9D9D9" w:themeFill="background1" w:themeFillShade="D9"/>
            <w:tcMar>
              <w:top w:w="80" w:type="dxa"/>
              <w:left w:w="80" w:type="dxa"/>
              <w:bottom w:w="80" w:type="dxa"/>
              <w:right w:w="80" w:type="dxa"/>
            </w:tcMar>
            <w:vAlign w:val="center"/>
          </w:tcPr>
          <w:p w:rsidR="005A3320" w:rsidRPr="00CB4BC8"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5A3320" w:rsidRPr="00CB4BC8" w:rsidTr="00595A90">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5A3320" w:rsidRPr="00592C74" w:rsidRDefault="005A3320" w:rsidP="00E653E3">
            <w:pPr>
              <w:pStyle w:val="23"/>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71" w:type="pct"/>
            <w:shd w:val="clear" w:color="auto" w:fill="FEFEFE"/>
            <w:tcMar>
              <w:top w:w="0" w:type="dxa"/>
              <w:left w:w="100" w:type="dxa"/>
              <w:bottom w:w="0" w:type="dxa"/>
              <w:right w:w="100" w:type="dxa"/>
            </w:tcMar>
            <w:vAlign w:val="center"/>
          </w:tcPr>
          <w:p w:rsidR="005A3320" w:rsidRPr="00592C74" w:rsidRDefault="005A3320"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Предоставление </w:t>
            </w:r>
            <w:r w:rsidRPr="00592C74">
              <w:rPr>
                <w:rFonts w:ascii="Times New Roman" w:hAnsi="Times New Roman" w:cs="Times New Roman"/>
                <w:color w:val="auto"/>
                <w:sz w:val="24"/>
                <w:szCs w:val="24"/>
              </w:rPr>
              <w:t>коммунальн</w:t>
            </w:r>
            <w:r>
              <w:rPr>
                <w:rFonts w:ascii="Times New Roman" w:hAnsi="Times New Roman" w:cs="Times New Roman"/>
                <w:color w:val="auto"/>
                <w:sz w:val="24"/>
                <w:szCs w:val="24"/>
              </w:rPr>
              <w:t>ых услуг</w:t>
            </w:r>
          </w:p>
        </w:tc>
        <w:tc>
          <w:tcPr>
            <w:tcW w:w="3036" w:type="pct"/>
            <w:shd w:val="clear" w:color="auto" w:fill="FEFEFE"/>
            <w:tcMar>
              <w:top w:w="0" w:type="dxa"/>
              <w:left w:w="100" w:type="dxa"/>
              <w:bottom w:w="0" w:type="dxa"/>
              <w:right w:w="100" w:type="dxa"/>
            </w:tcMar>
          </w:tcPr>
          <w:p w:rsidR="005A3320" w:rsidRPr="00592C74" w:rsidRDefault="005A3320" w:rsidP="00E653E3">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A3320" w:rsidRPr="00CB4BC8" w:rsidTr="00595A90">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5A3320" w:rsidRDefault="005A3320" w:rsidP="00E653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671" w:type="pct"/>
            <w:shd w:val="clear" w:color="auto" w:fill="FEFEFE"/>
            <w:tcMar>
              <w:top w:w="0" w:type="dxa"/>
              <w:left w:w="100" w:type="dxa"/>
              <w:bottom w:w="0" w:type="dxa"/>
              <w:right w:w="100" w:type="dxa"/>
            </w:tcMar>
            <w:vAlign w:val="center"/>
          </w:tcPr>
          <w:p w:rsidR="005A3320" w:rsidRPr="004F1E3E" w:rsidRDefault="005A3320" w:rsidP="00E653E3">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036" w:type="pct"/>
            <w:shd w:val="clear" w:color="auto" w:fill="FEFEFE"/>
            <w:tcMar>
              <w:top w:w="0" w:type="dxa"/>
              <w:left w:w="100" w:type="dxa"/>
              <w:bottom w:w="0" w:type="dxa"/>
              <w:right w:w="100" w:type="dxa"/>
            </w:tcMar>
          </w:tcPr>
          <w:p w:rsidR="005A3320" w:rsidRPr="004F1E3E" w:rsidRDefault="005A3320" w:rsidP="00E653E3">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A3320" w:rsidRPr="004F1E3E" w:rsidTr="00595A90">
        <w:tblPrEx>
          <w:shd w:val="clear" w:color="auto" w:fill="auto"/>
        </w:tblPrEx>
        <w:trPr>
          <w:trHeight w:val="53"/>
        </w:trPr>
        <w:tc>
          <w:tcPr>
            <w:tcW w:w="293" w:type="pct"/>
            <w:shd w:val="clear" w:color="auto" w:fill="FEFEFE"/>
            <w:tcMar>
              <w:top w:w="0" w:type="dxa"/>
              <w:left w:w="100" w:type="dxa"/>
              <w:bottom w:w="0" w:type="dxa"/>
              <w:right w:w="100" w:type="dxa"/>
            </w:tcMar>
            <w:vAlign w:val="center"/>
          </w:tcPr>
          <w:p w:rsidR="005A3320" w:rsidRPr="00466128" w:rsidRDefault="005A3320" w:rsidP="00E653E3">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5.2</w:t>
            </w:r>
          </w:p>
        </w:tc>
        <w:tc>
          <w:tcPr>
            <w:tcW w:w="1671" w:type="pct"/>
            <w:shd w:val="clear" w:color="auto" w:fill="FEFEFE"/>
            <w:tcMar>
              <w:top w:w="0" w:type="dxa"/>
              <w:left w:w="100" w:type="dxa"/>
              <w:bottom w:w="0" w:type="dxa"/>
              <w:right w:w="100" w:type="dxa"/>
            </w:tcMar>
            <w:vAlign w:val="center"/>
          </w:tcPr>
          <w:p w:rsidR="005A3320" w:rsidRPr="00466128" w:rsidRDefault="005A3320" w:rsidP="00E653E3">
            <w:pPr>
              <w:pStyle w:val="23"/>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Природно-познавательный туризм</w:t>
            </w:r>
          </w:p>
        </w:tc>
        <w:tc>
          <w:tcPr>
            <w:tcW w:w="3036" w:type="pct"/>
            <w:shd w:val="clear" w:color="auto" w:fill="FEFEFE"/>
            <w:tcMar>
              <w:top w:w="0" w:type="dxa"/>
              <w:left w:w="100" w:type="dxa"/>
              <w:bottom w:w="0" w:type="dxa"/>
              <w:right w:w="100" w:type="dxa"/>
            </w:tcMar>
          </w:tcPr>
          <w:p w:rsidR="005A3320" w:rsidRPr="00466128" w:rsidRDefault="005A3320" w:rsidP="00E653E3">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A3320" w:rsidRPr="00466128" w:rsidRDefault="005A3320" w:rsidP="00E653E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hAnsi="Times New Roman"/>
                <w:kern w:val="1"/>
                <w:bdr w:val="nil"/>
                <w:lang w:bidi="en-US"/>
              </w:rPr>
              <w:lastRenderedPageBreak/>
              <w:t xml:space="preserve">осуществление необходимых природоохранных и </w:t>
            </w:r>
            <w:proofErr w:type="spellStart"/>
            <w:r w:rsidRPr="00466128">
              <w:rPr>
                <w:rFonts w:ascii="Times New Roman" w:hAnsi="Times New Roman"/>
                <w:kern w:val="1"/>
                <w:bdr w:val="nil"/>
                <w:lang w:bidi="en-US"/>
              </w:rPr>
              <w:t>природовосстановительных</w:t>
            </w:r>
            <w:proofErr w:type="spellEnd"/>
            <w:r w:rsidRPr="00466128">
              <w:rPr>
                <w:rFonts w:ascii="Times New Roman" w:hAnsi="Times New Roman"/>
                <w:kern w:val="1"/>
                <w:bdr w:val="nil"/>
                <w:lang w:bidi="en-US"/>
              </w:rPr>
              <w:t xml:space="preserve"> мероприятий</w:t>
            </w:r>
          </w:p>
        </w:tc>
      </w:tr>
    </w:tbl>
    <w:p w:rsidR="005A3320" w:rsidRDefault="005A3320" w:rsidP="005A3320">
      <w:pPr>
        <w:pStyle w:val="afa"/>
        <w:widowControl w:val="0"/>
        <w:spacing w:after="0"/>
        <w:rPr>
          <w:rFonts w:ascii="Cambria" w:hAnsi="Cambria"/>
          <w:color w:val="auto"/>
          <w:sz w:val="22"/>
          <w:szCs w:val="22"/>
        </w:rPr>
      </w:pPr>
    </w:p>
    <w:p w:rsidR="005A3320" w:rsidRDefault="005A3320" w:rsidP="005A3320">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5A3320">
        <w:rPr>
          <w:rFonts w:ascii="Times New Roman" w:hAnsi="Times New Roman"/>
          <w:b/>
        </w:rPr>
        <w:t>ОД-4</w:t>
      </w:r>
    </w:p>
    <w:p w:rsidR="005A3320" w:rsidRDefault="005A3320" w:rsidP="005A3320">
      <w:pPr>
        <w:pStyle w:val="afa"/>
        <w:widowControl w:val="0"/>
        <w:spacing w:after="0"/>
        <w:ind w:hanging="1698"/>
        <w:rPr>
          <w:rFonts w:ascii="Cambria" w:hAnsi="Cambria"/>
          <w:color w:val="auto"/>
          <w:sz w:val="22"/>
          <w:szCs w:val="22"/>
        </w:rPr>
      </w:pPr>
    </w:p>
    <w:tbl>
      <w:tblPr>
        <w:tblStyle w:val="aff0"/>
        <w:tblW w:w="15026"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5245"/>
        <w:gridCol w:w="8788"/>
      </w:tblGrid>
      <w:tr w:rsidR="005A3320" w:rsidTr="00E653E3">
        <w:tc>
          <w:tcPr>
            <w:tcW w:w="993" w:type="dxa"/>
            <w:shd w:val="clear" w:color="auto" w:fill="D9D9D9" w:themeFill="background1" w:themeFillShade="D9"/>
            <w:vAlign w:val="center"/>
          </w:tcPr>
          <w:p w:rsidR="005A3320" w:rsidRPr="004F1E3E" w:rsidRDefault="005A3320"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A3320" w:rsidRDefault="005A3320"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5A3320" w:rsidRDefault="005A3320"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A3320" w:rsidRPr="004F1E3E"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245" w:type="dxa"/>
            <w:shd w:val="clear" w:color="auto" w:fill="D9D9D9" w:themeFill="background1" w:themeFillShade="D9"/>
            <w:vAlign w:val="center"/>
          </w:tcPr>
          <w:p w:rsidR="005A3320" w:rsidRPr="004F1E3E"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788" w:type="dxa"/>
            <w:shd w:val="clear" w:color="auto" w:fill="D9D9D9" w:themeFill="background1" w:themeFillShade="D9"/>
            <w:vAlign w:val="center"/>
          </w:tcPr>
          <w:p w:rsidR="005A3320" w:rsidRPr="004F1E3E"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A3320" w:rsidTr="00E653E3">
        <w:tc>
          <w:tcPr>
            <w:tcW w:w="15026" w:type="dxa"/>
            <w:gridSpan w:val="3"/>
            <w:vAlign w:val="center"/>
          </w:tcPr>
          <w:p w:rsidR="005A3320" w:rsidRPr="004F1E3E" w:rsidRDefault="005A3320"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5A3320" w:rsidRDefault="005A3320" w:rsidP="005A3320">
      <w:pPr>
        <w:pStyle w:val="afa"/>
        <w:widowControl w:val="0"/>
        <w:spacing w:after="0"/>
        <w:ind w:firstLine="0"/>
        <w:rPr>
          <w:rFonts w:ascii="Cambria" w:hAnsi="Cambria"/>
          <w:color w:val="auto"/>
          <w:sz w:val="22"/>
          <w:szCs w:val="22"/>
        </w:rPr>
      </w:pPr>
    </w:p>
    <w:tbl>
      <w:tblPr>
        <w:tblW w:w="5093" w:type="pct"/>
        <w:tblInd w:w="-1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47"/>
        <w:gridCol w:w="5024"/>
        <w:gridCol w:w="4235"/>
      </w:tblGrid>
      <w:tr w:rsidR="005A3320" w:rsidRPr="00592C74" w:rsidTr="00E653E3">
        <w:trPr>
          <w:trHeight w:val="327"/>
        </w:trPr>
        <w:tc>
          <w:tcPr>
            <w:tcW w:w="3589" w:type="pct"/>
            <w:gridSpan w:val="2"/>
            <w:shd w:val="clear" w:color="auto" w:fill="D9D9D9" w:themeFill="background1" w:themeFillShade="D9"/>
            <w:tcMar>
              <w:top w:w="80" w:type="dxa"/>
              <w:left w:w="80" w:type="dxa"/>
              <w:bottom w:w="80" w:type="dxa"/>
              <w:right w:w="80" w:type="dxa"/>
            </w:tcMar>
            <w:vAlign w:val="center"/>
          </w:tcPr>
          <w:p w:rsidR="005A3320" w:rsidRPr="00592C74"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11" w:type="pct"/>
            <w:shd w:val="clear" w:color="auto" w:fill="D9D9D9" w:themeFill="background1" w:themeFillShade="D9"/>
            <w:tcMar>
              <w:top w:w="80" w:type="dxa"/>
              <w:left w:w="80" w:type="dxa"/>
              <w:bottom w:w="80" w:type="dxa"/>
              <w:right w:w="80" w:type="dxa"/>
            </w:tcMar>
            <w:vAlign w:val="center"/>
          </w:tcPr>
          <w:p w:rsidR="005A3320" w:rsidRPr="00592C74" w:rsidRDefault="005A3320"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5A3320" w:rsidRPr="000C791F" w:rsidTr="00E653E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5" w:type="pct"/>
            <w:shd w:val="clear" w:color="auto" w:fill="auto"/>
          </w:tcPr>
          <w:p w:rsidR="005A3320" w:rsidRPr="000C791F" w:rsidRDefault="005A3320" w:rsidP="00E653E3">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4" w:type="pct"/>
            <w:shd w:val="clear" w:color="auto" w:fill="auto"/>
            <w:vAlign w:val="center"/>
          </w:tcPr>
          <w:p w:rsidR="005A3320" w:rsidRPr="000C791F" w:rsidRDefault="005A3320" w:rsidP="00E653E3">
            <w:pPr>
              <w:pStyle w:val="afffe"/>
              <w:jc w:val="center"/>
              <w:rPr>
                <w:sz w:val="24"/>
                <w:szCs w:val="24"/>
              </w:rPr>
            </w:pPr>
            <w:r w:rsidRPr="00E85365">
              <w:rPr>
                <w:sz w:val="24"/>
                <w:szCs w:val="24"/>
              </w:rPr>
              <w:t>не подлежат установлению</w:t>
            </w:r>
          </w:p>
        </w:tc>
        <w:tc>
          <w:tcPr>
            <w:tcW w:w="1411" w:type="pct"/>
            <w:shd w:val="clear" w:color="auto" w:fill="auto"/>
            <w:vAlign w:val="center"/>
          </w:tcPr>
          <w:p w:rsidR="005A3320" w:rsidRPr="000C791F" w:rsidRDefault="005A3320" w:rsidP="00E653E3">
            <w:pPr>
              <w:pStyle w:val="afffe"/>
              <w:jc w:val="center"/>
              <w:rPr>
                <w:sz w:val="24"/>
                <w:szCs w:val="24"/>
              </w:rPr>
            </w:pPr>
          </w:p>
        </w:tc>
      </w:tr>
      <w:tr w:rsidR="005A3320" w:rsidRPr="000C791F" w:rsidTr="00E653E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1915" w:type="pct"/>
            <w:shd w:val="clear" w:color="auto" w:fill="auto"/>
            <w:vAlign w:val="center"/>
          </w:tcPr>
          <w:p w:rsidR="005A3320" w:rsidRPr="000C791F" w:rsidRDefault="005A3320" w:rsidP="00E653E3">
            <w:pPr>
              <w:pStyle w:val="afffe"/>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4" w:type="pct"/>
            <w:shd w:val="clear" w:color="auto" w:fill="auto"/>
            <w:vAlign w:val="center"/>
          </w:tcPr>
          <w:p w:rsidR="005A3320" w:rsidRPr="000C791F" w:rsidRDefault="005A3320" w:rsidP="00E653E3">
            <w:pPr>
              <w:pStyle w:val="afffe"/>
              <w:jc w:val="center"/>
              <w:rPr>
                <w:sz w:val="24"/>
                <w:szCs w:val="24"/>
              </w:rPr>
            </w:pPr>
            <w:r>
              <w:rPr>
                <w:sz w:val="24"/>
                <w:szCs w:val="24"/>
              </w:rPr>
              <w:t>1 м</w:t>
            </w:r>
          </w:p>
        </w:tc>
        <w:tc>
          <w:tcPr>
            <w:tcW w:w="1411" w:type="pct"/>
            <w:shd w:val="clear" w:color="auto" w:fill="auto"/>
            <w:vAlign w:val="center"/>
          </w:tcPr>
          <w:p w:rsidR="005A3320" w:rsidRPr="000C791F" w:rsidRDefault="005A3320" w:rsidP="00E653E3">
            <w:pPr>
              <w:pStyle w:val="afffe"/>
              <w:jc w:val="center"/>
              <w:rPr>
                <w:sz w:val="24"/>
                <w:szCs w:val="24"/>
              </w:rPr>
            </w:pPr>
          </w:p>
        </w:tc>
      </w:tr>
      <w:tr w:rsidR="005A3320" w:rsidRPr="000C791F" w:rsidTr="00E653E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915" w:type="pct"/>
            <w:shd w:val="clear" w:color="auto" w:fill="auto"/>
            <w:vAlign w:val="center"/>
          </w:tcPr>
          <w:p w:rsidR="005A3320" w:rsidRPr="000C791F" w:rsidRDefault="005A3320" w:rsidP="00E653E3">
            <w:pPr>
              <w:pStyle w:val="afffe"/>
              <w:spacing w:after="0" w:line="257" w:lineRule="auto"/>
              <w:rPr>
                <w:sz w:val="24"/>
                <w:szCs w:val="24"/>
              </w:rPr>
            </w:pPr>
            <w:r w:rsidRPr="00E85365">
              <w:rPr>
                <w:sz w:val="24"/>
                <w:szCs w:val="24"/>
              </w:rPr>
              <w:t>Предельное количество этажей</w:t>
            </w:r>
          </w:p>
        </w:tc>
        <w:tc>
          <w:tcPr>
            <w:tcW w:w="1674" w:type="pct"/>
            <w:shd w:val="clear" w:color="auto" w:fill="auto"/>
            <w:vAlign w:val="center"/>
          </w:tcPr>
          <w:p w:rsidR="005A3320" w:rsidRPr="000C791F" w:rsidRDefault="005A3320" w:rsidP="00E653E3">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11" w:type="pct"/>
            <w:shd w:val="clear" w:color="auto" w:fill="auto"/>
            <w:vAlign w:val="center"/>
          </w:tcPr>
          <w:p w:rsidR="005A3320" w:rsidRPr="000C791F" w:rsidRDefault="005A3320" w:rsidP="00E653E3">
            <w:pPr>
              <w:pStyle w:val="afffe"/>
              <w:jc w:val="center"/>
              <w:rPr>
                <w:sz w:val="24"/>
                <w:szCs w:val="24"/>
              </w:rPr>
            </w:pPr>
          </w:p>
        </w:tc>
      </w:tr>
      <w:tr w:rsidR="005A3320" w:rsidRPr="000C791F" w:rsidTr="00E653E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1915" w:type="pct"/>
            <w:shd w:val="clear" w:color="auto" w:fill="auto"/>
            <w:vAlign w:val="center"/>
          </w:tcPr>
          <w:p w:rsidR="005A3320" w:rsidRPr="00E85365" w:rsidRDefault="005A3320" w:rsidP="00E653E3">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4" w:type="pct"/>
            <w:shd w:val="clear" w:color="auto" w:fill="auto"/>
            <w:vAlign w:val="center"/>
          </w:tcPr>
          <w:p w:rsidR="005A3320" w:rsidRPr="000C791F" w:rsidRDefault="005A3320" w:rsidP="00E653E3">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11" w:type="pct"/>
            <w:shd w:val="clear" w:color="auto" w:fill="auto"/>
            <w:vAlign w:val="center"/>
          </w:tcPr>
          <w:p w:rsidR="005A3320" w:rsidRPr="000C791F" w:rsidRDefault="005A3320" w:rsidP="00E653E3">
            <w:pPr>
              <w:pStyle w:val="afffe"/>
              <w:jc w:val="center"/>
              <w:rPr>
                <w:sz w:val="24"/>
                <w:szCs w:val="24"/>
              </w:rPr>
            </w:pPr>
          </w:p>
        </w:tc>
      </w:tr>
      <w:tr w:rsidR="005A3320" w:rsidRPr="000C791F" w:rsidTr="00E653E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5" w:type="pct"/>
            <w:shd w:val="clear" w:color="auto" w:fill="auto"/>
          </w:tcPr>
          <w:p w:rsidR="005A3320" w:rsidRDefault="005A3320" w:rsidP="00E653E3">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4" w:type="pct"/>
            <w:shd w:val="clear" w:color="auto" w:fill="auto"/>
            <w:vAlign w:val="center"/>
          </w:tcPr>
          <w:p w:rsidR="005A3320" w:rsidRPr="000C791F" w:rsidRDefault="005A3320" w:rsidP="00E653E3">
            <w:pPr>
              <w:pStyle w:val="afffe"/>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11" w:type="pct"/>
            <w:shd w:val="clear" w:color="auto" w:fill="auto"/>
            <w:vAlign w:val="center"/>
          </w:tcPr>
          <w:p w:rsidR="005A3320" w:rsidRPr="000C791F" w:rsidRDefault="005A3320" w:rsidP="00E653E3">
            <w:pPr>
              <w:pStyle w:val="afffe"/>
              <w:jc w:val="center"/>
              <w:rPr>
                <w:sz w:val="24"/>
                <w:szCs w:val="24"/>
              </w:rPr>
            </w:pPr>
          </w:p>
        </w:tc>
      </w:tr>
      <w:tr w:rsidR="005A3320" w:rsidRPr="00CB4BC8" w:rsidTr="00E653E3">
        <w:tblPrEx>
          <w:shd w:val="clear" w:color="auto" w:fill="auto"/>
        </w:tblPrEx>
        <w:trPr>
          <w:trHeight w:val="273"/>
        </w:trPr>
        <w:tc>
          <w:tcPr>
            <w:tcW w:w="1915" w:type="pct"/>
            <w:shd w:val="clear" w:color="auto" w:fill="FEFEFE"/>
            <w:tcMar>
              <w:top w:w="0" w:type="dxa"/>
              <w:left w:w="100" w:type="dxa"/>
              <w:bottom w:w="0" w:type="dxa"/>
              <w:right w:w="100" w:type="dxa"/>
            </w:tcMar>
            <w:vAlign w:val="center"/>
          </w:tcPr>
          <w:p w:rsidR="005A3320" w:rsidRDefault="005A3320" w:rsidP="00E653E3">
            <w:pPr>
              <w:pStyle w:val="23"/>
              <w:widowControl w:val="0"/>
              <w:rPr>
                <w:rFonts w:ascii="Times New Roman" w:hAnsi="Times New Roman" w:cs="Times New Roman"/>
                <w:color w:val="auto"/>
                <w:sz w:val="24"/>
                <w:szCs w:val="24"/>
              </w:rPr>
            </w:pPr>
            <w:r>
              <w:rPr>
                <w:rFonts w:ascii="Times New Roman" w:hAnsi="Times New Roman"/>
                <w:sz w:val="24"/>
                <w:szCs w:val="24"/>
              </w:rPr>
              <w:lastRenderedPageBreak/>
              <w:t>Площадь</w:t>
            </w:r>
            <w:r w:rsidRPr="001B4E54">
              <w:rPr>
                <w:rFonts w:ascii="Times New Roman" w:hAnsi="Times New Roman"/>
                <w:sz w:val="24"/>
                <w:szCs w:val="24"/>
              </w:rPr>
              <w:t xml:space="preserve"> озеленения территорий объектов рекреационного назначения</w:t>
            </w:r>
          </w:p>
        </w:tc>
        <w:tc>
          <w:tcPr>
            <w:tcW w:w="1674" w:type="pct"/>
            <w:shd w:val="clear" w:color="auto" w:fill="FEFEFE"/>
            <w:tcMar>
              <w:top w:w="0" w:type="dxa"/>
              <w:left w:w="100" w:type="dxa"/>
              <w:bottom w:w="0" w:type="dxa"/>
              <w:right w:w="100" w:type="dxa"/>
            </w:tcMar>
            <w:vAlign w:val="center"/>
          </w:tcPr>
          <w:p w:rsidR="005A3320" w:rsidRDefault="005A3320"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11" w:type="pct"/>
            <w:shd w:val="clear" w:color="auto" w:fill="FEFEFE"/>
            <w:tcMar>
              <w:top w:w="0" w:type="dxa"/>
              <w:left w:w="100" w:type="dxa"/>
              <w:bottom w:w="0" w:type="dxa"/>
              <w:right w:w="100" w:type="dxa"/>
            </w:tcMar>
            <w:vAlign w:val="center"/>
          </w:tcPr>
          <w:p w:rsidR="005A3320" w:rsidRPr="00CB4BC8" w:rsidRDefault="005A3320"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5A3320" w:rsidRPr="00CB4BC8" w:rsidTr="00E653E3">
        <w:tblPrEx>
          <w:shd w:val="clear" w:color="auto" w:fill="auto"/>
        </w:tblPrEx>
        <w:trPr>
          <w:trHeight w:val="273"/>
        </w:trPr>
        <w:tc>
          <w:tcPr>
            <w:tcW w:w="1915" w:type="pct"/>
            <w:shd w:val="clear" w:color="auto" w:fill="FEFEFE"/>
            <w:tcMar>
              <w:top w:w="0" w:type="dxa"/>
              <w:left w:w="100" w:type="dxa"/>
              <w:bottom w:w="0" w:type="dxa"/>
              <w:right w:w="100" w:type="dxa"/>
            </w:tcMar>
            <w:vAlign w:val="center"/>
          </w:tcPr>
          <w:p w:rsidR="005A3320" w:rsidRPr="00CB4BC8" w:rsidRDefault="005A3320" w:rsidP="00E653E3">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 xml:space="preserve">Число машино-мест </w:t>
            </w:r>
            <w:r>
              <w:rPr>
                <w:rFonts w:ascii="Times New Roman" w:hAnsi="Times New Roman"/>
                <w:sz w:val="24"/>
                <w:szCs w:val="24"/>
              </w:rPr>
              <w:t>спортивных комплексов с трибунами</w:t>
            </w:r>
          </w:p>
        </w:tc>
        <w:tc>
          <w:tcPr>
            <w:tcW w:w="1674" w:type="pct"/>
            <w:shd w:val="clear" w:color="auto" w:fill="FEFEFE"/>
            <w:tcMar>
              <w:top w:w="0" w:type="dxa"/>
              <w:left w:w="100" w:type="dxa"/>
              <w:bottom w:w="0" w:type="dxa"/>
              <w:right w:w="100" w:type="dxa"/>
            </w:tcMar>
            <w:vAlign w:val="center"/>
          </w:tcPr>
          <w:p w:rsidR="005A3320" w:rsidRPr="00CB4BC8" w:rsidRDefault="005A3320"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 машино-место на 25-30 мест на трибунах</w:t>
            </w:r>
          </w:p>
        </w:tc>
        <w:tc>
          <w:tcPr>
            <w:tcW w:w="1411" w:type="pct"/>
            <w:shd w:val="clear" w:color="auto" w:fill="FEFEFE"/>
            <w:tcMar>
              <w:top w:w="0" w:type="dxa"/>
              <w:left w:w="100" w:type="dxa"/>
              <w:bottom w:w="0" w:type="dxa"/>
              <w:right w:w="100" w:type="dxa"/>
            </w:tcMar>
            <w:vAlign w:val="center"/>
          </w:tcPr>
          <w:p w:rsidR="005A3320" w:rsidRPr="00CB4BC8" w:rsidRDefault="005A3320"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Pr>
                <w:rFonts w:ascii="Times New Roman" w:hAnsi="Times New Roman"/>
                <w:sz w:val="24"/>
                <w:szCs w:val="24"/>
              </w:rPr>
              <w:t>В соответствии с региональными нормативами градостроительного проектирования Республики Калмыкия</w:t>
            </w:r>
          </w:p>
        </w:tc>
      </w:tr>
    </w:tbl>
    <w:p w:rsidR="00BC1156" w:rsidRPr="00411761" w:rsidRDefault="00BC1156" w:rsidP="00BC1156">
      <w:pPr>
        <w:pStyle w:val="ConsPlusNormal"/>
        <w:spacing w:before="240" w:after="240"/>
        <w:jc w:val="both"/>
        <w:outlineLvl w:val="3"/>
        <w:rPr>
          <w:b/>
          <w:sz w:val="24"/>
          <w:szCs w:val="24"/>
        </w:rPr>
      </w:pPr>
      <w:r>
        <w:rPr>
          <w:b/>
          <w:sz w:val="24"/>
          <w:szCs w:val="24"/>
        </w:rPr>
        <w:t xml:space="preserve">Статья </w:t>
      </w:r>
      <w:r w:rsidR="003A1233">
        <w:rPr>
          <w:b/>
          <w:sz w:val="24"/>
          <w:szCs w:val="24"/>
        </w:rPr>
        <w:t>3</w:t>
      </w:r>
      <w:r w:rsidR="00137577">
        <w:rPr>
          <w:b/>
          <w:sz w:val="24"/>
          <w:szCs w:val="24"/>
        </w:rPr>
        <w:t>2</w:t>
      </w:r>
      <w:r>
        <w:rPr>
          <w:b/>
          <w:sz w:val="24"/>
          <w:szCs w:val="24"/>
        </w:rPr>
        <w:t>.</w:t>
      </w:r>
      <w:r w:rsidR="005F2E1B">
        <w:rPr>
          <w:b/>
          <w:sz w:val="24"/>
          <w:szCs w:val="24"/>
        </w:rPr>
        <w:t>7</w:t>
      </w:r>
      <w:r w:rsidR="00BA4126">
        <w:rPr>
          <w:b/>
          <w:sz w:val="24"/>
          <w:szCs w:val="24"/>
        </w:rPr>
        <w:t xml:space="preserve">. </w:t>
      </w:r>
      <w:r w:rsidR="00B3540A">
        <w:rPr>
          <w:b/>
          <w:sz w:val="24"/>
          <w:szCs w:val="24"/>
        </w:rPr>
        <w:t>П</w:t>
      </w:r>
      <w:r w:rsidRPr="00411761">
        <w:rPr>
          <w:b/>
          <w:sz w:val="24"/>
          <w:szCs w:val="24"/>
        </w:rPr>
        <w:t>Р-1</w:t>
      </w:r>
      <w:r>
        <w:rPr>
          <w:b/>
          <w:sz w:val="24"/>
          <w:szCs w:val="24"/>
        </w:rPr>
        <w:t>.</w:t>
      </w:r>
      <w:r w:rsidRPr="00411761">
        <w:rPr>
          <w:b/>
          <w:sz w:val="24"/>
          <w:szCs w:val="24"/>
        </w:rPr>
        <w:t xml:space="preserve"> Зона </w:t>
      </w:r>
      <w:bookmarkEnd w:id="228"/>
      <w:r w:rsidR="00B3540A" w:rsidRPr="00FA18AD">
        <w:rPr>
          <w:b/>
          <w:sz w:val="24"/>
          <w:szCs w:val="24"/>
        </w:rPr>
        <w:t>отдыха</w:t>
      </w:r>
      <w:r w:rsidR="005A3320">
        <w:rPr>
          <w:b/>
          <w:sz w:val="24"/>
          <w:szCs w:val="24"/>
        </w:rPr>
        <w:t>,</w:t>
      </w:r>
      <w:r w:rsidR="00B3540A" w:rsidRPr="00FA18AD">
        <w:rPr>
          <w:b/>
          <w:sz w:val="24"/>
          <w:szCs w:val="24"/>
        </w:rPr>
        <w:t xml:space="preserve"> </w:t>
      </w:r>
      <w:r w:rsidR="005A3320">
        <w:rPr>
          <w:b/>
          <w:sz w:val="24"/>
          <w:szCs w:val="24"/>
        </w:rPr>
        <w:t>рекреации</w:t>
      </w:r>
      <w:r w:rsidR="00B3540A">
        <w:rPr>
          <w:b/>
          <w:sz w:val="24"/>
          <w:szCs w:val="24"/>
        </w:rPr>
        <w:t xml:space="preserve"> </w:t>
      </w:r>
      <w:r w:rsidR="005A3320">
        <w:rPr>
          <w:b/>
          <w:sz w:val="24"/>
          <w:szCs w:val="24"/>
        </w:rPr>
        <w:t>(лесопарки, парки</w:t>
      </w:r>
      <w:r w:rsidR="00B3540A">
        <w:rPr>
          <w:b/>
          <w:sz w:val="24"/>
          <w:szCs w:val="24"/>
        </w:rPr>
        <w:t>,</w:t>
      </w:r>
      <w:r w:rsidR="005A3320">
        <w:rPr>
          <w:b/>
          <w:sz w:val="24"/>
          <w:szCs w:val="24"/>
        </w:rPr>
        <w:t xml:space="preserve"> сады,</w:t>
      </w:r>
      <w:r w:rsidR="00B3540A" w:rsidRPr="00411761">
        <w:rPr>
          <w:b/>
          <w:sz w:val="24"/>
          <w:szCs w:val="24"/>
        </w:rPr>
        <w:t xml:space="preserve"> сквер</w:t>
      </w:r>
      <w:r w:rsidR="005A3320">
        <w:rPr>
          <w:b/>
          <w:sz w:val="24"/>
          <w:szCs w:val="24"/>
        </w:rPr>
        <w:t>ы,</w:t>
      </w:r>
      <w:r w:rsidR="00B3540A" w:rsidRPr="00411761">
        <w:rPr>
          <w:b/>
          <w:sz w:val="24"/>
          <w:szCs w:val="24"/>
        </w:rPr>
        <w:t xml:space="preserve"> бульвар</w:t>
      </w:r>
      <w:r w:rsidR="005A3320">
        <w:rPr>
          <w:b/>
          <w:sz w:val="24"/>
          <w:szCs w:val="24"/>
        </w:rPr>
        <w:t>ы, городские леса)</w:t>
      </w:r>
    </w:p>
    <w:p w:rsidR="00BC1156" w:rsidRPr="00411761" w:rsidRDefault="00BC1156" w:rsidP="00BC1156">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sidR="0009296B">
        <w:rPr>
          <w:rFonts w:ascii="Times New Roman" w:hAnsi="Times New Roman"/>
          <w:b/>
          <w:sz w:val="24"/>
          <w:szCs w:val="24"/>
        </w:rPr>
        <w:t>П</w:t>
      </w:r>
      <w:r w:rsidRPr="00411761">
        <w:rPr>
          <w:rFonts w:ascii="Times New Roman" w:hAnsi="Times New Roman"/>
          <w:b/>
          <w:sz w:val="24"/>
          <w:szCs w:val="24"/>
        </w:rPr>
        <w:t>Р-1</w:t>
      </w:r>
    </w:p>
    <w:p w:rsidR="002E4399" w:rsidRPr="00A22EF4" w:rsidRDefault="002E4399" w:rsidP="002E4399">
      <w:pPr>
        <w:pStyle w:val="25"/>
        <w:spacing w:before="0" w:after="0" w:line="240" w:lineRule="auto"/>
        <w:ind w:firstLine="709"/>
        <w:jc w:val="center"/>
        <w:rPr>
          <w:rFonts w:ascii="Times New Roman" w:hAnsi="Times New Roman"/>
          <w:b/>
          <w:sz w:val="22"/>
        </w:rPr>
      </w:pPr>
      <w:bookmarkStart w:id="231" w:name="_Toc14774939"/>
      <w:bookmarkStart w:id="232" w:name="_Toc14774940"/>
      <w:bookmarkStart w:id="233" w:name="_Toc14774941"/>
      <w:bookmarkEnd w:id="229"/>
      <w:bookmarkEnd w:id="230"/>
    </w:p>
    <w:tbl>
      <w:tblPr>
        <w:tblW w:w="5127" w:type="pct"/>
        <w:tblInd w:w="-26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6"/>
        <w:gridCol w:w="5139"/>
        <w:gridCol w:w="9091"/>
      </w:tblGrid>
      <w:tr w:rsidR="002E4399" w:rsidRPr="00466128" w:rsidTr="0061510B">
        <w:trPr>
          <w:trHeight w:val="327"/>
        </w:trPr>
        <w:tc>
          <w:tcPr>
            <w:tcW w:w="290" w:type="pct"/>
            <w:shd w:val="clear" w:color="auto" w:fill="D9D9D9" w:themeFill="background1" w:themeFillShade="D9"/>
            <w:tcMar>
              <w:top w:w="80" w:type="dxa"/>
              <w:left w:w="80" w:type="dxa"/>
              <w:bottom w:w="80" w:type="dxa"/>
              <w:right w:w="80" w:type="dxa"/>
            </w:tcMar>
            <w:vAlign w:val="center"/>
          </w:tcPr>
          <w:p w:rsidR="002E4399" w:rsidRPr="0046612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2E4399" w:rsidRPr="00466128" w:rsidRDefault="002E4399" w:rsidP="0060734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2E4399" w:rsidRPr="0046612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3009" w:type="pct"/>
            <w:shd w:val="clear" w:color="auto" w:fill="D9D9D9" w:themeFill="background1" w:themeFillShade="D9"/>
            <w:tcMar>
              <w:top w:w="80" w:type="dxa"/>
              <w:left w:w="80" w:type="dxa"/>
              <w:bottom w:w="80" w:type="dxa"/>
              <w:right w:w="80" w:type="dxa"/>
            </w:tcMar>
            <w:vAlign w:val="center"/>
          </w:tcPr>
          <w:p w:rsidR="002E4399" w:rsidRPr="0046612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214878" w:rsidRPr="004F1E3E" w:rsidTr="0061510B">
        <w:tblPrEx>
          <w:shd w:val="clear" w:color="auto" w:fill="auto"/>
        </w:tblPrEx>
        <w:trPr>
          <w:trHeight w:val="103"/>
        </w:trPr>
        <w:tc>
          <w:tcPr>
            <w:tcW w:w="290" w:type="pct"/>
            <w:shd w:val="clear" w:color="auto" w:fill="FEFEFE"/>
            <w:tcMar>
              <w:top w:w="0" w:type="dxa"/>
              <w:left w:w="100" w:type="dxa"/>
              <w:bottom w:w="0" w:type="dxa"/>
              <w:right w:w="100" w:type="dxa"/>
            </w:tcMar>
            <w:vAlign w:val="center"/>
          </w:tcPr>
          <w:p w:rsidR="00214878" w:rsidRPr="004F1E3E" w:rsidRDefault="00214878" w:rsidP="00214878">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214878" w:rsidRDefault="00214878" w:rsidP="0021487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3009" w:type="pct"/>
            <w:shd w:val="clear" w:color="auto" w:fill="FEFEFE"/>
            <w:tcMar>
              <w:top w:w="0" w:type="dxa"/>
              <w:left w:w="100" w:type="dxa"/>
              <w:bottom w:w="0" w:type="dxa"/>
              <w:right w:w="100" w:type="dxa"/>
            </w:tcMar>
            <w:vAlign w:val="center"/>
          </w:tcPr>
          <w:p w:rsidR="00214878" w:rsidRPr="00E03CFF" w:rsidRDefault="00214878" w:rsidP="00214878">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8C3A36" w:rsidRPr="004F1E3E" w:rsidTr="0061510B">
        <w:tblPrEx>
          <w:shd w:val="clear" w:color="auto" w:fill="auto"/>
        </w:tblPrEx>
        <w:trPr>
          <w:trHeight w:val="103"/>
        </w:trPr>
        <w:tc>
          <w:tcPr>
            <w:tcW w:w="290"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701"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009" w:type="pct"/>
            <w:shd w:val="clear" w:color="auto" w:fill="FEFEFE"/>
            <w:tcMar>
              <w:top w:w="0" w:type="dxa"/>
              <w:left w:w="100" w:type="dxa"/>
              <w:bottom w:w="0" w:type="dxa"/>
              <w:right w:w="100" w:type="dxa"/>
            </w:tcMar>
          </w:tcPr>
          <w:p w:rsidR="008C3A36" w:rsidRPr="004F1E3E" w:rsidRDefault="008C3A36" w:rsidP="008C3A3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C3A36" w:rsidRPr="004F1E3E" w:rsidTr="0061510B">
        <w:tblPrEx>
          <w:shd w:val="clear" w:color="auto" w:fill="auto"/>
        </w:tblPrEx>
        <w:trPr>
          <w:trHeight w:val="103"/>
        </w:trPr>
        <w:tc>
          <w:tcPr>
            <w:tcW w:w="290"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701"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009" w:type="pct"/>
            <w:shd w:val="clear" w:color="auto" w:fill="FEFEFE"/>
            <w:tcMar>
              <w:top w:w="0" w:type="dxa"/>
              <w:left w:w="100" w:type="dxa"/>
              <w:bottom w:w="0" w:type="dxa"/>
              <w:right w:w="100" w:type="dxa"/>
            </w:tcMar>
          </w:tcPr>
          <w:p w:rsidR="008C3A36" w:rsidRPr="004F1E3E" w:rsidRDefault="008C3A36" w:rsidP="008C3A3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C3A36" w:rsidRPr="004F1E3E" w:rsidTr="0061510B">
        <w:tblPrEx>
          <w:shd w:val="clear" w:color="auto" w:fill="auto"/>
        </w:tblPrEx>
        <w:trPr>
          <w:trHeight w:val="399"/>
        </w:trPr>
        <w:tc>
          <w:tcPr>
            <w:tcW w:w="290"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009" w:type="pct"/>
            <w:shd w:val="clear" w:color="auto" w:fill="FEFEFE"/>
            <w:tcMar>
              <w:top w:w="0" w:type="dxa"/>
              <w:left w:w="100" w:type="dxa"/>
              <w:bottom w:w="0" w:type="dxa"/>
              <w:right w:w="100" w:type="dxa"/>
            </w:tcMar>
          </w:tcPr>
          <w:p w:rsidR="008C3A36" w:rsidRPr="004F1E3E" w:rsidRDefault="008C3A36" w:rsidP="008C3A3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C3A36" w:rsidRPr="004F1E3E" w:rsidTr="0061510B">
        <w:tblPrEx>
          <w:shd w:val="clear" w:color="auto" w:fill="auto"/>
        </w:tblPrEx>
        <w:trPr>
          <w:trHeight w:val="399"/>
        </w:trPr>
        <w:tc>
          <w:tcPr>
            <w:tcW w:w="290"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701" w:type="pct"/>
            <w:shd w:val="clear" w:color="auto" w:fill="FEFEFE"/>
            <w:tcMar>
              <w:top w:w="0" w:type="dxa"/>
              <w:left w:w="100" w:type="dxa"/>
              <w:bottom w:w="0" w:type="dxa"/>
              <w:right w:w="100" w:type="dxa"/>
            </w:tcMar>
            <w:vAlign w:val="center"/>
          </w:tcPr>
          <w:p w:rsidR="008C3A36" w:rsidRDefault="008C3A36" w:rsidP="008C3A36">
            <w:pPr>
              <w:pStyle w:val="23"/>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009" w:type="pct"/>
            <w:shd w:val="clear" w:color="auto" w:fill="FEFEFE"/>
            <w:tcMar>
              <w:top w:w="0" w:type="dxa"/>
              <w:left w:w="100" w:type="dxa"/>
              <w:bottom w:w="0" w:type="dxa"/>
              <w:right w:w="100" w:type="dxa"/>
            </w:tcMar>
            <w:vAlign w:val="center"/>
          </w:tcPr>
          <w:p w:rsidR="008C3A36" w:rsidRPr="004A1B4B" w:rsidRDefault="008C3A36" w:rsidP="008C3A3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C3A36" w:rsidRPr="004F1E3E" w:rsidTr="0061510B">
        <w:tblPrEx>
          <w:shd w:val="clear" w:color="auto" w:fill="auto"/>
        </w:tblPrEx>
        <w:trPr>
          <w:trHeight w:val="1461"/>
        </w:trPr>
        <w:tc>
          <w:tcPr>
            <w:tcW w:w="29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8C3A36" w:rsidRPr="00CB4BC8" w:rsidRDefault="008C3A36" w:rsidP="008C3A3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8C3A36" w:rsidRDefault="008C3A36" w:rsidP="008C3A36">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3009" w:type="pct"/>
            <w:tcBorders>
              <w:top w:val="single" w:sz="6" w:space="0" w:color="808080"/>
              <w:bottom w:val="single" w:sz="4" w:space="0" w:color="auto"/>
            </w:tcBorders>
            <w:shd w:val="clear" w:color="auto" w:fill="FEFEFE"/>
            <w:tcMar>
              <w:top w:w="0" w:type="dxa"/>
              <w:left w:w="100" w:type="dxa"/>
              <w:bottom w:w="0" w:type="dxa"/>
              <w:right w:w="100" w:type="dxa"/>
            </w:tcMar>
          </w:tcPr>
          <w:p w:rsidR="008C3A36" w:rsidRPr="00FA18AD" w:rsidRDefault="008C3A36" w:rsidP="008C3A36">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C3A36" w:rsidRPr="00FA18AD" w:rsidRDefault="008C3A36" w:rsidP="008C3A36">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8C3A36" w:rsidRDefault="008C3A36" w:rsidP="008C3A36">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67" w:anchor="sub_1051" w:history="1">
              <w:r w:rsidRPr="00FA18AD">
                <w:rPr>
                  <w:rStyle w:val="aff9"/>
                  <w:rFonts w:ascii="Times New Roman" w:hAnsi="Times New Roman"/>
                  <w:color w:val="auto"/>
                  <w:sz w:val="24"/>
                  <w:szCs w:val="24"/>
                </w:rPr>
                <w:t>кодами 5.1 - 5.5</w:t>
              </w:r>
            </w:hyperlink>
          </w:p>
        </w:tc>
      </w:tr>
      <w:tr w:rsidR="008C3A36" w:rsidRPr="004F1E3E" w:rsidTr="0061510B">
        <w:tblPrEx>
          <w:shd w:val="clear" w:color="auto" w:fill="auto"/>
        </w:tblPrEx>
        <w:trPr>
          <w:trHeight w:val="399"/>
        </w:trPr>
        <w:tc>
          <w:tcPr>
            <w:tcW w:w="290"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8C3A36" w:rsidRPr="004F1E3E" w:rsidRDefault="008C3A36" w:rsidP="008C3A3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09" w:type="pct"/>
            <w:shd w:val="clear" w:color="auto" w:fill="FEFEFE"/>
            <w:tcMar>
              <w:top w:w="0" w:type="dxa"/>
              <w:left w:w="100" w:type="dxa"/>
              <w:bottom w:w="0" w:type="dxa"/>
              <w:right w:w="100" w:type="dxa"/>
            </w:tcMar>
          </w:tcPr>
          <w:p w:rsidR="008C3A36" w:rsidRPr="0015340C" w:rsidRDefault="008C3A36" w:rsidP="008C3A3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C3A36" w:rsidRPr="004F1E3E" w:rsidTr="0061510B">
        <w:tblPrEx>
          <w:shd w:val="clear" w:color="auto" w:fill="auto"/>
        </w:tblPrEx>
        <w:trPr>
          <w:trHeight w:val="399"/>
        </w:trPr>
        <w:tc>
          <w:tcPr>
            <w:tcW w:w="290" w:type="pct"/>
            <w:shd w:val="clear" w:color="auto" w:fill="FEFEFE"/>
            <w:tcMar>
              <w:top w:w="0" w:type="dxa"/>
              <w:left w:w="100" w:type="dxa"/>
              <w:bottom w:w="0" w:type="dxa"/>
              <w:right w:w="100" w:type="dxa"/>
            </w:tcMar>
            <w:vAlign w:val="center"/>
          </w:tcPr>
          <w:p w:rsidR="008C3A36" w:rsidRDefault="008C3A36" w:rsidP="008C3A36">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8C3A36" w:rsidRDefault="008C3A36" w:rsidP="008C3A36">
            <w:pPr>
              <w:pStyle w:val="23"/>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09" w:type="pct"/>
            <w:shd w:val="clear" w:color="auto" w:fill="FEFEFE"/>
            <w:tcMar>
              <w:top w:w="0" w:type="dxa"/>
              <w:left w:w="100" w:type="dxa"/>
              <w:bottom w:w="0" w:type="dxa"/>
              <w:right w:w="100" w:type="dxa"/>
            </w:tcMar>
          </w:tcPr>
          <w:p w:rsidR="008C3A36" w:rsidRPr="00347218" w:rsidRDefault="008C3A36" w:rsidP="008C3A3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C3A36" w:rsidRPr="00466128" w:rsidTr="0061510B">
        <w:tblPrEx>
          <w:shd w:val="clear" w:color="auto" w:fill="auto"/>
        </w:tblPrEx>
        <w:trPr>
          <w:trHeight w:val="275"/>
        </w:trPr>
        <w:tc>
          <w:tcPr>
            <w:tcW w:w="290" w:type="pct"/>
            <w:shd w:val="clear" w:color="auto" w:fill="FEFEFE"/>
            <w:tcMar>
              <w:top w:w="0" w:type="dxa"/>
              <w:left w:w="100" w:type="dxa"/>
              <w:bottom w:w="0" w:type="dxa"/>
              <w:right w:w="100" w:type="dxa"/>
            </w:tcMar>
            <w:vAlign w:val="center"/>
          </w:tcPr>
          <w:p w:rsidR="008C3A36" w:rsidRPr="00466128" w:rsidRDefault="008C3A36" w:rsidP="008C3A36">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8C3A36" w:rsidRPr="00466128" w:rsidRDefault="008C3A36" w:rsidP="008C3A36">
            <w:pPr>
              <w:pStyle w:val="23"/>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3009" w:type="pct"/>
            <w:shd w:val="clear" w:color="auto" w:fill="FEFEFE"/>
            <w:tcMar>
              <w:top w:w="0" w:type="dxa"/>
              <w:left w:w="100" w:type="dxa"/>
              <w:bottom w:w="0" w:type="dxa"/>
              <w:right w:w="100" w:type="dxa"/>
            </w:tcMar>
          </w:tcPr>
          <w:p w:rsidR="008C3A36" w:rsidRPr="00466128" w:rsidRDefault="008C3A36" w:rsidP="008C3A3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8C3A36" w:rsidRPr="00466128" w:rsidRDefault="008C3A36" w:rsidP="008C3A3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8C3A36" w:rsidRPr="004F1E3E" w:rsidTr="0061510B">
        <w:tblPrEx>
          <w:shd w:val="clear" w:color="auto" w:fill="auto"/>
        </w:tblPrEx>
        <w:trPr>
          <w:trHeight w:val="556"/>
        </w:trPr>
        <w:tc>
          <w:tcPr>
            <w:tcW w:w="290"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C3A36" w:rsidRPr="000D4A73" w:rsidRDefault="008C3A36" w:rsidP="008C3A36">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C3A36" w:rsidRPr="000D4A73" w:rsidRDefault="008C3A36" w:rsidP="008C3A3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C3A36" w:rsidRPr="00FE7A1E" w:rsidRDefault="008C3A36" w:rsidP="008C3A3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C3A36" w:rsidRPr="00FE7A1E" w:rsidRDefault="008C3A36" w:rsidP="008C3A3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C3A36" w:rsidTr="0061510B">
        <w:tblPrEx>
          <w:shd w:val="clear" w:color="auto" w:fill="auto"/>
        </w:tblPrEx>
        <w:trPr>
          <w:trHeight w:val="1401"/>
        </w:trPr>
        <w:tc>
          <w:tcPr>
            <w:tcW w:w="290"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C3A36" w:rsidRPr="000D4A73" w:rsidRDefault="008C3A36" w:rsidP="008C3A36">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0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C3A36" w:rsidRDefault="008C3A36" w:rsidP="008C3A3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00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8C3A36" w:rsidRPr="00FE7A1E" w:rsidRDefault="008C3A36" w:rsidP="008C3A3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E4399" w:rsidRDefault="002E4399" w:rsidP="002E4399">
      <w:pPr>
        <w:pStyle w:val="25"/>
        <w:spacing w:before="0" w:after="0" w:line="240" w:lineRule="auto"/>
        <w:ind w:firstLine="709"/>
        <w:jc w:val="center"/>
        <w:rPr>
          <w:rFonts w:ascii="Times New Roman" w:hAnsi="Times New Roman"/>
          <w:b/>
          <w:sz w:val="24"/>
          <w:szCs w:val="24"/>
        </w:rPr>
      </w:pPr>
    </w:p>
    <w:p w:rsidR="002E4399" w:rsidRPr="00411761" w:rsidRDefault="002E4399" w:rsidP="002E4399">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sidR="0009296B">
        <w:rPr>
          <w:rFonts w:ascii="Times New Roman" w:hAnsi="Times New Roman"/>
          <w:b/>
          <w:sz w:val="24"/>
          <w:szCs w:val="24"/>
        </w:rPr>
        <w:t>П</w:t>
      </w:r>
      <w:r w:rsidRPr="00411761">
        <w:rPr>
          <w:rFonts w:ascii="Times New Roman" w:hAnsi="Times New Roman"/>
          <w:b/>
          <w:sz w:val="24"/>
          <w:szCs w:val="24"/>
        </w:rPr>
        <w:t>Р-1</w:t>
      </w:r>
    </w:p>
    <w:p w:rsidR="002E4399" w:rsidRPr="00A22EF4" w:rsidRDefault="002E4399" w:rsidP="002E4399">
      <w:pPr>
        <w:pStyle w:val="25"/>
        <w:spacing w:before="0" w:after="0" w:line="240" w:lineRule="auto"/>
        <w:ind w:firstLine="709"/>
        <w:jc w:val="center"/>
        <w:rPr>
          <w:rFonts w:ascii="Times New Roman" w:hAnsi="Times New Roman"/>
          <w:b/>
          <w:sz w:val="22"/>
        </w:rPr>
      </w:pPr>
    </w:p>
    <w:tbl>
      <w:tblPr>
        <w:tblW w:w="5121" w:type="pct"/>
        <w:tblInd w:w="-22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5091"/>
        <w:gridCol w:w="9126"/>
      </w:tblGrid>
      <w:tr w:rsidR="002E4399" w:rsidRPr="00466128" w:rsidTr="00AF7387">
        <w:trPr>
          <w:trHeight w:val="327"/>
        </w:trPr>
        <w:tc>
          <w:tcPr>
            <w:tcW w:w="289" w:type="pct"/>
            <w:shd w:val="clear" w:color="auto" w:fill="D9D9D9" w:themeFill="background1" w:themeFillShade="D9"/>
            <w:tcMar>
              <w:top w:w="80" w:type="dxa"/>
              <w:left w:w="80" w:type="dxa"/>
              <w:bottom w:w="80" w:type="dxa"/>
              <w:right w:w="80" w:type="dxa"/>
            </w:tcMar>
            <w:vAlign w:val="center"/>
          </w:tcPr>
          <w:p w:rsidR="002E4399" w:rsidRPr="0046612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7" w:type="pct"/>
            <w:shd w:val="clear" w:color="auto" w:fill="D9D9D9" w:themeFill="background1" w:themeFillShade="D9"/>
            <w:tcMar>
              <w:top w:w="80" w:type="dxa"/>
              <w:left w:w="80" w:type="dxa"/>
              <w:bottom w:w="80" w:type="dxa"/>
              <w:right w:w="80" w:type="dxa"/>
            </w:tcMar>
            <w:vAlign w:val="center"/>
          </w:tcPr>
          <w:p w:rsidR="002E4399" w:rsidRPr="0046612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24" w:type="pct"/>
            <w:shd w:val="clear" w:color="auto" w:fill="D9D9D9" w:themeFill="background1" w:themeFillShade="D9"/>
            <w:tcMar>
              <w:top w:w="80" w:type="dxa"/>
              <w:left w:w="80" w:type="dxa"/>
              <w:bottom w:w="80" w:type="dxa"/>
              <w:right w:w="80" w:type="dxa"/>
            </w:tcMar>
            <w:vAlign w:val="center"/>
          </w:tcPr>
          <w:p w:rsidR="002E4399" w:rsidRPr="0046612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6C1A61" w:rsidRPr="004F1E3E" w:rsidTr="00AF7387">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6C1A61" w:rsidRPr="004F1E3E" w:rsidRDefault="006C1A61" w:rsidP="006C1A61">
            <w:pPr>
              <w:pStyle w:val="23"/>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87" w:type="pct"/>
            <w:shd w:val="clear" w:color="auto" w:fill="FEFEFE"/>
            <w:tcMar>
              <w:top w:w="0" w:type="dxa"/>
              <w:left w:w="100" w:type="dxa"/>
              <w:bottom w:w="0" w:type="dxa"/>
              <w:right w:w="100" w:type="dxa"/>
            </w:tcMar>
            <w:vAlign w:val="center"/>
          </w:tcPr>
          <w:p w:rsidR="006C1A61" w:rsidRPr="004F1E3E" w:rsidRDefault="006C1A61" w:rsidP="006C1A61">
            <w:pPr>
              <w:pStyle w:val="23"/>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24" w:type="pct"/>
            <w:shd w:val="clear" w:color="auto" w:fill="FEFEFE"/>
            <w:tcMar>
              <w:top w:w="0" w:type="dxa"/>
              <w:left w:w="100" w:type="dxa"/>
              <w:bottom w:w="0" w:type="dxa"/>
              <w:right w:w="100" w:type="dxa"/>
            </w:tcMar>
          </w:tcPr>
          <w:p w:rsidR="006C1A61" w:rsidRPr="004F1E3E" w:rsidRDefault="006C1A61" w:rsidP="006C1A61">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3425D" w:rsidRPr="004F1E3E" w:rsidTr="00AF7387">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33425D" w:rsidRPr="004F1E3E" w:rsidRDefault="0033425D" w:rsidP="0033425D">
            <w:pPr>
              <w:pStyle w:val="23"/>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87" w:type="pct"/>
            <w:shd w:val="clear" w:color="auto" w:fill="FEFEFE"/>
            <w:tcMar>
              <w:top w:w="0" w:type="dxa"/>
              <w:left w:w="100" w:type="dxa"/>
              <w:bottom w:w="0" w:type="dxa"/>
              <w:right w:w="100" w:type="dxa"/>
            </w:tcMar>
            <w:vAlign w:val="center"/>
          </w:tcPr>
          <w:p w:rsidR="0033425D" w:rsidRPr="004F1E3E" w:rsidRDefault="0033425D" w:rsidP="0033425D">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24" w:type="pct"/>
            <w:shd w:val="clear" w:color="auto" w:fill="FEFEFE"/>
            <w:tcMar>
              <w:top w:w="0" w:type="dxa"/>
              <w:left w:w="100" w:type="dxa"/>
              <w:bottom w:w="0" w:type="dxa"/>
              <w:right w:w="100" w:type="dxa"/>
            </w:tcMar>
          </w:tcPr>
          <w:p w:rsidR="0033425D" w:rsidRPr="004F1E3E" w:rsidRDefault="0033425D" w:rsidP="0033425D">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C1A61" w:rsidRPr="004F1E3E" w:rsidTr="00AF7387">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6C1A61" w:rsidRDefault="006C1A61" w:rsidP="006C1A61">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687" w:type="pct"/>
            <w:shd w:val="clear" w:color="auto" w:fill="FEFEFE"/>
            <w:tcMar>
              <w:top w:w="0" w:type="dxa"/>
              <w:left w:w="100" w:type="dxa"/>
              <w:bottom w:w="0" w:type="dxa"/>
              <w:right w:w="100" w:type="dxa"/>
            </w:tcMar>
            <w:vAlign w:val="center"/>
          </w:tcPr>
          <w:p w:rsidR="006C1A61" w:rsidRDefault="006C1A61" w:rsidP="006C1A61">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3024" w:type="pct"/>
            <w:shd w:val="clear" w:color="auto" w:fill="FEFEFE"/>
            <w:tcMar>
              <w:top w:w="0" w:type="dxa"/>
              <w:left w:w="100" w:type="dxa"/>
              <w:bottom w:w="0" w:type="dxa"/>
              <w:right w:w="100" w:type="dxa"/>
            </w:tcMar>
          </w:tcPr>
          <w:p w:rsidR="006C1A61" w:rsidRPr="00E03CFF" w:rsidRDefault="006C1A61" w:rsidP="006C1A61">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6C1A61" w:rsidRPr="00466128" w:rsidTr="00AF7387">
        <w:tblPrEx>
          <w:shd w:val="clear" w:color="auto" w:fill="auto"/>
        </w:tblPrEx>
        <w:trPr>
          <w:trHeight w:val="556"/>
        </w:trPr>
        <w:tc>
          <w:tcPr>
            <w:tcW w:w="289" w:type="pct"/>
            <w:shd w:val="clear" w:color="auto" w:fill="FEFEFE"/>
            <w:tcMar>
              <w:top w:w="0" w:type="dxa"/>
              <w:left w:w="100" w:type="dxa"/>
              <w:bottom w:w="0" w:type="dxa"/>
              <w:right w:w="100" w:type="dxa"/>
            </w:tcMar>
            <w:vAlign w:val="center"/>
          </w:tcPr>
          <w:p w:rsidR="006C1A61" w:rsidRPr="00466128" w:rsidRDefault="006C1A61" w:rsidP="006C1A61">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5.2</w:t>
            </w:r>
          </w:p>
        </w:tc>
        <w:tc>
          <w:tcPr>
            <w:tcW w:w="1687" w:type="pct"/>
            <w:shd w:val="clear" w:color="auto" w:fill="FEFEFE"/>
            <w:tcMar>
              <w:top w:w="0" w:type="dxa"/>
              <w:left w:w="100" w:type="dxa"/>
              <w:bottom w:w="0" w:type="dxa"/>
              <w:right w:w="100" w:type="dxa"/>
            </w:tcMar>
            <w:vAlign w:val="center"/>
          </w:tcPr>
          <w:p w:rsidR="006C1A61" w:rsidRPr="00466128" w:rsidRDefault="006C1A61" w:rsidP="006C1A61">
            <w:pPr>
              <w:pStyle w:val="23"/>
              <w:widowControl w:val="0"/>
              <w:tabs>
                <w:tab w:val="left" w:pos="920"/>
                <w:tab w:val="left" w:pos="1840"/>
              </w:tabs>
              <w:rPr>
                <w:rFonts w:ascii="Times New Roman" w:hAnsi="Times New Roman" w:cs="Times New Roman"/>
                <w:color w:val="auto"/>
                <w:sz w:val="24"/>
                <w:szCs w:val="24"/>
              </w:rPr>
            </w:pPr>
            <w:bookmarkStart w:id="234" w:name="sub_1052"/>
            <w:r w:rsidRPr="00466128">
              <w:rPr>
                <w:rFonts w:ascii="Times New Roman" w:hAnsi="Times New Roman" w:cs="Times New Roman"/>
                <w:color w:val="auto"/>
                <w:sz w:val="24"/>
                <w:szCs w:val="24"/>
              </w:rPr>
              <w:t>Природно-познавательный туризм</w:t>
            </w:r>
            <w:bookmarkEnd w:id="234"/>
          </w:p>
        </w:tc>
        <w:tc>
          <w:tcPr>
            <w:tcW w:w="3024" w:type="pct"/>
            <w:shd w:val="clear" w:color="auto" w:fill="FEFEFE"/>
            <w:tcMar>
              <w:top w:w="0" w:type="dxa"/>
              <w:left w:w="100" w:type="dxa"/>
              <w:bottom w:w="0" w:type="dxa"/>
              <w:right w:w="100" w:type="dxa"/>
            </w:tcMar>
          </w:tcPr>
          <w:p w:rsidR="006C1A61" w:rsidRPr="00466128" w:rsidRDefault="006C1A61" w:rsidP="006C1A61">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C1A61" w:rsidRPr="00466128" w:rsidRDefault="006C1A61" w:rsidP="006C1A61">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hAnsi="Times New Roman"/>
                <w:kern w:val="1"/>
                <w:bdr w:val="nil"/>
                <w:lang w:bidi="en-US"/>
              </w:rPr>
              <w:t xml:space="preserve">осуществление необходимых природоохранных и </w:t>
            </w:r>
            <w:proofErr w:type="spellStart"/>
            <w:r w:rsidRPr="00466128">
              <w:rPr>
                <w:rFonts w:ascii="Times New Roman" w:hAnsi="Times New Roman"/>
                <w:kern w:val="1"/>
                <w:bdr w:val="nil"/>
                <w:lang w:bidi="en-US"/>
              </w:rPr>
              <w:t>природовосстановительных</w:t>
            </w:r>
            <w:proofErr w:type="spellEnd"/>
            <w:r w:rsidRPr="00466128">
              <w:rPr>
                <w:rFonts w:ascii="Times New Roman" w:hAnsi="Times New Roman"/>
                <w:kern w:val="1"/>
                <w:bdr w:val="nil"/>
                <w:lang w:bidi="en-US"/>
              </w:rPr>
              <w:t xml:space="preserve"> мероприятий</w:t>
            </w:r>
          </w:p>
        </w:tc>
      </w:tr>
      <w:tr w:rsidR="00EA33C9" w:rsidRPr="00466128" w:rsidTr="00AF7387">
        <w:tblPrEx>
          <w:shd w:val="clear" w:color="auto" w:fill="auto"/>
        </w:tblPrEx>
        <w:trPr>
          <w:trHeight w:val="556"/>
        </w:trPr>
        <w:tc>
          <w:tcPr>
            <w:tcW w:w="289" w:type="pct"/>
            <w:shd w:val="clear" w:color="auto" w:fill="FEFEFE"/>
            <w:tcMar>
              <w:top w:w="0" w:type="dxa"/>
              <w:left w:w="100" w:type="dxa"/>
              <w:bottom w:w="0" w:type="dxa"/>
              <w:right w:w="100" w:type="dxa"/>
            </w:tcMar>
            <w:vAlign w:val="center"/>
          </w:tcPr>
          <w:p w:rsidR="00EA33C9" w:rsidRPr="00466128" w:rsidRDefault="00EA33C9" w:rsidP="006C1A61">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11.1</w:t>
            </w:r>
          </w:p>
        </w:tc>
        <w:tc>
          <w:tcPr>
            <w:tcW w:w="1687" w:type="pct"/>
            <w:shd w:val="clear" w:color="auto" w:fill="FEFEFE"/>
            <w:tcMar>
              <w:top w:w="0" w:type="dxa"/>
              <w:left w:w="100" w:type="dxa"/>
              <w:bottom w:w="0" w:type="dxa"/>
              <w:right w:w="100" w:type="dxa"/>
            </w:tcMar>
            <w:vAlign w:val="center"/>
          </w:tcPr>
          <w:p w:rsidR="00EA33C9" w:rsidRPr="00466128" w:rsidRDefault="00EA33C9" w:rsidP="00EA33C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Общее пользование </w:t>
            </w:r>
            <w:r w:rsidRPr="00EA33C9">
              <w:rPr>
                <w:rFonts w:ascii="Times New Roman" w:hAnsi="Times New Roman" w:cs="Times New Roman"/>
                <w:color w:val="auto"/>
                <w:sz w:val="24"/>
                <w:szCs w:val="24"/>
              </w:rPr>
              <w:t>водными объектами</w:t>
            </w:r>
          </w:p>
        </w:tc>
        <w:tc>
          <w:tcPr>
            <w:tcW w:w="3024" w:type="pct"/>
            <w:shd w:val="clear" w:color="auto" w:fill="FEFEFE"/>
            <w:tcMar>
              <w:top w:w="0" w:type="dxa"/>
              <w:left w:w="100" w:type="dxa"/>
              <w:bottom w:w="0" w:type="dxa"/>
              <w:right w:w="100" w:type="dxa"/>
            </w:tcMar>
          </w:tcPr>
          <w:p w:rsidR="00EA33C9" w:rsidRPr="00466128" w:rsidRDefault="00EA33C9" w:rsidP="00EA33C9">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EA33C9">
              <w:rPr>
                <w:rFonts w:ascii="Times New Roman" w:hAnsi="Times New Roman"/>
                <w:kern w:val="1"/>
                <w:bdr w:val="nil"/>
                <w:lang w:bidi="en-US"/>
              </w:rPr>
              <w:t>Использование земельных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участков, примыкающих к</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водным объектам способами,</w:t>
            </w:r>
            <w:r w:rsidR="00D55A07">
              <w:rPr>
                <w:rFonts w:ascii="Times New Roman" w:hAnsi="Times New Roman"/>
                <w:kern w:val="1"/>
                <w:bdr w:val="nil"/>
                <w:lang w:bidi="en-US"/>
              </w:rPr>
              <w:t xml:space="preserve"> </w:t>
            </w:r>
            <w:r w:rsidRPr="00EA33C9">
              <w:rPr>
                <w:rFonts w:ascii="Times New Roman" w:hAnsi="Times New Roman"/>
                <w:kern w:val="1"/>
                <w:bdr w:val="nil"/>
                <w:lang w:bidi="en-US"/>
              </w:rPr>
              <w:t>необходимыми для</w:t>
            </w:r>
            <w:r w:rsidR="00D55A07">
              <w:rPr>
                <w:rFonts w:ascii="Times New Roman" w:hAnsi="Times New Roman"/>
                <w:kern w:val="1"/>
                <w:bdr w:val="nil"/>
                <w:lang w:bidi="en-US"/>
              </w:rPr>
              <w:t xml:space="preserve"> </w:t>
            </w:r>
            <w:r w:rsidRPr="00EA33C9">
              <w:rPr>
                <w:rFonts w:ascii="Times New Roman" w:hAnsi="Times New Roman"/>
                <w:kern w:val="1"/>
                <w:bdr w:val="nil"/>
                <w:lang w:bidi="en-US"/>
              </w:rPr>
              <w:t>осуществления общего</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водопользования</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(водопользования,</w:t>
            </w:r>
            <w:r w:rsidR="00D55A07">
              <w:rPr>
                <w:rFonts w:ascii="Times New Roman" w:hAnsi="Times New Roman"/>
                <w:kern w:val="1"/>
                <w:bdr w:val="nil"/>
                <w:lang w:bidi="en-US"/>
              </w:rPr>
              <w:t xml:space="preserve"> </w:t>
            </w:r>
            <w:r w:rsidRPr="00EA33C9">
              <w:rPr>
                <w:rFonts w:ascii="Times New Roman" w:hAnsi="Times New Roman"/>
                <w:kern w:val="1"/>
                <w:bdr w:val="nil"/>
                <w:lang w:bidi="en-US"/>
              </w:rPr>
              <w:t>осуществляемого гражданами</w:t>
            </w:r>
            <w:r w:rsidR="00D55A07">
              <w:rPr>
                <w:rFonts w:ascii="Times New Roman" w:hAnsi="Times New Roman"/>
                <w:kern w:val="1"/>
                <w:bdr w:val="nil"/>
                <w:lang w:bidi="en-US"/>
              </w:rPr>
              <w:t xml:space="preserve"> </w:t>
            </w:r>
            <w:r w:rsidRPr="00EA33C9">
              <w:rPr>
                <w:rFonts w:ascii="Times New Roman" w:hAnsi="Times New Roman"/>
                <w:kern w:val="1"/>
                <w:bdr w:val="nil"/>
                <w:lang w:bidi="en-US"/>
              </w:rPr>
              <w:t>для личных нужд, а также</w:t>
            </w:r>
            <w:r w:rsidR="00D55A07">
              <w:rPr>
                <w:rFonts w:ascii="Times New Roman" w:hAnsi="Times New Roman"/>
                <w:kern w:val="1"/>
                <w:bdr w:val="nil"/>
                <w:lang w:bidi="en-US"/>
              </w:rPr>
              <w:t xml:space="preserve"> </w:t>
            </w:r>
            <w:r w:rsidRPr="00EA33C9">
              <w:rPr>
                <w:rFonts w:ascii="Times New Roman" w:hAnsi="Times New Roman"/>
                <w:kern w:val="1"/>
                <w:bdr w:val="nil"/>
                <w:lang w:bidi="en-US"/>
              </w:rPr>
              <w:t>забор (изъятие) водных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ресурсов для целей питьевого</w:t>
            </w:r>
            <w:r w:rsidR="00D55A07">
              <w:rPr>
                <w:rFonts w:ascii="Times New Roman" w:hAnsi="Times New Roman"/>
                <w:kern w:val="1"/>
                <w:bdr w:val="nil"/>
                <w:lang w:bidi="en-US"/>
              </w:rPr>
              <w:t xml:space="preserve"> </w:t>
            </w:r>
            <w:r w:rsidRPr="00EA33C9">
              <w:rPr>
                <w:rFonts w:ascii="Times New Roman" w:hAnsi="Times New Roman"/>
                <w:kern w:val="1"/>
                <w:bdr w:val="nil"/>
                <w:lang w:bidi="en-US"/>
              </w:rPr>
              <w:t>и хозяйственно-бытового</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водоснабжения, купание,</w:t>
            </w:r>
            <w:r w:rsidR="00D55A07">
              <w:rPr>
                <w:rFonts w:ascii="Times New Roman" w:hAnsi="Times New Roman"/>
                <w:kern w:val="1"/>
                <w:bdr w:val="nil"/>
                <w:lang w:bidi="en-US"/>
              </w:rPr>
              <w:t xml:space="preserve"> </w:t>
            </w:r>
            <w:r w:rsidRPr="00EA33C9">
              <w:rPr>
                <w:rFonts w:ascii="Times New Roman" w:hAnsi="Times New Roman"/>
                <w:kern w:val="1"/>
                <w:bdr w:val="nil"/>
                <w:lang w:bidi="en-US"/>
              </w:rPr>
              <w:t>использование маломерных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судов, водных мотоциклов и</w:t>
            </w:r>
            <w:r w:rsidR="00D55A07">
              <w:rPr>
                <w:rFonts w:ascii="Times New Roman" w:hAnsi="Times New Roman"/>
                <w:kern w:val="1"/>
                <w:bdr w:val="nil"/>
                <w:lang w:bidi="en-US"/>
              </w:rPr>
              <w:t xml:space="preserve"> </w:t>
            </w:r>
            <w:r w:rsidRPr="00EA33C9">
              <w:rPr>
                <w:rFonts w:ascii="Times New Roman" w:hAnsi="Times New Roman"/>
                <w:kern w:val="1"/>
                <w:bdr w:val="nil"/>
                <w:lang w:bidi="en-US"/>
              </w:rPr>
              <w:t>других технических средств,</w:t>
            </w:r>
            <w:r w:rsidR="00D55A07">
              <w:rPr>
                <w:rFonts w:ascii="Times New Roman" w:hAnsi="Times New Roman"/>
                <w:kern w:val="1"/>
                <w:bdr w:val="nil"/>
                <w:lang w:bidi="en-US"/>
              </w:rPr>
              <w:t xml:space="preserve"> </w:t>
            </w:r>
            <w:r w:rsidRPr="00EA33C9">
              <w:rPr>
                <w:rFonts w:ascii="Times New Roman" w:hAnsi="Times New Roman"/>
                <w:kern w:val="1"/>
                <w:bdr w:val="nil"/>
                <w:lang w:bidi="en-US"/>
              </w:rPr>
              <w:t>предназначенных для отдыха</w:t>
            </w:r>
            <w:r w:rsidR="00D55A07">
              <w:rPr>
                <w:rFonts w:ascii="Times New Roman" w:hAnsi="Times New Roman"/>
                <w:kern w:val="1"/>
                <w:bdr w:val="nil"/>
                <w:lang w:bidi="en-US"/>
              </w:rPr>
              <w:t xml:space="preserve"> </w:t>
            </w:r>
            <w:r w:rsidRPr="00EA33C9">
              <w:rPr>
                <w:rFonts w:ascii="Times New Roman" w:hAnsi="Times New Roman"/>
                <w:kern w:val="1"/>
                <w:bdr w:val="nil"/>
                <w:lang w:bidi="en-US"/>
              </w:rPr>
              <w:t>на водных объектах, водопой,</w:t>
            </w:r>
            <w:r w:rsidR="00D55A07">
              <w:rPr>
                <w:rFonts w:ascii="Times New Roman" w:hAnsi="Times New Roman"/>
                <w:kern w:val="1"/>
                <w:bdr w:val="nil"/>
                <w:lang w:bidi="en-US"/>
              </w:rPr>
              <w:t xml:space="preserve"> </w:t>
            </w:r>
            <w:r w:rsidRPr="00EA33C9">
              <w:rPr>
                <w:rFonts w:ascii="Times New Roman" w:hAnsi="Times New Roman"/>
                <w:kern w:val="1"/>
                <w:bdr w:val="nil"/>
                <w:lang w:bidi="en-US"/>
              </w:rPr>
              <w:t>если соответствующие</w:t>
            </w:r>
            <w:r w:rsidR="00D55A07">
              <w:rPr>
                <w:rFonts w:ascii="Times New Roman" w:hAnsi="Times New Roman"/>
                <w:kern w:val="1"/>
                <w:bdr w:val="nil"/>
                <w:lang w:bidi="en-US"/>
              </w:rPr>
              <w:t xml:space="preserve"> </w:t>
            </w:r>
            <w:r w:rsidRPr="00EA33C9">
              <w:rPr>
                <w:rFonts w:ascii="Times New Roman" w:hAnsi="Times New Roman"/>
                <w:kern w:val="1"/>
                <w:bdr w:val="nil"/>
                <w:lang w:bidi="en-US"/>
              </w:rPr>
              <w:t>запреты не установлены</w:t>
            </w:r>
            <w:r w:rsidR="00D55A07">
              <w:rPr>
                <w:rFonts w:ascii="Times New Roman" w:hAnsi="Times New Roman"/>
                <w:kern w:val="1"/>
                <w:bdr w:val="nil"/>
                <w:lang w:bidi="en-US"/>
              </w:rPr>
              <w:t xml:space="preserve"> </w:t>
            </w:r>
            <w:r w:rsidRPr="00EA33C9">
              <w:rPr>
                <w:rFonts w:ascii="Times New Roman" w:hAnsi="Times New Roman"/>
                <w:kern w:val="1"/>
                <w:bdr w:val="nil"/>
                <w:lang w:bidi="en-US"/>
              </w:rPr>
              <w:t>законодательством)</w:t>
            </w:r>
          </w:p>
        </w:tc>
      </w:tr>
      <w:tr w:rsidR="00EA33C9" w:rsidRPr="00466128" w:rsidTr="00AF7387">
        <w:tblPrEx>
          <w:shd w:val="clear" w:color="auto" w:fill="auto"/>
        </w:tblPrEx>
        <w:trPr>
          <w:trHeight w:val="260"/>
        </w:trPr>
        <w:tc>
          <w:tcPr>
            <w:tcW w:w="289" w:type="pct"/>
            <w:shd w:val="clear" w:color="auto" w:fill="FEFEFE"/>
            <w:tcMar>
              <w:top w:w="0" w:type="dxa"/>
              <w:left w:w="100" w:type="dxa"/>
              <w:bottom w:w="0" w:type="dxa"/>
              <w:right w:w="100" w:type="dxa"/>
            </w:tcMar>
            <w:vAlign w:val="center"/>
          </w:tcPr>
          <w:p w:rsidR="00EA33C9" w:rsidRPr="00466128" w:rsidRDefault="00EA33C9" w:rsidP="006C1A61">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1687" w:type="pct"/>
            <w:shd w:val="clear" w:color="auto" w:fill="FEFEFE"/>
            <w:tcMar>
              <w:top w:w="0" w:type="dxa"/>
              <w:left w:w="100" w:type="dxa"/>
              <w:bottom w:w="0" w:type="dxa"/>
              <w:right w:w="100" w:type="dxa"/>
            </w:tcMar>
            <w:vAlign w:val="center"/>
          </w:tcPr>
          <w:p w:rsidR="00EA33C9" w:rsidRPr="00466128" w:rsidRDefault="00D55A07" w:rsidP="00EA33C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Специальное пользование водными </w:t>
            </w:r>
            <w:r w:rsidR="00EA33C9" w:rsidRPr="00EA33C9">
              <w:rPr>
                <w:rFonts w:ascii="Times New Roman" w:hAnsi="Times New Roman" w:cs="Times New Roman"/>
                <w:color w:val="auto"/>
                <w:sz w:val="24"/>
                <w:szCs w:val="24"/>
              </w:rPr>
              <w:t>объектами</w:t>
            </w:r>
          </w:p>
        </w:tc>
        <w:tc>
          <w:tcPr>
            <w:tcW w:w="3024" w:type="pct"/>
            <w:shd w:val="clear" w:color="auto" w:fill="FEFEFE"/>
            <w:tcMar>
              <w:top w:w="0" w:type="dxa"/>
              <w:left w:w="100" w:type="dxa"/>
              <w:bottom w:w="0" w:type="dxa"/>
              <w:right w:w="100" w:type="dxa"/>
            </w:tcMar>
          </w:tcPr>
          <w:p w:rsidR="00EA33C9" w:rsidRPr="00466128" w:rsidRDefault="00EA33C9" w:rsidP="00EA33C9">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EA33C9">
              <w:rPr>
                <w:rFonts w:ascii="Times New Roman" w:hAnsi="Times New Roman"/>
                <w:kern w:val="1"/>
                <w:bdr w:val="nil"/>
                <w:lang w:bidi="en-US"/>
              </w:rPr>
              <w:t>Использование земельных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участков, примыкающих к</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водным объектам способами,</w:t>
            </w:r>
            <w:r w:rsidR="00D55A07">
              <w:rPr>
                <w:rFonts w:ascii="Times New Roman" w:hAnsi="Times New Roman"/>
                <w:kern w:val="1"/>
                <w:bdr w:val="nil"/>
                <w:lang w:bidi="en-US"/>
              </w:rPr>
              <w:t xml:space="preserve"> </w:t>
            </w:r>
            <w:r w:rsidRPr="00EA33C9">
              <w:rPr>
                <w:rFonts w:ascii="Times New Roman" w:hAnsi="Times New Roman"/>
                <w:kern w:val="1"/>
                <w:bdr w:val="nil"/>
                <w:lang w:bidi="en-US"/>
              </w:rPr>
              <w:lastRenderedPageBreak/>
              <w:t>необходимыми для</w:t>
            </w:r>
            <w:r w:rsidR="00D55A07">
              <w:rPr>
                <w:rFonts w:ascii="Times New Roman" w:hAnsi="Times New Roman"/>
                <w:kern w:val="1"/>
                <w:bdr w:val="nil"/>
                <w:lang w:bidi="en-US"/>
              </w:rPr>
              <w:t xml:space="preserve"> </w:t>
            </w:r>
            <w:r w:rsidRPr="00EA33C9">
              <w:rPr>
                <w:rFonts w:ascii="Times New Roman" w:hAnsi="Times New Roman"/>
                <w:kern w:val="1"/>
                <w:bdr w:val="nil"/>
                <w:lang w:bidi="en-US"/>
              </w:rPr>
              <w:t>специального</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водопользования (забор</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водных ресурсов из</w:t>
            </w:r>
            <w:r w:rsidR="00D55A07">
              <w:rPr>
                <w:rFonts w:ascii="Times New Roman" w:hAnsi="Times New Roman"/>
                <w:kern w:val="1"/>
                <w:bdr w:val="nil"/>
                <w:lang w:bidi="en-US"/>
              </w:rPr>
              <w:t xml:space="preserve"> </w:t>
            </w:r>
            <w:r w:rsidRPr="00EA33C9">
              <w:rPr>
                <w:rFonts w:ascii="Times New Roman" w:hAnsi="Times New Roman"/>
                <w:kern w:val="1"/>
                <w:bdr w:val="nil"/>
                <w:lang w:bidi="en-US"/>
              </w:rPr>
              <w:t>поверхностных водных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объектов, сброс сточных вод</w:t>
            </w:r>
            <w:r w:rsidR="00D55A07">
              <w:rPr>
                <w:rFonts w:ascii="Times New Roman" w:hAnsi="Times New Roman"/>
                <w:kern w:val="1"/>
                <w:bdr w:val="nil"/>
                <w:lang w:bidi="en-US"/>
              </w:rPr>
              <w:t xml:space="preserve"> </w:t>
            </w:r>
            <w:r w:rsidRPr="00EA33C9">
              <w:rPr>
                <w:rFonts w:ascii="Times New Roman" w:hAnsi="Times New Roman"/>
                <w:kern w:val="1"/>
                <w:bdr w:val="nil"/>
                <w:lang w:bidi="en-US"/>
              </w:rPr>
              <w:t>и (или) дренажных вод,</w:t>
            </w:r>
            <w:r w:rsidR="00D55A07">
              <w:rPr>
                <w:rFonts w:ascii="Times New Roman" w:hAnsi="Times New Roman"/>
                <w:kern w:val="1"/>
                <w:bdr w:val="nil"/>
                <w:lang w:bidi="en-US"/>
              </w:rPr>
              <w:t xml:space="preserve"> </w:t>
            </w:r>
            <w:r w:rsidRPr="00EA33C9">
              <w:rPr>
                <w:rFonts w:ascii="Times New Roman" w:hAnsi="Times New Roman"/>
                <w:kern w:val="1"/>
                <w:bdr w:val="nil"/>
                <w:lang w:bidi="en-US"/>
              </w:rPr>
              <w:t>проведение</w:t>
            </w:r>
            <w:r w:rsidR="00D55A07">
              <w:rPr>
                <w:rFonts w:ascii="Times New Roman" w:hAnsi="Times New Roman"/>
                <w:kern w:val="1"/>
                <w:bdr w:val="nil"/>
                <w:lang w:bidi="en-US"/>
              </w:rPr>
              <w:t xml:space="preserve"> </w:t>
            </w:r>
            <w:r w:rsidRPr="00EA33C9">
              <w:rPr>
                <w:rFonts w:ascii="Times New Roman" w:hAnsi="Times New Roman"/>
                <w:kern w:val="1"/>
                <w:bdr w:val="nil"/>
                <w:lang w:bidi="en-US"/>
              </w:rPr>
              <w:t>дноуглубительных, взрывных,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буровых и других работ,</w:t>
            </w:r>
            <w:r w:rsidR="00D55A07">
              <w:rPr>
                <w:rFonts w:ascii="Times New Roman" w:hAnsi="Times New Roman"/>
                <w:kern w:val="1"/>
                <w:bdr w:val="nil"/>
                <w:lang w:bidi="en-US"/>
              </w:rPr>
              <w:t xml:space="preserve"> </w:t>
            </w:r>
            <w:r w:rsidRPr="00EA33C9">
              <w:rPr>
                <w:rFonts w:ascii="Times New Roman" w:hAnsi="Times New Roman"/>
                <w:kern w:val="1"/>
                <w:bdr w:val="nil"/>
                <w:lang w:bidi="en-US"/>
              </w:rPr>
              <w:t>связанных с изменением дна</w:t>
            </w:r>
            <w:r w:rsidR="00D55A07">
              <w:rPr>
                <w:rFonts w:ascii="Times New Roman" w:hAnsi="Times New Roman"/>
                <w:kern w:val="1"/>
                <w:bdr w:val="nil"/>
                <w:lang w:bidi="en-US"/>
              </w:rPr>
              <w:t xml:space="preserve"> </w:t>
            </w:r>
            <w:r w:rsidRPr="00EA33C9">
              <w:rPr>
                <w:rFonts w:ascii="Times New Roman" w:hAnsi="Times New Roman"/>
                <w:kern w:val="1"/>
                <w:bdr w:val="nil"/>
                <w:lang w:bidi="en-US"/>
              </w:rPr>
              <w:t>и берегов водных объектов)</w:t>
            </w:r>
          </w:p>
        </w:tc>
      </w:tr>
      <w:tr w:rsidR="00EA33C9" w:rsidRPr="00466128" w:rsidTr="00AF7387">
        <w:tblPrEx>
          <w:shd w:val="clear" w:color="auto" w:fill="auto"/>
        </w:tblPrEx>
        <w:trPr>
          <w:trHeight w:val="556"/>
        </w:trPr>
        <w:tc>
          <w:tcPr>
            <w:tcW w:w="289" w:type="pct"/>
            <w:shd w:val="clear" w:color="auto" w:fill="FEFEFE"/>
            <w:tcMar>
              <w:top w:w="0" w:type="dxa"/>
              <w:left w:w="100" w:type="dxa"/>
              <w:bottom w:w="0" w:type="dxa"/>
              <w:right w:w="100" w:type="dxa"/>
            </w:tcMar>
            <w:vAlign w:val="center"/>
          </w:tcPr>
          <w:p w:rsidR="00EA33C9" w:rsidRPr="00466128" w:rsidRDefault="00EA33C9" w:rsidP="006C1A61">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11.3</w:t>
            </w:r>
          </w:p>
        </w:tc>
        <w:tc>
          <w:tcPr>
            <w:tcW w:w="1687" w:type="pct"/>
            <w:shd w:val="clear" w:color="auto" w:fill="FEFEFE"/>
            <w:tcMar>
              <w:top w:w="0" w:type="dxa"/>
              <w:left w:w="100" w:type="dxa"/>
              <w:bottom w:w="0" w:type="dxa"/>
              <w:right w:w="100" w:type="dxa"/>
            </w:tcMar>
            <w:vAlign w:val="center"/>
          </w:tcPr>
          <w:p w:rsidR="00EA33C9" w:rsidRPr="00466128" w:rsidRDefault="00D55A07" w:rsidP="00EA33C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Гидротехнические </w:t>
            </w:r>
            <w:r w:rsidR="00EA33C9" w:rsidRPr="00EA33C9">
              <w:rPr>
                <w:rFonts w:ascii="Times New Roman" w:hAnsi="Times New Roman" w:cs="Times New Roman"/>
                <w:color w:val="auto"/>
                <w:sz w:val="24"/>
                <w:szCs w:val="24"/>
              </w:rPr>
              <w:t>сооружения</w:t>
            </w:r>
          </w:p>
        </w:tc>
        <w:tc>
          <w:tcPr>
            <w:tcW w:w="3024" w:type="pct"/>
            <w:shd w:val="clear" w:color="auto" w:fill="FEFEFE"/>
            <w:tcMar>
              <w:top w:w="0" w:type="dxa"/>
              <w:left w:w="100" w:type="dxa"/>
              <w:bottom w:w="0" w:type="dxa"/>
              <w:right w:w="100" w:type="dxa"/>
            </w:tcMar>
          </w:tcPr>
          <w:p w:rsidR="00EA33C9" w:rsidRPr="00466128" w:rsidRDefault="00EA33C9" w:rsidP="00EA33C9">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EA33C9">
              <w:rPr>
                <w:rFonts w:ascii="Times New Roman" w:hAnsi="Times New Roman"/>
                <w:kern w:val="1"/>
                <w:bdr w:val="nil"/>
                <w:lang w:bidi="en-US"/>
              </w:rPr>
              <w:t>Размещение</w:t>
            </w:r>
            <w:r w:rsidR="00D55A07">
              <w:rPr>
                <w:rFonts w:ascii="Times New Roman" w:hAnsi="Times New Roman"/>
                <w:kern w:val="1"/>
                <w:bdr w:val="nil"/>
                <w:lang w:bidi="en-US"/>
              </w:rPr>
              <w:t xml:space="preserve"> </w:t>
            </w:r>
            <w:r w:rsidRPr="00EA33C9">
              <w:rPr>
                <w:rFonts w:ascii="Times New Roman" w:hAnsi="Times New Roman"/>
                <w:kern w:val="1"/>
                <w:bdr w:val="nil"/>
                <w:lang w:bidi="en-US"/>
              </w:rPr>
              <w:t>гидротехнических сооружений,</w:t>
            </w:r>
            <w:r w:rsidR="00D55A07">
              <w:rPr>
                <w:rFonts w:ascii="Times New Roman" w:hAnsi="Times New Roman"/>
                <w:kern w:val="1"/>
                <w:bdr w:val="nil"/>
                <w:lang w:bidi="en-US"/>
              </w:rPr>
              <w:t xml:space="preserve"> </w:t>
            </w:r>
            <w:r w:rsidRPr="00EA33C9">
              <w:rPr>
                <w:rFonts w:ascii="Times New Roman" w:hAnsi="Times New Roman"/>
                <w:kern w:val="1"/>
                <w:bdr w:val="nil"/>
                <w:lang w:bidi="en-US"/>
              </w:rPr>
              <w:t>необходимых для</w:t>
            </w:r>
            <w:r w:rsidR="00D55A07">
              <w:rPr>
                <w:rFonts w:ascii="Times New Roman" w:hAnsi="Times New Roman"/>
                <w:kern w:val="1"/>
                <w:bdr w:val="nil"/>
                <w:lang w:bidi="en-US"/>
              </w:rPr>
              <w:t xml:space="preserve"> </w:t>
            </w:r>
            <w:r w:rsidRPr="00EA33C9">
              <w:rPr>
                <w:rFonts w:ascii="Times New Roman" w:hAnsi="Times New Roman"/>
                <w:kern w:val="1"/>
                <w:bdr w:val="nil"/>
                <w:lang w:bidi="en-US"/>
              </w:rPr>
              <w:t>эксплуатации водохранилищ</w:t>
            </w:r>
            <w:r w:rsidR="00D55A07">
              <w:rPr>
                <w:rFonts w:ascii="Times New Roman" w:hAnsi="Times New Roman"/>
                <w:kern w:val="1"/>
                <w:bdr w:val="nil"/>
                <w:lang w:bidi="en-US"/>
              </w:rPr>
              <w:t xml:space="preserve"> </w:t>
            </w:r>
            <w:r w:rsidRPr="00EA33C9">
              <w:rPr>
                <w:rFonts w:ascii="Times New Roman" w:hAnsi="Times New Roman"/>
                <w:kern w:val="1"/>
                <w:bdr w:val="nil"/>
                <w:lang w:bidi="en-US"/>
              </w:rPr>
              <w:t>(плотин, водосбросов,</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водозаборных,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водовыпускных и других</w:t>
            </w:r>
            <w:r w:rsidR="00D55A07">
              <w:rPr>
                <w:rFonts w:ascii="Times New Roman" w:hAnsi="Times New Roman"/>
                <w:kern w:val="1"/>
                <w:bdr w:val="nil"/>
                <w:lang w:bidi="en-US"/>
              </w:rPr>
              <w:t xml:space="preserve"> </w:t>
            </w:r>
            <w:r w:rsidRPr="00EA33C9">
              <w:rPr>
                <w:rFonts w:ascii="Times New Roman" w:hAnsi="Times New Roman"/>
                <w:kern w:val="1"/>
                <w:bdr w:val="nil"/>
                <w:lang w:bidi="en-US"/>
              </w:rPr>
              <w:t>гидротехнических сооружений,</w:t>
            </w:r>
            <w:r w:rsidR="00D55A07">
              <w:rPr>
                <w:rFonts w:ascii="Times New Roman" w:hAnsi="Times New Roman"/>
                <w:kern w:val="1"/>
                <w:bdr w:val="nil"/>
                <w:lang w:bidi="en-US"/>
              </w:rPr>
              <w:t xml:space="preserve"> </w:t>
            </w:r>
            <w:r w:rsidRPr="00EA33C9">
              <w:rPr>
                <w:rFonts w:ascii="Times New Roman" w:hAnsi="Times New Roman"/>
                <w:kern w:val="1"/>
                <w:bdr w:val="nil"/>
                <w:lang w:bidi="en-US"/>
              </w:rPr>
              <w:t>судопропускных сооружений,</w:t>
            </w:r>
            <w:r w:rsidR="00D55A07">
              <w:rPr>
                <w:rFonts w:ascii="Times New Roman" w:hAnsi="Times New Roman"/>
                <w:kern w:val="1"/>
                <w:bdr w:val="nil"/>
                <w:lang w:bidi="en-US"/>
              </w:rPr>
              <w:t xml:space="preserve"> </w:t>
            </w:r>
            <w:proofErr w:type="spellStart"/>
            <w:r w:rsidRPr="00EA33C9">
              <w:rPr>
                <w:rFonts w:ascii="Times New Roman" w:hAnsi="Times New Roman"/>
                <w:kern w:val="1"/>
                <w:bdr w:val="nil"/>
                <w:lang w:bidi="en-US"/>
              </w:rPr>
              <w:t>рыбозащитных</w:t>
            </w:r>
            <w:proofErr w:type="spellEnd"/>
            <w:r w:rsidRPr="00EA33C9">
              <w:rPr>
                <w:rFonts w:ascii="Times New Roman" w:hAnsi="Times New Roman"/>
                <w:kern w:val="1"/>
                <w:bdr w:val="nil"/>
                <w:lang w:bidi="en-US"/>
              </w:rPr>
              <w:t xml:space="preserve"> и</w:t>
            </w:r>
            <w:r w:rsidR="00D55A07">
              <w:rPr>
                <w:rFonts w:ascii="Times New Roman" w:hAnsi="Times New Roman"/>
                <w:kern w:val="1"/>
                <w:bdr w:val="nil"/>
                <w:lang w:bidi="en-US"/>
              </w:rPr>
              <w:t xml:space="preserve"> </w:t>
            </w:r>
            <w:r w:rsidRPr="00EA33C9">
              <w:rPr>
                <w:rFonts w:ascii="Times New Roman" w:hAnsi="Times New Roman"/>
                <w:kern w:val="1"/>
                <w:bdr w:val="nil"/>
                <w:lang w:bidi="en-US"/>
              </w:rPr>
              <w:t>рыбопропускных сооружений,</w:t>
            </w:r>
            <w:r w:rsidR="00D55A07">
              <w:rPr>
                <w:rFonts w:ascii="Times New Roman" w:hAnsi="Times New Roman"/>
                <w:kern w:val="1"/>
                <w:bdr w:val="nil"/>
                <w:lang w:bidi="en-US"/>
              </w:rPr>
              <w:t xml:space="preserve"> </w:t>
            </w:r>
            <w:r w:rsidRPr="00EA33C9">
              <w:rPr>
                <w:rFonts w:ascii="Times New Roman" w:hAnsi="Times New Roman"/>
                <w:kern w:val="1"/>
                <w:bdr w:val="nil"/>
                <w:lang w:bidi="en-US"/>
              </w:rPr>
              <w:t>берегозащитных сооружений)</w:t>
            </w:r>
          </w:p>
        </w:tc>
      </w:tr>
    </w:tbl>
    <w:p w:rsidR="002E4399" w:rsidRDefault="002E4399" w:rsidP="002E4399">
      <w:pPr>
        <w:pStyle w:val="afa"/>
        <w:widowControl w:val="0"/>
        <w:spacing w:after="0"/>
        <w:ind w:firstLine="0"/>
        <w:jc w:val="center"/>
        <w:rPr>
          <w:rFonts w:ascii="Times New Roman" w:hAnsi="Times New Roman"/>
          <w:b/>
        </w:rPr>
      </w:pPr>
    </w:p>
    <w:p w:rsidR="002E4399" w:rsidRDefault="00AF7387" w:rsidP="002E4399">
      <w:pPr>
        <w:pStyle w:val="afa"/>
        <w:widowControl w:val="0"/>
        <w:spacing w:after="0"/>
        <w:ind w:firstLine="0"/>
        <w:jc w:val="center"/>
        <w:rPr>
          <w:rFonts w:ascii="Cambria" w:hAnsi="Cambria"/>
          <w:color w:val="auto"/>
          <w:sz w:val="22"/>
          <w:szCs w:val="22"/>
        </w:rPr>
      </w:pPr>
      <w:r>
        <w:rPr>
          <w:rFonts w:ascii="Times New Roman" w:hAnsi="Times New Roman"/>
          <w:b/>
        </w:rPr>
        <w:t xml:space="preserve"> </w:t>
      </w:r>
      <w:r w:rsidR="002E4399">
        <w:rPr>
          <w:rFonts w:ascii="Times New Roman" w:hAnsi="Times New Roman"/>
          <w:b/>
        </w:rPr>
        <w:t>Вспомогательные</w:t>
      </w:r>
      <w:r w:rsidR="002E4399" w:rsidRPr="00975456">
        <w:rPr>
          <w:rFonts w:ascii="Times New Roman" w:hAnsi="Times New Roman"/>
          <w:b/>
        </w:rPr>
        <w:t xml:space="preserve"> виды разрешенного использования земельных участков зоны </w:t>
      </w:r>
      <w:r w:rsidR="0009296B">
        <w:rPr>
          <w:rFonts w:ascii="Times New Roman" w:hAnsi="Times New Roman"/>
          <w:b/>
        </w:rPr>
        <w:t>П</w:t>
      </w:r>
      <w:r w:rsidR="002E4399">
        <w:rPr>
          <w:rFonts w:ascii="Times New Roman" w:hAnsi="Times New Roman"/>
          <w:b/>
        </w:rPr>
        <w:t>Р</w:t>
      </w:r>
      <w:r w:rsidR="002E4399" w:rsidRPr="00975456">
        <w:rPr>
          <w:rFonts w:ascii="Times New Roman" w:hAnsi="Times New Roman"/>
          <w:b/>
        </w:rPr>
        <w:t>-1</w:t>
      </w:r>
    </w:p>
    <w:p w:rsidR="002E4399" w:rsidRDefault="002E4399" w:rsidP="002E4399">
      <w:pPr>
        <w:pStyle w:val="afa"/>
        <w:widowControl w:val="0"/>
        <w:spacing w:after="0"/>
        <w:ind w:hanging="1698"/>
        <w:rPr>
          <w:rFonts w:ascii="Cambria" w:hAnsi="Cambria"/>
          <w:color w:val="auto"/>
          <w:sz w:val="22"/>
          <w:szCs w:val="22"/>
        </w:rPr>
      </w:pPr>
    </w:p>
    <w:tbl>
      <w:tblPr>
        <w:tblStyle w:val="aff0"/>
        <w:tblW w:w="15026"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3"/>
        <w:gridCol w:w="4961"/>
        <w:gridCol w:w="9072"/>
      </w:tblGrid>
      <w:tr w:rsidR="002E4399" w:rsidTr="0061510B">
        <w:tc>
          <w:tcPr>
            <w:tcW w:w="993" w:type="dxa"/>
            <w:shd w:val="clear" w:color="auto" w:fill="D9D9D9" w:themeFill="background1" w:themeFillShade="D9"/>
            <w:vAlign w:val="center"/>
          </w:tcPr>
          <w:p w:rsidR="002E4399" w:rsidRPr="004F1E3E" w:rsidRDefault="002E4399" w:rsidP="0060734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2E4399" w:rsidRDefault="002E4399" w:rsidP="0060734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2E4399" w:rsidRDefault="002E4399" w:rsidP="0060734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2E4399" w:rsidRPr="004F1E3E"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1" w:type="dxa"/>
            <w:shd w:val="clear" w:color="auto" w:fill="D9D9D9" w:themeFill="background1" w:themeFillShade="D9"/>
            <w:vAlign w:val="center"/>
          </w:tcPr>
          <w:p w:rsidR="002E4399" w:rsidRPr="004F1E3E"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2E4399" w:rsidRPr="004F1E3E"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E4399" w:rsidTr="0061510B">
        <w:tc>
          <w:tcPr>
            <w:tcW w:w="15026" w:type="dxa"/>
            <w:gridSpan w:val="3"/>
            <w:vAlign w:val="center"/>
          </w:tcPr>
          <w:p w:rsidR="002E4399" w:rsidRPr="004F1E3E" w:rsidRDefault="002E4399" w:rsidP="0060734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2E4399" w:rsidRPr="00A22EF4" w:rsidRDefault="002E4399" w:rsidP="002E4399">
      <w:pPr>
        <w:pStyle w:val="afa"/>
        <w:widowControl w:val="0"/>
        <w:spacing w:after="0"/>
        <w:ind w:firstLine="0"/>
        <w:rPr>
          <w:rFonts w:ascii="Cambria" w:hAnsi="Cambria"/>
          <w:b/>
          <w:color w:val="auto"/>
          <w:sz w:val="22"/>
          <w:szCs w:val="22"/>
        </w:rPr>
      </w:pPr>
    </w:p>
    <w:tbl>
      <w:tblPr>
        <w:tblW w:w="507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527"/>
        <w:gridCol w:w="3327"/>
        <w:gridCol w:w="3330"/>
        <w:gridCol w:w="3760"/>
      </w:tblGrid>
      <w:tr w:rsidR="002E4399" w:rsidRPr="00CB4BC8" w:rsidTr="0061510B">
        <w:trPr>
          <w:trHeight w:val="820"/>
        </w:trPr>
        <w:tc>
          <w:tcPr>
            <w:tcW w:w="3742" w:type="pct"/>
            <w:gridSpan w:val="3"/>
            <w:shd w:val="clear" w:color="auto" w:fill="D9D9D9" w:themeFill="background1" w:themeFillShade="D9"/>
            <w:tcMar>
              <w:top w:w="80" w:type="dxa"/>
              <w:left w:w="80" w:type="dxa"/>
              <w:bottom w:w="80" w:type="dxa"/>
              <w:right w:w="80" w:type="dxa"/>
            </w:tcMar>
            <w:vAlign w:val="center"/>
          </w:tcPr>
          <w:p w:rsidR="002E4399" w:rsidRPr="00CB4BC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58" w:type="pct"/>
            <w:vMerge w:val="restart"/>
            <w:shd w:val="clear" w:color="auto" w:fill="D9D9D9" w:themeFill="background1" w:themeFillShade="D9"/>
            <w:tcMar>
              <w:top w:w="80" w:type="dxa"/>
              <w:left w:w="80" w:type="dxa"/>
              <w:bottom w:w="80" w:type="dxa"/>
              <w:right w:w="80" w:type="dxa"/>
            </w:tcMar>
            <w:vAlign w:val="center"/>
          </w:tcPr>
          <w:p w:rsidR="002E4399" w:rsidRPr="00CB4BC8" w:rsidRDefault="002E4399" w:rsidP="0060734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2E4399" w:rsidRPr="00CB4BC8" w:rsidTr="0061510B">
        <w:tblPrEx>
          <w:shd w:val="clear" w:color="auto" w:fill="auto"/>
        </w:tblPrEx>
        <w:trPr>
          <w:trHeight w:val="405"/>
        </w:trPr>
        <w:tc>
          <w:tcPr>
            <w:tcW w:w="1515" w:type="pct"/>
            <w:shd w:val="clear" w:color="auto" w:fill="D9D9D9" w:themeFill="background1" w:themeFillShade="D9"/>
            <w:tcMar>
              <w:top w:w="0" w:type="dxa"/>
              <w:left w:w="100" w:type="dxa"/>
              <w:bottom w:w="0" w:type="dxa"/>
              <w:right w:w="100" w:type="dxa"/>
            </w:tcMar>
            <w:vAlign w:val="center"/>
          </w:tcPr>
          <w:p w:rsidR="002E4399" w:rsidRPr="00CB4BC8" w:rsidRDefault="002E4399" w:rsidP="00607346">
            <w:pPr>
              <w:pStyle w:val="23"/>
              <w:widowControl w:val="0"/>
              <w:rPr>
                <w:rFonts w:ascii="Times New Roman" w:hAnsi="Times New Roman" w:cs="Times New Roman"/>
                <w:color w:val="auto"/>
                <w:sz w:val="24"/>
                <w:szCs w:val="24"/>
              </w:rPr>
            </w:pPr>
          </w:p>
        </w:tc>
        <w:tc>
          <w:tcPr>
            <w:tcW w:w="1113" w:type="pct"/>
            <w:shd w:val="clear" w:color="auto" w:fill="D9D9D9" w:themeFill="background1" w:themeFillShade="D9"/>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14" w:type="pct"/>
            <w:shd w:val="clear" w:color="auto" w:fill="D9D9D9" w:themeFill="background1" w:themeFillShade="D9"/>
            <w:vAlign w:val="center"/>
          </w:tcPr>
          <w:p w:rsidR="002E4399" w:rsidRPr="00584B26"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58" w:type="pct"/>
            <w:vMerge/>
            <w:shd w:val="clear" w:color="auto" w:fill="D9D9D9" w:themeFill="background1" w:themeFillShade="D9"/>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2E4399"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2E4399" w:rsidRPr="00CB4BC8" w:rsidRDefault="002E4399" w:rsidP="0060734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113"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114" w:type="pct"/>
            <w:shd w:val="clear" w:color="auto" w:fill="FEFEFE"/>
            <w:vAlign w:val="center"/>
          </w:tcPr>
          <w:p w:rsidR="002E4399" w:rsidRPr="00CB4BC8" w:rsidRDefault="002E4399" w:rsidP="00607346">
            <w:pPr>
              <w:pStyle w:val="23"/>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58"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2E4399"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2E4399" w:rsidRPr="00CB4BC8" w:rsidRDefault="002E4399" w:rsidP="0060734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1113"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114" w:type="pct"/>
            <w:shd w:val="clear" w:color="auto" w:fill="FEFEFE"/>
            <w:vAlign w:val="center"/>
          </w:tcPr>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58"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54C2A"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554C2A" w:rsidRPr="00CB4BC8" w:rsidRDefault="00554C2A" w:rsidP="0060734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rPr>
              <w:t xml:space="preserve">Предельная </w:t>
            </w:r>
            <w:r w:rsidRPr="00846A73">
              <w:rPr>
                <w:rFonts w:ascii="Times New Roman" w:hAnsi="Times New Roman"/>
              </w:rPr>
              <w:t>высота зданий для обслуживания посетителей и эксплуатации парка</w:t>
            </w:r>
          </w:p>
        </w:tc>
        <w:tc>
          <w:tcPr>
            <w:tcW w:w="1113" w:type="pct"/>
            <w:shd w:val="clear" w:color="auto" w:fill="FEFEFE"/>
            <w:tcMar>
              <w:top w:w="0" w:type="dxa"/>
              <w:left w:w="100" w:type="dxa"/>
              <w:bottom w:w="0" w:type="dxa"/>
              <w:right w:w="100" w:type="dxa"/>
            </w:tcMar>
            <w:vAlign w:val="center"/>
          </w:tcPr>
          <w:p w:rsidR="00554C2A" w:rsidRPr="00CB4BC8" w:rsidRDefault="00554C2A" w:rsidP="00607346">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 м</w:t>
            </w:r>
          </w:p>
        </w:tc>
        <w:tc>
          <w:tcPr>
            <w:tcW w:w="1114" w:type="pct"/>
            <w:shd w:val="clear" w:color="auto" w:fill="FEFEFE"/>
            <w:vAlign w:val="center"/>
          </w:tcPr>
          <w:p w:rsidR="00554C2A" w:rsidRPr="00CB4BC8" w:rsidRDefault="00554C2A"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c>
          <w:tcPr>
            <w:tcW w:w="1258" w:type="pct"/>
            <w:shd w:val="clear" w:color="auto" w:fill="FEFEFE"/>
            <w:tcMar>
              <w:top w:w="0" w:type="dxa"/>
              <w:left w:w="100" w:type="dxa"/>
              <w:bottom w:w="0" w:type="dxa"/>
              <w:right w:w="100" w:type="dxa"/>
            </w:tcMar>
            <w:vAlign w:val="center"/>
          </w:tcPr>
          <w:p w:rsidR="00554C2A" w:rsidRPr="00CB4BC8" w:rsidRDefault="00554C2A"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2E4399"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2E4399" w:rsidRPr="00CB4BC8" w:rsidRDefault="002E4399" w:rsidP="0060734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w:t>
            </w:r>
            <w:r w:rsidRPr="00CB4BC8">
              <w:rPr>
                <w:rFonts w:ascii="Times New Roman" w:eastAsia="Helvetica Neue Light" w:hAnsi="Times New Roman"/>
                <w:bdr w:val="nil"/>
              </w:rPr>
              <w:lastRenderedPageBreak/>
              <w:t>площади земельного участка, которая может быть застроена, ко всей площади земельного участка</w:t>
            </w:r>
          </w:p>
        </w:tc>
        <w:tc>
          <w:tcPr>
            <w:tcW w:w="1113"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7%</w:t>
            </w:r>
            <w:r w:rsidRPr="00CB4BC8">
              <w:rPr>
                <w:rFonts w:ascii="Times New Roman" w:hAnsi="Times New Roman" w:cs="Times New Roman"/>
                <w:color w:val="auto"/>
                <w:sz w:val="24"/>
                <w:szCs w:val="24"/>
              </w:rPr>
              <w:t xml:space="preserve"> территории парка</w:t>
            </w:r>
          </w:p>
        </w:tc>
        <w:tc>
          <w:tcPr>
            <w:tcW w:w="1114" w:type="pct"/>
            <w:shd w:val="clear" w:color="auto" w:fill="FEFEFE"/>
            <w:vAlign w:val="center"/>
          </w:tcPr>
          <w:p w:rsidR="002E4399" w:rsidRDefault="002E4399" w:rsidP="00607346">
            <w:pPr>
              <w:pStyle w:val="23"/>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2E4399" w:rsidRDefault="002E4399" w:rsidP="00607346">
            <w:pPr>
              <w:pStyle w:val="23"/>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2E4399" w:rsidRPr="00C37613" w:rsidRDefault="002E4399" w:rsidP="00607346">
            <w:pPr>
              <w:pStyle w:val="23"/>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w:t>
            </w:r>
            <w:r w:rsidR="00554C2A">
              <w:rPr>
                <w:rFonts w:ascii="Times New Roman" w:hAnsi="Times New Roman" w:cstheme="minorBidi"/>
                <w:color w:val="auto"/>
                <w:sz w:val="24"/>
                <w:szCs w:val="24"/>
              </w:rPr>
              <w:t xml:space="preserve">львара более </w:t>
            </w:r>
            <w:r w:rsidR="00554C2A">
              <w:rPr>
                <w:rFonts w:ascii="Times New Roman" w:hAnsi="Times New Roman" w:cstheme="minorBidi"/>
                <w:color w:val="auto"/>
                <w:sz w:val="24"/>
                <w:szCs w:val="24"/>
              </w:rPr>
              <w:lastRenderedPageBreak/>
              <w:t>50 м – не более 5%</w:t>
            </w:r>
          </w:p>
        </w:tc>
        <w:tc>
          <w:tcPr>
            <w:tcW w:w="1258"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lastRenderedPageBreak/>
              <w:t xml:space="preserve">На территории парка разрешается строительство зданий для обслуживания посетителей и </w:t>
            </w:r>
            <w:r w:rsidRPr="00CB4BC8">
              <w:rPr>
                <w:rFonts w:ascii="Times New Roman" w:hAnsi="Times New Roman" w:cs="Times New Roman"/>
                <w:color w:val="auto"/>
                <w:sz w:val="24"/>
                <w:szCs w:val="24"/>
              </w:rPr>
              <w:lastRenderedPageBreak/>
              <w:t xml:space="preserve">эксплуатации парка; </w:t>
            </w:r>
          </w:p>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1D6A1B"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1D6A1B" w:rsidRPr="00CB4BC8" w:rsidRDefault="001D6A1B" w:rsidP="0060734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27" w:type="pct"/>
            <w:gridSpan w:val="2"/>
            <w:shd w:val="clear" w:color="auto" w:fill="FEFEFE"/>
            <w:tcMar>
              <w:top w:w="0" w:type="dxa"/>
              <w:left w:w="100" w:type="dxa"/>
              <w:bottom w:w="0" w:type="dxa"/>
              <w:right w:w="100" w:type="dxa"/>
            </w:tcMar>
            <w:vAlign w:val="center"/>
          </w:tcPr>
          <w:p w:rsidR="001D6A1B" w:rsidRPr="00CB4BC8" w:rsidRDefault="00554C2A" w:rsidP="0060734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Pr>
                <w:rFonts w:ascii="Times New Roman" w:eastAsia="Helvetica Neue Light" w:hAnsi="Times New Roman"/>
                <w:bdr w:val="nil"/>
              </w:rPr>
              <w:t>1</w:t>
            </w:r>
            <w:r w:rsidR="001D6A1B">
              <w:rPr>
                <w:rFonts w:ascii="Times New Roman" w:eastAsia="Helvetica Neue Light" w:hAnsi="Times New Roman"/>
                <w:bdr w:val="nil"/>
              </w:rPr>
              <w:t xml:space="preserve"> м</w:t>
            </w:r>
          </w:p>
        </w:tc>
        <w:tc>
          <w:tcPr>
            <w:tcW w:w="1258" w:type="pct"/>
            <w:shd w:val="clear" w:color="auto" w:fill="FEFEFE"/>
            <w:tcMar>
              <w:top w:w="0" w:type="dxa"/>
              <w:left w:w="100" w:type="dxa"/>
              <w:bottom w:w="0" w:type="dxa"/>
              <w:right w:w="100" w:type="dxa"/>
            </w:tcMar>
            <w:vAlign w:val="center"/>
          </w:tcPr>
          <w:p w:rsidR="001D6A1B" w:rsidRPr="00CB4BC8" w:rsidRDefault="001D6A1B"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1D6A1B"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1D6A1B" w:rsidRPr="00CB4BC8" w:rsidRDefault="001D6A1B" w:rsidP="0060734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2227" w:type="pct"/>
            <w:gridSpan w:val="2"/>
            <w:shd w:val="clear" w:color="auto" w:fill="FEFEFE"/>
            <w:tcMar>
              <w:top w:w="0" w:type="dxa"/>
              <w:left w:w="100" w:type="dxa"/>
              <w:bottom w:w="0" w:type="dxa"/>
              <w:right w:w="100" w:type="dxa"/>
            </w:tcMar>
            <w:vAlign w:val="center"/>
          </w:tcPr>
          <w:p w:rsidR="001D6A1B" w:rsidRDefault="001D6A1B" w:rsidP="0060734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Pr>
                <w:rFonts w:ascii="Times New Roman" w:eastAsia="Helvetica Neue Light" w:hAnsi="Times New Roman"/>
                <w:bdr w:val="nil"/>
              </w:rPr>
              <w:t>5 м</w:t>
            </w:r>
          </w:p>
        </w:tc>
        <w:tc>
          <w:tcPr>
            <w:tcW w:w="1258" w:type="pct"/>
            <w:shd w:val="clear" w:color="auto" w:fill="FEFEFE"/>
            <w:tcMar>
              <w:top w:w="0" w:type="dxa"/>
              <w:left w:w="100" w:type="dxa"/>
              <w:bottom w:w="0" w:type="dxa"/>
              <w:right w:w="100" w:type="dxa"/>
            </w:tcMar>
            <w:vAlign w:val="center"/>
          </w:tcPr>
          <w:p w:rsidR="001D6A1B" w:rsidRPr="00CB4BC8" w:rsidRDefault="001D6A1B"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2E4399" w:rsidRPr="00411761" w:rsidTr="0061510B">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2E4399" w:rsidRPr="00411761" w:rsidRDefault="002E4399" w:rsidP="0060734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2E4399"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113"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14" w:type="pct"/>
            <w:shd w:val="clear" w:color="auto" w:fill="FEFEFE"/>
            <w:vAlign w:val="center"/>
          </w:tcPr>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58" w:type="pct"/>
            <w:shd w:val="clear" w:color="auto" w:fill="FEFEFE"/>
            <w:tcMar>
              <w:top w:w="0" w:type="dxa"/>
              <w:left w:w="100" w:type="dxa"/>
              <w:bottom w:w="0" w:type="dxa"/>
              <w:right w:w="100" w:type="dxa"/>
            </w:tcMar>
            <w:vAlign w:val="center"/>
          </w:tcPr>
          <w:p w:rsidR="002E4399" w:rsidRPr="00CB4BC8" w:rsidRDefault="002E4399"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B02D88" w:rsidRPr="00CB4BC8" w:rsidTr="0061510B">
        <w:tblPrEx>
          <w:shd w:val="clear" w:color="auto" w:fill="auto"/>
        </w:tblPrEx>
        <w:trPr>
          <w:trHeight w:val="273"/>
        </w:trPr>
        <w:tc>
          <w:tcPr>
            <w:tcW w:w="1515" w:type="pct"/>
            <w:shd w:val="clear" w:color="auto" w:fill="FEFEFE"/>
            <w:tcMar>
              <w:top w:w="0" w:type="dxa"/>
              <w:left w:w="100" w:type="dxa"/>
              <w:bottom w:w="0" w:type="dxa"/>
              <w:right w:w="100" w:type="dxa"/>
            </w:tcMar>
            <w:vAlign w:val="center"/>
          </w:tcPr>
          <w:p w:rsidR="00B02D88" w:rsidRDefault="00B02D88" w:rsidP="00607346">
            <w:pPr>
              <w:pStyle w:val="23"/>
              <w:widowControl w:val="0"/>
              <w:rPr>
                <w:rFonts w:ascii="Times New Roman" w:hAnsi="Times New Roman" w:cs="Times New Roman"/>
                <w:color w:val="auto"/>
                <w:sz w:val="24"/>
                <w:szCs w:val="24"/>
              </w:rPr>
            </w:pPr>
            <w:r>
              <w:rPr>
                <w:rFonts w:ascii="Times New Roman" w:hAnsi="Times New Roman"/>
                <w:sz w:val="24"/>
                <w:szCs w:val="24"/>
              </w:rPr>
              <w:t>Площадь</w:t>
            </w:r>
            <w:r w:rsidRPr="001B4E54">
              <w:rPr>
                <w:rFonts w:ascii="Times New Roman" w:hAnsi="Times New Roman"/>
                <w:sz w:val="24"/>
                <w:szCs w:val="24"/>
              </w:rPr>
              <w:t xml:space="preserve"> озеленения территорий объектов рекреационного назначения</w:t>
            </w:r>
          </w:p>
        </w:tc>
        <w:tc>
          <w:tcPr>
            <w:tcW w:w="2227" w:type="pct"/>
            <w:gridSpan w:val="2"/>
            <w:shd w:val="clear" w:color="auto" w:fill="FEFEFE"/>
            <w:tcMar>
              <w:top w:w="0" w:type="dxa"/>
              <w:left w:w="100" w:type="dxa"/>
              <w:bottom w:w="0" w:type="dxa"/>
              <w:right w:w="100" w:type="dxa"/>
            </w:tcMar>
            <w:vAlign w:val="center"/>
          </w:tcPr>
          <w:p w:rsidR="00B02D88" w:rsidRDefault="00B02D88"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258" w:type="pct"/>
            <w:shd w:val="clear" w:color="auto" w:fill="FEFEFE"/>
            <w:tcMar>
              <w:top w:w="0" w:type="dxa"/>
              <w:left w:w="100" w:type="dxa"/>
              <w:bottom w:w="0" w:type="dxa"/>
              <w:right w:w="100" w:type="dxa"/>
            </w:tcMar>
            <w:vAlign w:val="center"/>
          </w:tcPr>
          <w:p w:rsidR="00B02D88" w:rsidRPr="00CB4BC8" w:rsidRDefault="00B02D88" w:rsidP="0060734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bl>
    <w:p w:rsidR="0009296B" w:rsidRPr="007F6FC3" w:rsidRDefault="0009296B" w:rsidP="0009296B">
      <w:pPr>
        <w:pStyle w:val="ConsPlusNormal"/>
        <w:spacing w:before="240" w:after="240"/>
        <w:jc w:val="both"/>
        <w:outlineLvl w:val="3"/>
        <w:rPr>
          <w:b/>
          <w:sz w:val="24"/>
          <w:szCs w:val="24"/>
        </w:rPr>
      </w:pPr>
      <w:bookmarkStart w:id="235" w:name="_Toc14774946"/>
      <w:bookmarkStart w:id="236" w:name="_Toc14774947"/>
      <w:bookmarkEnd w:id="231"/>
      <w:bookmarkEnd w:id="232"/>
      <w:r>
        <w:rPr>
          <w:b/>
          <w:sz w:val="24"/>
          <w:szCs w:val="24"/>
        </w:rPr>
        <w:t>Статья 3</w:t>
      </w:r>
      <w:r w:rsidR="00137577">
        <w:rPr>
          <w:b/>
          <w:sz w:val="24"/>
          <w:szCs w:val="24"/>
        </w:rPr>
        <w:t>2</w:t>
      </w:r>
      <w:r>
        <w:rPr>
          <w:b/>
          <w:sz w:val="24"/>
          <w:szCs w:val="24"/>
        </w:rPr>
        <w:t>.</w:t>
      </w:r>
      <w:r w:rsidR="00CB16F9">
        <w:rPr>
          <w:b/>
          <w:sz w:val="24"/>
          <w:szCs w:val="24"/>
        </w:rPr>
        <w:t>8</w:t>
      </w:r>
      <w:r>
        <w:rPr>
          <w:b/>
          <w:sz w:val="24"/>
          <w:szCs w:val="24"/>
        </w:rPr>
        <w:t>. ПР-</w:t>
      </w:r>
      <w:r w:rsidR="005A3320">
        <w:rPr>
          <w:b/>
          <w:sz w:val="24"/>
          <w:szCs w:val="24"/>
        </w:rPr>
        <w:t>2</w:t>
      </w:r>
      <w:r>
        <w:rPr>
          <w:b/>
          <w:sz w:val="24"/>
          <w:szCs w:val="24"/>
        </w:rPr>
        <w:t>.</w:t>
      </w:r>
      <w:r w:rsidRPr="007F6FC3">
        <w:rPr>
          <w:b/>
          <w:sz w:val="24"/>
          <w:szCs w:val="24"/>
        </w:rPr>
        <w:t xml:space="preserve"> Зона естественного природного ландшафта</w:t>
      </w:r>
    </w:p>
    <w:p w:rsidR="0009296B" w:rsidRPr="00411761" w:rsidRDefault="0009296B" w:rsidP="0009296B">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w:t>
      </w:r>
      <w:r w:rsidRPr="00411761">
        <w:rPr>
          <w:rFonts w:ascii="Times New Roman" w:hAnsi="Times New Roman"/>
          <w:b/>
          <w:sz w:val="24"/>
          <w:szCs w:val="24"/>
        </w:rPr>
        <w:t>Р-</w:t>
      </w:r>
      <w:r w:rsidR="005A3320">
        <w:rPr>
          <w:rFonts w:ascii="Times New Roman" w:hAnsi="Times New Roman"/>
          <w:b/>
          <w:sz w:val="24"/>
          <w:szCs w:val="24"/>
        </w:rPr>
        <w:t>2</w:t>
      </w:r>
    </w:p>
    <w:p w:rsidR="0009296B" w:rsidRDefault="0009296B" w:rsidP="0009296B">
      <w:pPr>
        <w:pStyle w:val="affff0"/>
      </w:pPr>
    </w:p>
    <w:tbl>
      <w:tblPr>
        <w:tblStyle w:val="-11"/>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307"/>
        <w:gridCol w:w="8627"/>
      </w:tblGrid>
      <w:tr w:rsidR="0009296B" w:rsidRPr="00C83661" w:rsidTr="005A3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09296B" w:rsidRDefault="0009296B" w:rsidP="00000A6A">
            <w:pPr>
              <w:jc w:val="center"/>
              <w:rPr>
                <w:rFonts w:ascii="Times New Roman" w:hAnsi="Times New Roman"/>
                <w:smallCaps/>
                <w:sz w:val="24"/>
                <w:szCs w:val="24"/>
              </w:rPr>
            </w:pPr>
            <w:r w:rsidRPr="00466128">
              <w:rPr>
                <w:rFonts w:ascii="Times New Roman" w:hAnsi="Times New Roman"/>
                <w:smallCaps/>
                <w:sz w:val="24"/>
                <w:szCs w:val="24"/>
              </w:rPr>
              <w:t>код класс</w:t>
            </w:r>
          </w:p>
          <w:p w:rsidR="0009296B" w:rsidRDefault="0009296B" w:rsidP="00000A6A">
            <w:pPr>
              <w:jc w:val="center"/>
              <w:rPr>
                <w:rFonts w:ascii="Times New Roman" w:hAnsi="Times New Roman"/>
                <w:smallCaps/>
                <w:sz w:val="24"/>
                <w:szCs w:val="24"/>
              </w:rPr>
            </w:pPr>
            <w:r w:rsidRPr="00466128">
              <w:rPr>
                <w:rFonts w:ascii="Times New Roman" w:hAnsi="Times New Roman"/>
                <w:smallCaps/>
                <w:sz w:val="24"/>
                <w:szCs w:val="24"/>
              </w:rPr>
              <w:t>ифика</w:t>
            </w:r>
          </w:p>
          <w:p w:rsidR="0009296B" w:rsidRPr="002E556A" w:rsidRDefault="0009296B" w:rsidP="00000A6A">
            <w:pPr>
              <w:jc w:val="center"/>
              <w:rPr>
                <w:rFonts w:ascii="Times New Roman" w:hAnsi="Times New Roman"/>
                <w:sz w:val="24"/>
                <w:szCs w:val="24"/>
              </w:rPr>
            </w:pPr>
            <w:r w:rsidRPr="00466128">
              <w:rPr>
                <w:rFonts w:ascii="Times New Roman" w:hAnsi="Times New Roman"/>
                <w:smallCaps/>
                <w:sz w:val="24"/>
                <w:szCs w:val="24"/>
              </w:rPr>
              <w:t>тора</w:t>
            </w:r>
          </w:p>
        </w:tc>
        <w:tc>
          <w:tcPr>
            <w:tcW w:w="5307" w:type="dxa"/>
            <w:tcBorders>
              <w:bottom w:val="none" w:sz="0" w:space="0" w:color="auto"/>
            </w:tcBorders>
            <w:shd w:val="clear" w:color="auto" w:fill="D9D9D9" w:themeFill="background1" w:themeFillShade="D9"/>
            <w:vAlign w:val="center"/>
          </w:tcPr>
          <w:p w:rsidR="0009296B" w:rsidRPr="00C83661" w:rsidRDefault="0009296B" w:rsidP="00000A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8627" w:type="dxa"/>
            <w:tcBorders>
              <w:bottom w:val="none" w:sz="0" w:space="0" w:color="auto"/>
            </w:tcBorders>
            <w:shd w:val="clear" w:color="auto" w:fill="D9D9D9" w:themeFill="background1" w:themeFillShade="D9"/>
            <w:vAlign w:val="center"/>
          </w:tcPr>
          <w:p w:rsidR="0009296B" w:rsidRPr="00C83661" w:rsidRDefault="0009296B" w:rsidP="00000A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09296B" w:rsidRPr="00C83661" w:rsidTr="005A3320">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09296B" w:rsidRPr="007B6498" w:rsidRDefault="0009296B" w:rsidP="00000A6A">
            <w:pPr>
              <w:jc w:val="center"/>
              <w:rPr>
                <w:rFonts w:ascii="Times New Roman" w:hAnsi="Times New Roman"/>
                <w:b w:val="0"/>
                <w:sz w:val="24"/>
                <w:szCs w:val="24"/>
              </w:rPr>
            </w:pPr>
            <w:r>
              <w:rPr>
                <w:rFonts w:ascii="Times New Roman" w:hAnsi="Times New Roman"/>
                <w:b w:val="0"/>
                <w:sz w:val="24"/>
                <w:szCs w:val="24"/>
              </w:rPr>
              <w:t>9.0</w:t>
            </w:r>
          </w:p>
        </w:tc>
        <w:tc>
          <w:tcPr>
            <w:tcW w:w="5307" w:type="dxa"/>
            <w:vAlign w:val="center"/>
          </w:tcPr>
          <w:p w:rsidR="0009296B" w:rsidRPr="007B6498" w:rsidRDefault="0009296B" w:rsidP="00000A6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85064">
              <w:rPr>
                <w:rFonts w:ascii="Times New Roman" w:hAnsi="Times New Roman"/>
                <w:sz w:val="24"/>
                <w:szCs w:val="24"/>
              </w:rPr>
              <w:t>Деятельность по особой охране и изучению природы</w:t>
            </w:r>
          </w:p>
        </w:tc>
        <w:tc>
          <w:tcPr>
            <w:tcW w:w="8627" w:type="dxa"/>
          </w:tcPr>
          <w:p w:rsidR="0009296B" w:rsidRPr="007B6498" w:rsidRDefault="0009296B" w:rsidP="00000A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E2862">
              <w:rPr>
                <w:rFonts w:ascii="Times New Roman" w:hAnsi="Times New Roman"/>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09296B" w:rsidRPr="00C83661" w:rsidTr="005A3320">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09296B" w:rsidRPr="007B6498" w:rsidRDefault="0009296B" w:rsidP="00000A6A">
            <w:pPr>
              <w:jc w:val="center"/>
              <w:rPr>
                <w:rFonts w:ascii="Times New Roman" w:hAnsi="Times New Roman"/>
                <w:b w:val="0"/>
                <w:sz w:val="24"/>
                <w:szCs w:val="24"/>
              </w:rPr>
            </w:pPr>
            <w:r w:rsidRPr="007B6498">
              <w:rPr>
                <w:rFonts w:ascii="Times New Roman" w:hAnsi="Times New Roman"/>
                <w:b w:val="0"/>
                <w:sz w:val="24"/>
                <w:szCs w:val="24"/>
              </w:rPr>
              <w:t>9.1</w:t>
            </w:r>
          </w:p>
        </w:tc>
        <w:tc>
          <w:tcPr>
            <w:tcW w:w="5307" w:type="dxa"/>
            <w:vAlign w:val="center"/>
          </w:tcPr>
          <w:p w:rsidR="0009296B" w:rsidRPr="007B6498" w:rsidRDefault="0009296B" w:rsidP="00000A6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8627" w:type="dxa"/>
          </w:tcPr>
          <w:p w:rsidR="0009296B" w:rsidRPr="007B6498" w:rsidRDefault="0009296B" w:rsidP="00000A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 xml:space="preserve">Сохранение отдельных естественных качеств окружающей природной среды </w:t>
            </w:r>
            <w:r w:rsidRPr="007B6498">
              <w:rPr>
                <w:rFonts w:ascii="Times New Roman" w:hAnsi="Times New Roman"/>
                <w:bCs/>
                <w:sz w:val="24"/>
                <w:szCs w:val="24"/>
              </w:rPr>
              <w:lastRenderedPageBreak/>
              <w:t>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9296B" w:rsidRPr="00C83661" w:rsidTr="005A3320">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09296B" w:rsidRPr="007E60B1" w:rsidRDefault="0009296B" w:rsidP="00000A6A">
            <w:pPr>
              <w:pStyle w:val="23"/>
              <w:tabs>
                <w:tab w:val="left" w:pos="920"/>
                <w:tab w:val="left" w:pos="1840"/>
              </w:tabs>
              <w:jc w:val="center"/>
              <w:rPr>
                <w:rFonts w:ascii="Times New Roman" w:hAnsi="Times New Roman" w:cs="Times New Roman"/>
                <w:b w:val="0"/>
                <w:color w:val="auto"/>
                <w:sz w:val="24"/>
                <w:szCs w:val="24"/>
              </w:rPr>
            </w:pPr>
            <w:r w:rsidRPr="007E60B1">
              <w:rPr>
                <w:rFonts w:ascii="Times New Roman" w:hAnsi="Times New Roman" w:cs="Times New Roman"/>
                <w:b w:val="0"/>
                <w:color w:val="auto"/>
                <w:sz w:val="24"/>
                <w:szCs w:val="24"/>
              </w:rPr>
              <w:lastRenderedPageBreak/>
              <w:t>12.0.1</w:t>
            </w:r>
          </w:p>
        </w:tc>
        <w:tc>
          <w:tcPr>
            <w:tcW w:w="5307" w:type="dxa"/>
            <w:vAlign w:val="center"/>
          </w:tcPr>
          <w:p w:rsidR="0009296B" w:rsidRPr="000D4A73" w:rsidRDefault="0009296B" w:rsidP="00000A6A">
            <w:pPr>
              <w:pStyle w:val="23"/>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8627" w:type="dxa"/>
          </w:tcPr>
          <w:p w:rsidR="0009296B" w:rsidRPr="00FE7A1E" w:rsidRDefault="0009296B"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9296B" w:rsidRPr="00FE7A1E" w:rsidRDefault="0009296B"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09296B" w:rsidRDefault="0009296B" w:rsidP="0009296B">
      <w:pPr>
        <w:rPr>
          <w:rFonts w:ascii="Times New Roman" w:eastAsiaTheme="minorHAnsi" w:hAnsi="Times New Roman"/>
          <w:b/>
          <w:lang w:eastAsia="en-US"/>
        </w:rPr>
      </w:pPr>
    </w:p>
    <w:p w:rsidR="0009296B" w:rsidRPr="00411761" w:rsidRDefault="0009296B" w:rsidP="0009296B">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w:t>
      </w:r>
      <w:r w:rsidRPr="00411761">
        <w:rPr>
          <w:rFonts w:ascii="Times New Roman" w:hAnsi="Times New Roman"/>
          <w:b/>
          <w:sz w:val="24"/>
          <w:szCs w:val="24"/>
        </w:rPr>
        <w:t>Р-</w:t>
      </w:r>
      <w:r w:rsidR="005A3320">
        <w:rPr>
          <w:rFonts w:ascii="Times New Roman" w:hAnsi="Times New Roman"/>
          <w:b/>
          <w:sz w:val="24"/>
          <w:szCs w:val="24"/>
        </w:rPr>
        <w:t>2</w:t>
      </w:r>
    </w:p>
    <w:p w:rsidR="0009296B" w:rsidRPr="00C83661" w:rsidRDefault="0009296B" w:rsidP="0009296B">
      <w:pPr>
        <w:rPr>
          <w:rFonts w:ascii="Times New Roman" w:hAnsi="Times New Roman"/>
        </w:rPr>
      </w:pPr>
    </w:p>
    <w:tbl>
      <w:tblPr>
        <w:tblStyle w:val="-1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9"/>
        <w:gridCol w:w="5245"/>
        <w:gridCol w:w="8646"/>
      </w:tblGrid>
      <w:tr w:rsidR="0009296B" w:rsidRPr="00C83661" w:rsidTr="005A3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rsidR="0009296B" w:rsidRDefault="0009296B" w:rsidP="00000A6A">
            <w:pPr>
              <w:jc w:val="center"/>
              <w:rPr>
                <w:rFonts w:ascii="Times New Roman" w:hAnsi="Times New Roman"/>
                <w:smallCaps/>
                <w:sz w:val="24"/>
                <w:szCs w:val="24"/>
              </w:rPr>
            </w:pPr>
            <w:r w:rsidRPr="00466128">
              <w:rPr>
                <w:rFonts w:ascii="Times New Roman" w:hAnsi="Times New Roman"/>
                <w:smallCaps/>
                <w:sz w:val="24"/>
                <w:szCs w:val="24"/>
              </w:rPr>
              <w:t>код класс</w:t>
            </w:r>
          </w:p>
          <w:p w:rsidR="0009296B" w:rsidRDefault="0009296B" w:rsidP="00000A6A">
            <w:pPr>
              <w:jc w:val="center"/>
              <w:rPr>
                <w:rFonts w:ascii="Times New Roman" w:hAnsi="Times New Roman"/>
                <w:smallCaps/>
                <w:sz w:val="24"/>
                <w:szCs w:val="24"/>
              </w:rPr>
            </w:pPr>
            <w:r w:rsidRPr="00466128">
              <w:rPr>
                <w:rFonts w:ascii="Times New Roman" w:hAnsi="Times New Roman"/>
                <w:smallCaps/>
                <w:sz w:val="24"/>
                <w:szCs w:val="24"/>
              </w:rPr>
              <w:t>ифика</w:t>
            </w:r>
          </w:p>
          <w:p w:rsidR="0009296B" w:rsidRPr="002E556A" w:rsidRDefault="0009296B" w:rsidP="00000A6A">
            <w:pPr>
              <w:jc w:val="center"/>
              <w:rPr>
                <w:rFonts w:ascii="Times New Roman" w:hAnsi="Times New Roman"/>
                <w:sz w:val="24"/>
                <w:szCs w:val="24"/>
              </w:rPr>
            </w:pPr>
            <w:r w:rsidRPr="00466128">
              <w:rPr>
                <w:rFonts w:ascii="Times New Roman" w:hAnsi="Times New Roman"/>
                <w:smallCaps/>
                <w:sz w:val="24"/>
                <w:szCs w:val="24"/>
              </w:rPr>
              <w:t>тора</w:t>
            </w:r>
          </w:p>
        </w:tc>
        <w:tc>
          <w:tcPr>
            <w:tcW w:w="5245" w:type="dxa"/>
            <w:tcBorders>
              <w:bottom w:val="none" w:sz="0" w:space="0" w:color="auto"/>
            </w:tcBorders>
            <w:shd w:val="clear" w:color="auto" w:fill="D9D9D9" w:themeFill="background1" w:themeFillShade="D9"/>
            <w:vAlign w:val="center"/>
          </w:tcPr>
          <w:p w:rsidR="0009296B" w:rsidRPr="00C83661" w:rsidRDefault="0009296B" w:rsidP="00000A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8646" w:type="dxa"/>
            <w:tcBorders>
              <w:bottom w:val="none" w:sz="0" w:space="0" w:color="auto"/>
            </w:tcBorders>
            <w:shd w:val="clear" w:color="auto" w:fill="D9D9D9" w:themeFill="background1" w:themeFillShade="D9"/>
            <w:vAlign w:val="center"/>
          </w:tcPr>
          <w:p w:rsidR="0009296B" w:rsidRPr="00C83661" w:rsidRDefault="0009296B" w:rsidP="00000A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09296B" w:rsidRPr="007B6498" w:rsidTr="005A3320">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09296B" w:rsidRPr="007B6498" w:rsidRDefault="0009296B" w:rsidP="00000A6A">
            <w:pPr>
              <w:jc w:val="center"/>
              <w:rPr>
                <w:rFonts w:ascii="Times New Roman" w:hAnsi="Times New Roman"/>
                <w:b w:val="0"/>
                <w:sz w:val="24"/>
                <w:szCs w:val="24"/>
              </w:rPr>
            </w:pPr>
            <w:r w:rsidRPr="007B6498">
              <w:rPr>
                <w:rFonts w:ascii="Times New Roman" w:hAnsi="Times New Roman"/>
                <w:b w:val="0"/>
                <w:sz w:val="24"/>
                <w:szCs w:val="24"/>
              </w:rPr>
              <w:t>9.3</w:t>
            </w:r>
          </w:p>
        </w:tc>
        <w:tc>
          <w:tcPr>
            <w:tcW w:w="5245" w:type="dxa"/>
            <w:tcBorders>
              <w:bottom w:val="none" w:sz="0" w:space="0" w:color="auto"/>
            </w:tcBorders>
            <w:vAlign w:val="center"/>
          </w:tcPr>
          <w:p w:rsidR="0009296B" w:rsidRPr="007B6498" w:rsidRDefault="0009296B" w:rsidP="00000A6A">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8646" w:type="dxa"/>
            <w:tcBorders>
              <w:bottom w:val="none" w:sz="0" w:space="0" w:color="auto"/>
            </w:tcBorders>
          </w:tcPr>
          <w:p w:rsidR="0009296B" w:rsidRPr="007B6498" w:rsidRDefault="0009296B" w:rsidP="00000A6A">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09296B" w:rsidRDefault="0009296B" w:rsidP="0009296B">
      <w:pPr>
        <w:pStyle w:val="afa"/>
        <w:widowControl w:val="0"/>
        <w:spacing w:after="0"/>
        <w:ind w:firstLine="0"/>
        <w:jc w:val="center"/>
        <w:rPr>
          <w:rFonts w:ascii="Times New Roman" w:hAnsi="Times New Roman"/>
          <w:b/>
        </w:rPr>
      </w:pPr>
    </w:p>
    <w:p w:rsidR="0009296B" w:rsidRDefault="0009296B" w:rsidP="0009296B">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ПР-</w:t>
      </w:r>
      <w:r w:rsidR="005A3320">
        <w:rPr>
          <w:rFonts w:ascii="Times New Roman" w:hAnsi="Times New Roman"/>
          <w:b/>
        </w:rPr>
        <w:t>2</w:t>
      </w:r>
    </w:p>
    <w:p w:rsidR="0009296B" w:rsidRDefault="0009296B" w:rsidP="0009296B">
      <w:pPr>
        <w:pStyle w:val="afa"/>
        <w:widowControl w:val="0"/>
        <w:spacing w:after="0"/>
        <w:ind w:hanging="1698"/>
        <w:rPr>
          <w:rFonts w:ascii="Cambria" w:hAnsi="Cambria"/>
          <w:color w:val="auto"/>
          <w:sz w:val="22"/>
          <w:szCs w:val="22"/>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54"/>
        <w:gridCol w:w="8646"/>
      </w:tblGrid>
      <w:tr w:rsidR="0009296B" w:rsidTr="00AF7387">
        <w:tc>
          <w:tcPr>
            <w:tcW w:w="950" w:type="dxa"/>
            <w:shd w:val="clear" w:color="auto" w:fill="D9D9D9" w:themeFill="background1" w:themeFillShade="D9"/>
            <w:vAlign w:val="center"/>
          </w:tcPr>
          <w:p w:rsidR="0009296B" w:rsidRPr="004F1E3E" w:rsidRDefault="0009296B" w:rsidP="00000A6A">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09296B" w:rsidRDefault="0009296B" w:rsidP="00000A6A">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09296B" w:rsidRDefault="0009296B" w:rsidP="00000A6A">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09296B" w:rsidRPr="004F1E3E" w:rsidRDefault="0009296B"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254" w:type="dxa"/>
            <w:shd w:val="clear" w:color="auto" w:fill="D9D9D9" w:themeFill="background1" w:themeFillShade="D9"/>
            <w:vAlign w:val="center"/>
          </w:tcPr>
          <w:p w:rsidR="0009296B" w:rsidRPr="004F1E3E" w:rsidRDefault="0009296B"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6" w:type="dxa"/>
            <w:shd w:val="clear" w:color="auto" w:fill="D9D9D9" w:themeFill="background1" w:themeFillShade="D9"/>
            <w:vAlign w:val="center"/>
          </w:tcPr>
          <w:p w:rsidR="0009296B" w:rsidRPr="004F1E3E" w:rsidRDefault="0009296B"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09296B" w:rsidTr="00AF7387">
        <w:tc>
          <w:tcPr>
            <w:tcW w:w="14850" w:type="dxa"/>
            <w:gridSpan w:val="3"/>
            <w:vAlign w:val="center"/>
          </w:tcPr>
          <w:p w:rsidR="0009296B" w:rsidRPr="004F1E3E" w:rsidRDefault="0009296B"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09296B" w:rsidRPr="000C791F" w:rsidRDefault="0009296B" w:rsidP="0009296B">
      <w:pPr>
        <w:pStyle w:val="affff0"/>
      </w:pPr>
    </w:p>
    <w:tbl>
      <w:tblPr>
        <w:tblW w:w="5000" w:type="pct"/>
        <w:tblInd w:w="-4"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73"/>
        <w:gridCol w:w="4537"/>
        <w:gridCol w:w="4022"/>
      </w:tblGrid>
      <w:tr w:rsidR="0009296B" w:rsidRPr="00592C74" w:rsidTr="00AF7387">
        <w:trPr>
          <w:trHeight w:val="327"/>
        </w:trPr>
        <w:tc>
          <w:tcPr>
            <w:tcW w:w="3635" w:type="pct"/>
            <w:gridSpan w:val="2"/>
            <w:shd w:val="clear" w:color="auto" w:fill="D9D9D9" w:themeFill="background1" w:themeFillShade="D9"/>
            <w:tcMar>
              <w:top w:w="80" w:type="dxa"/>
              <w:left w:w="80" w:type="dxa"/>
              <w:bottom w:w="80" w:type="dxa"/>
              <w:right w:w="80" w:type="dxa"/>
            </w:tcMar>
            <w:vAlign w:val="center"/>
          </w:tcPr>
          <w:p w:rsidR="0009296B" w:rsidRPr="00592C74" w:rsidRDefault="0009296B"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365" w:type="pct"/>
            <w:shd w:val="clear" w:color="auto" w:fill="D9D9D9" w:themeFill="background1" w:themeFillShade="D9"/>
            <w:tcMar>
              <w:top w:w="80" w:type="dxa"/>
              <w:left w:w="80" w:type="dxa"/>
              <w:bottom w:w="80" w:type="dxa"/>
              <w:right w:w="80" w:type="dxa"/>
            </w:tcMar>
            <w:vAlign w:val="center"/>
          </w:tcPr>
          <w:p w:rsidR="0009296B" w:rsidRPr="00592C74" w:rsidRDefault="0009296B"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09296B" w:rsidRPr="000C791F" w:rsidTr="00AF738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95" w:type="pct"/>
            <w:shd w:val="clear" w:color="auto" w:fill="auto"/>
            <w:vAlign w:val="center"/>
          </w:tcPr>
          <w:p w:rsidR="0009296B" w:rsidRPr="000C791F" w:rsidRDefault="0009296B" w:rsidP="00000A6A">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540" w:type="pct"/>
            <w:shd w:val="clear" w:color="auto" w:fill="auto"/>
            <w:vAlign w:val="center"/>
          </w:tcPr>
          <w:p w:rsidR="0009296B" w:rsidRPr="000C791F" w:rsidRDefault="0009296B" w:rsidP="00000A6A">
            <w:pPr>
              <w:pStyle w:val="afffe"/>
              <w:jc w:val="center"/>
              <w:rPr>
                <w:sz w:val="24"/>
                <w:szCs w:val="24"/>
              </w:rPr>
            </w:pPr>
            <w:r w:rsidRPr="00E85365">
              <w:rPr>
                <w:sz w:val="24"/>
                <w:szCs w:val="24"/>
              </w:rPr>
              <w:t>не подлежат установлению</w:t>
            </w:r>
          </w:p>
        </w:tc>
        <w:tc>
          <w:tcPr>
            <w:tcW w:w="1365" w:type="pct"/>
            <w:shd w:val="clear" w:color="auto" w:fill="auto"/>
            <w:vAlign w:val="center"/>
          </w:tcPr>
          <w:p w:rsidR="0009296B" w:rsidRPr="000C791F" w:rsidRDefault="0009296B" w:rsidP="00000A6A">
            <w:pPr>
              <w:pStyle w:val="afffe"/>
              <w:jc w:val="center"/>
              <w:rPr>
                <w:sz w:val="24"/>
                <w:szCs w:val="24"/>
              </w:rPr>
            </w:pPr>
          </w:p>
        </w:tc>
      </w:tr>
      <w:tr w:rsidR="0009296B" w:rsidRPr="000C791F" w:rsidTr="00AF738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95" w:type="pct"/>
            <w:shd w:val="clear" w:color="auto" w:fill="auto"/>
          </w:tcPr>
          <w:p w:rsidR="0009296B" w:rsidRPr="000C791F" w:rsidRDefault="0009296B" w:rsidP="00000A6A">
            <w:pPr>
              <w:pStyle w:val="afffe"/>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auto"/>
            <w:vAlign w:val="center"/>
          </w:tcPr>
          <w:p w:rsidR="0009296B" w:rsidRPr="000C791F" w:rsidRDefault="0009296B" w:rsidP="00000A6A">
            <w:pPr>
              <w:pStyle w:val="afffe"/>
              <w:jc w:val="center"/>
              <w:rPr>
                <w:sz w:val="24"/>
                <w:szCs w:val="24"/>
              </w:rPr>
            </w:pPr>
            <w:r>
              <w:rPr>
                <w:sz w:val="24"/>
                <w:szCs w:val="24"/>
              </w:rPr>
              <w:t>1 м</w:t>
            </w:r>
          </w:p>
        </w:tc>
        <w:tc>
          <w:tcPr>
            <w:tcW w:w="1365" w:type="pct"/>
            <w:shd w:val="clear" w:color="auto" w:fill="auto"/>
            <w:vAlign w:val="center"/>
          </w:tcPr>
          <w:p w:rsidR="0009296B" w:rsidRPr="000C791F" w:rsidRDefault="0009296B" w:rsidP="00000A6A">
            <w:pPr>
              <w:pStyle w:val="afffe"/>
              <w:jc w:val="center"/>
              <w:rPr>
                <w:sz w:val="24"/>
                <w:szCs w:val="24"/>
              </w:rPr>
            </w:pPr>
          </w:p>
        </w:tc>
      </w:tr>
      <w:tr w:rsidR="0009296B" w:rsidRPr="000C791F" w:rsidTr="00AF738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95" w:type="pct"/>
            <w:shd w:val="clear" w:color="auto" w:fill="auto"/>
            <w:vAlign w:val="center"/>
          </w:tcPr>
          <w:p w:rsidR="0009296B" w:rsidRPr="000C791F" w:rsidRDefault="0009296B" w:rsidP="00000A6A">
            <w:pPr>
              <w:pStyle w:val="afffe"/>
              <w:spacing w:after="0" w:line="257" w:lineRule="auto"/>
              <w:rPr>
                <w:sz w:val="24"/>
                <w:szCs w:val="24"/>
              </w:rPr>
            </w:pPr>
            <w:r w:rsidRPr="00E85365">
              <w:rPr>
                <w:sz w:val="24"/>
                <w:szCs w:val="24"/>
              </w:rPr>
              <w:t>Предельное количество этажей</w:t>
            </w:r>
          </w:p>
        </w:tc>
        <w:tc>
          <w:tcPr>
            <w:tcW w:w="1540" w:type="pct"/>
            <w:shd w:val="clear" w:color="auto" w:fill="auto"/>
            <w:vAlign w:val="center"/>
          </w:tcPr>
          <w:p w:rsidR="0009296B" w:rsidRPr="000C791F" w:rsidRDefault="0009296B" w:rsidP="00000A6A">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365" w:type="pct"/>
            <w:shd w:val="clear" w:color="auto" w:fill="auto"/>
            <w:vAlign w:val="center"/>
          </w:tcPr>
          <w:p w:rsidR="0009296B" w:rsidRPr="000C791F" w:rsidRDefault="0009296B" w:rsidP="00000A6A">
            <w:pPr>
              <w:pStyle w:val="afffe"/>
              <w:jc w:val="center"/>
              <w:rPr>
                <w:sz w:val="24"/>
                <w:szCs w:val="24"/>
              </w:rPr>
            </w:pPr>
          </w:p>
        </w:tc>
      </w:tr>
      <w:tr w:rsidR="0009296B" w:rsidRPr="000C791F" w:rsidTr="00AF738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95" w:type="pct"/>
            <w:shd w:val="clear" w:color="auto" w:fill="auto"/>
            <w:vAlign w:val="center"/>
          </w:tcPr>
          <w:p w:rsidR="0009296B" w:rsidRPr="00E85365" w:rsidRDefault="0009296B" w:rsidP="00000A6A">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540" w:type="pct"/>
            <w:shd w:val="clear" w:color="auto" w:fill="auto"/>
            <w:vAlign w:val="center"/>
          </w:tcPr>
          <w:p w:rsidR="0009296B" w:rsidRPr="000C791F" w:rsidRDefault="0009296B" w:rsidP="00000A6A">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365" w:type="pct"/>
            <w:shd w:val="clear" w:color="auto" w:fill="auto"/>
            <w:vAlign w:val="center"/>
          </w:tcPr>
          <w:p w:rsidR="0009296B" w:rsidRPr="000C791F" w:rsidRDefault="0009296B" w:rsidP="00000A6A">
            <w:pPr>
              <w:pStyle w:val="afffe"/>
              <w:jc w:val="center"/>
              <w:rPr>
                <w:sz w:val="24"/>
                <w:szCs w:val="24"/>
              </w:rPr>
            </w:pPr>
          </w:p>
        </w:tc>
      </w:tr>
      <w:tr w:rsidR="00FA54E0" w:rsidRPr="000C791F" w:rsidTr="003F2EC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001"/>
        </w:trPr>
        <w:tc>
          <w:tcPr>
            <w:tcW w:w="2095" w:type="pct"/>
            <w:shd w:val="clear" w:color="auto" w:fill="auto"/>
          </w:tcPr>
          <w:p w:rsidR="00FA54E0" w:rsidRDefault="00FA54E0" w:rsidP="00FA54E0">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auto"/>
            <w:vAlign w:val="center"/>
          </w:tcPr>
          <w:p w:rsidR="00FA54E0" w:rsidRPr="000C791F" w:rsidRDefault="00FA54E0" w:rsidP="00FA54E0">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365" w:type="pct"/>
            <w:shd w:val="clear" w:color="auto" w:fill="auto"/>
            <w:vAlign w:val="center"/>
          </w:tcPr>
          <w:p w:rsidR="00FA54E0" w:rsidRPr="000C791F" w:rsidRDefault="00FA54E0" w:rsidP="00FA54E0">
            <w:pPr>
              <w:pStyle w:val="afffe"/>
              <w:jc w:val="center"/>
              <w:rPr>
                <w:sz w:val="24"/>
                <w:szCs w:val="24"/>
              </w:rPr>
            </w:pPr>
          </w:p>
        </w:tc>
      </w:tr>
    </w:tbl>
    <w:p w:rsidR="00E653E3" w:rsidRPr="00F56DE0" w:rsidRDefault="00E653E3" w:rsidP="00E653E3">
      <w:pPr>
        <w:pStyle w:val="ConsPlusNormal"/>
        <w:spacing w:before="240" w:after="240"/>
        <w:jc w:val="both"/>
        <w:outlineLvl w:val="3"/>
        <w:rPr>
          <w:b/>
          <w:sz w:val="24"/>
          <w:szCs w:val="24"/>
        </w:rPr>
      </w:pPr>
      <w:r>
        <w:rPr>
          <w:b/>
          <w:sz w:val="24"/>
          <w:szCs w:val="24"/>
        </w:rPr>
        <w:t>Статья 3</w:t>
      </w:r>
      <w:r w:rsidR="00137577">
        <w:rPr>
          <w:b/>
          <w:sz w:val="24"/>
          <w:szCs w:val="24"/>
        </w:rPr>
        <w:t>2</w:t>
      </w:r>
      <w:r>
        <w:rPr>
          <w:b/>
          <w:sz w:val="24"/>
          <w:szCs w:val="24"/>
        </w:rPr>
        <w:t>.</w:t>
      </w:r>
      <w:r w:rsidR="005F2E1B">
        <w:rPr>
          <w:b/>
          <w:sz w:val="24"/>
          <w:szCs w:val="24"/>
        </w:rPr>
        <w:t>9</w:t>
      </w:r>
      <w:r>
        <w:rPr>
          <w:b/>
          <w:sz w:val="24"/>
          <w:szCs w:val="24"/>
        </w:rPr>
        <w:t>. ПК-1.</w:t>
      </w:r>
      <w:r w:rsidRPr="00F56DE0">
        <w:rPr>
          <w:b/>
          <w:sz w:val="24"/>
          <w:szCs w:val="24"/>
        </w:rPr>
        <w:t xml:space="preserve"> Зона коммунального облуживания</w:t>
      </w:r>
    </w:p>
    <w:p w:rsidR="00E653E3" w:rsidRPr="00F56DE0" w:rsidRDefault="00E653E3" w:rsidP="00E653E3">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ПК-1</w:t>
      </w:r>
    </w:p>
    <w:p w:rsidR="00E653E3" w:rsidRPr="00E65A98" w:rsidRDefault="00E653E3" w:rsidP="00E653E3">
      <w:pPr>
        <w:pStyle w:val="25"/>
        <w:spacing w:before="0" w:after="0" w:line="240" w:lineRule="auto"/>
        <w:ind w:firstLine="709"/>
        <w:jc w:val="center"/>
        <w:rPr>
          <w:rFonts w:ascii="Times New Roman" w:hAnsi="Times New Roman"/>
          <w:b/>
          <w:sz w:val="28"/>
          <w:szCs w:val="28"/>
        </w:rPr>
      </w:pPr>
    </w:p>
    <w:tbl>
      <w:tblPr>
        <w:tblW w:w="5072"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5"/>
        <w:gridCol w:w="4872"/>
        <w:gridCol w:w="9217"/>
      </w:tblGrid>
      <w:tr w:rsidR="00E653E3" w:rsidRPr="00E65A98" w:rsidTr="00E653E3">
        <w:trPr>
          <w:trHeight w:val="327"/>
        </w:trPr>
        <w:tc>
          <w:tcPr>
            <w:tcW w:w="286" w:type="pct"/>
            <w:shd w:val="clear" w:color="auto" w:fill="D9D9D9" w:themeFill="background1" w:themeFillShade="D9"/>
            <w:tcMar>
              <w:top w:w="80" w:type="dxa"/>
              <w:left w:w="80" w:type="dxa"/>
              <w:bottom w:w="80" w:type="dxa"/>
              <w:right w:w="80" w:type="dxa"/>
            </w:tcMar>
            <w:vAlign w:val="center"/>
          </w:tcPr>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lastRenderedPageBreak/>
              <w:t>код классификатор</w:t>
            </w:r>
          </w:p>
        </w:tc>
        <w:tc>
          <w:tcPr>
            <w:tcW w:w="1630" w:type="pct"/>
            <w:shd w:val="clear" w:color="auto" w:fill="D9D9D9" w:themeFill="background1" w:themeFillShade="D9"/>
            <w:tcMar>
              <w:top w:w="80" w:type="dxa"/>
              <w:left w:w="80" w:type="dxa"/>
              <w:bottom w:w="80" w:type="dxa"/>
              <w:right w:w="80" w:type="dxa"/>
            </w:tcMar>
            <w:vAlign w:val="center"/>
          </w:tcPr>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084" w:type="pct"/>
            <w:shd w:val="clear" w:color="auto" w:fill="D9D9D9" w:themeFill="background1" w:themeFillShade="D9"/>
            <w:tcMar>
              <w:top w:w="80" w:type="dxa"/>
              <w:left w:w="80" w:type="dxa"/>
              <w:bottom w:w="80" w:type="dxa"/>
              <w:right w:w="80" w:type="dxa"/>
            </w:tcMar>
            <w:vAlign w:val="center"/>
          </w:tcPr>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E653E3" w:rsidRPr="00E65A98" w:rsidTr="00E653E3">
        <w:tblPrEx>
          <w:shd w:val="clear" w:color="auto" w:fill="auto"/>
        </w:tblPrEx>
        <w:trPr>
          <w:trHeight w:val="411"/>
        </w:trPr>
        <w:tc>
          <w:tcPr>
            <w:tcW w:w="286"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30"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4" w:type="pct"/>
            <w:shd w:val="clear" w:color="auto" w:fill="FEFEFE"/>
            <w:tcMar>
              <w:top w:w="0" w:type="dxa"/>
              <w:left w:w="100" w:type="dxa"/>
              <w:bottom w:w="0" w:type="dxa"/>
              <w:right w:w="100" w:type="dxa"/>
            </w:tcMar>
          </w:tcPr>
          <w:p w:rsidR="00E653E3" w:rsidRPr="00E65A98" w:rsidRDefault="00E653E3" w:rsidP="00E653E3">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653E3" w:rsidRPr="004F1E3E" w:rsidTr="00E653E3">
        <w:tblPrEx>
          <w:shd w:val="clear" w:color="auto" w:fill="auto"/>
        </w:tblPrEx>
        <w:tc>
          <w:tcPr>
            <w:tcW w:w="286" w:type="pct"/>
            <w:shd w:val="clear" w:color="auto" w:fill="FEFEFE"/>
            <w:tcMar>
              <w:top w:w="0" w:type="dxa"/>
              <w:left w:w="100" w:type="dxa"/>
              <w:bottom w:w="0" w:type="dxa"/>
              <w:right w:w="100" w:type="dxa"/>
            </w:tcMar>
            <w:vAlign w:val="center"/>
          </w:tcPr>
          <w:p w:rsidR="00E653E3" w:rsidRPr="004F1E3E"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630" w:type="pct"/>
            <w:shd w:val="clear" w:color="auto" w:fill="FEFEFE"/>
            <w:tcMar>
              <w:top w:w="0" w:type="dxa"/>
              <w:left w:w="100" w:type="dxa"/>
              <w:bottom w:w="0" w:type="dxa"/>
              <w:right w:w="100" w:type="dxa"/>
            </w:tcMar>
            <w:vAlign w:val="center"/>
          </w:tcPr>
          <w:p w:rsidR="00E653E3" w:rsidRDefault="00E653E3" w:rsidP="00E653E3">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5A7C80">
              <w:rPr>
                <w:rFonts w:ascii="Times New Roman" w:hAnsi="Times New Roman" w:cs="Times New Roman"/>
                <w:color w:val="auto"/>
                <w:sz w:val="24"/>
                <w:szCs w:val="24"/>
              </w:rPr>
              <w:t>Обеспечение</w:t>
            </w:r>
            <w:r>
              <w:rPr>
                <w:rFonts w:ascii="Times New Roman" w:hAnsi="Times New Roman" w:cs="Times New Roman"/>
                <w:color w:val="auto"/>
                <w:sz w:val="24"/>
                <w:szCs w:val="24"/>
              </w:rPr>
              <w:t xml:space="preserve"> деятельности в области гидрометеорологии и смежных с ней </w:t>
            </w:r>
            <w:r w:rsidRPr="005A7C80">
              <w:rPr>
                <w:rFonts w:ascii="Times New Roman" w:hAnsi="Times New Roman" w:cs="Times New Roman"/>
                <w:color w:val="auto"/>
                <w:sz w:val="24"/>
                <w:szCs w:val="24"/>
              </w:rPr>
              <w:t>областях</w:t>
            </w:r>
          </w:p>
        </w:tc>
        <w:tc>
          <w:tcPr>
            <w:tcW w:w="3084" w:type="pct"/>
            <w:shd w:val="clear" w:color="auto" w:fill="FEFEFE"/>
            <w:tcMar>
              <w:top w:w="0" w:type="dxa"/>
              <w:left w:w="100" w:type="dxa"/>
              <w:bottom w:w="0" w:type="dxa"/>
              <w:right w:w="100" w:type="dxa"/>
            </w:tcMar>
          </w:tcPr>
          <w:p w:rsidR="00E653E3" w:rsidRPr="005A7C80" w:rsidRDefault="00E653E3" w:rsidP="00E653E3">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5A7C80">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5A7C80">
              <w:rPr>
                <w:rFonts w:ascii="Times New Roman" w:eastAsia="Helvetica Neue Light" w:hAnsi="Times New Roman" w:cs="Times New Roman"/>
                <w:sz w:val="24"/>
                <w:szCs w:val="24"/>
                <w:bdr w:val="nil"/>
              </w:rPr>
              <w:t>гидром</w:t>
            </w:r>
            <w:r>
              <w:rPr>
                <w:rFonts w:ascii="Times New Roman" w:eastAsia="Helvetica Neue Light" w:hAnsi="Times New Roman" w:cs="Times New Roman"/>
                <w:sz w:val="24"/>
                <w:szCs w:val="24"/>
                <w:bdr w:val="nil"/>
              </w:rPr>
              <w:t xml:space="preserve">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w:t>
            </w:r>
            <w:r w:rsidRPr="005A7C80">
              <w:rPr>
                <w:rFonts w:ascii="Times New Roman" w:eastAsia="Helvetica Neue Light" w:hAnsi="Times New Roman" w:cs="Times New Roman"/>
                <w:sz w:val="24"/>
                <w:szCs w:val="24"/>
                <w:bdr w:val="nil"/>
              </w:rPr>
              <w:t>испо</w:t>
            </w:r>
            <w:r>
              <w:rPr>
                <w:rFonts w:ascii="Times New Roman" w:eastAsia="Helvetica Neue Light" w:hAnsi="Times New Roman" w:cs="Times New Roman"/>
                <w:sz w:val="24"/>
                <w:szCs w:val="24"/>
                <w:bdr w:val="nil"/>
              </w:rPr>
              <w:t xml:space="preserve">льзуемых в области гидрометеорологии и смежных с ней областях (доплеровские метеорологические радиолокаторы, гидрологические посты и </w:t>
            </w:r>
            <w:r w:rsidRPr="005A7C80">
              <w:rPr>
                <w:rFonts w:ascii="Times New Roman" w:eastAsia="Helvetica Neue Light" w:hAnsi="Times New Roman" w:cs="Times New Roman"/>
                <w:sz w:val="24"/>
                <w:szCs w:val="24"/>
                <w:bdr w:val="nil"/>
              </w:rPr>
              <w:t>другие)</w:t>
            </w:r>
          </w:p>
        </w:tc>
      </w:tr>
      <w:tr w:rsidR="00E653E3" w:rsidRPr="004F1E3E" w:rsidTr="00E653E3">
        <w:tblPrEx>
          <w:shd w:val="clear" w:color="auto" w:fill="auto"/>
        </w:tblPrEx>
        <w:tc>
          <w:tcPr>
            <w:tcW w:w="286" w:type="pct"/>
            <w:shd w:val="clear" w:color="auto" w:fill="FEFEFE"/>
            <w:tcMar>
              <w:top w:w="0" w:type="dxa"/>
              <w:left w:w="100" w:type="dxa"/>
              <w:bottom w:w="0" w:type="dxa"/>
              <w:right w:w="100" w:type="dxa"/>
            </w:tcMar>
            <w:vAlign w:val="center"/>
          </w:tcPr>
          <w:p w:rsidR="00E653E3" w:rsidRPr="004F1E3E"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630" w:type="pct"/>
            <w:shd w:val="clear" w:color="auto" w:fill="FEFEFE"/>
            <w:tcMar>
              <w:top w:w="0" w:type="dxa"/>
              <w:left w:w="100" w:type="dxa"/>
              <w:bottom w:w="0" w:type="dxa"/>
              <w:right w:w="100" w:type="dxa"/>
            </w:tcMar>
            <w:vAlign w:val="center"/>
          </w:tcPr>
          <w:p w:rsidR="00E653E3" w:rsidRPr="004F1E3E" w:rsidRDefault="00E653E3" w:rsidP="00E653E3">
            <w:pPr>
              <w:pStyle w:val="23"/>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084" w:type="pct"/>
            <w:shd w:val="clear" w:color="auto" w:fill="FEFEFE"/>
            <w:tcMar>
              <w:top w:w="0" w:type="dxa"/>
              <w:left w:w="100" w:type="dxa"/>
              <w:bottom w:w="0" w:type="dxa"/>
              <w:right w:w="100" w:type="dxa"/>
            </w:tcMar>
          </w:tcPr>
          <w:p w:rsidR="00E653E3" w:rsidRPr="004F1E3E" w:rsidRDefault="00E653E3" w:rsidP="00E653E3">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653E3" w:rsidRPr="00924184" w:rsidTr="00E653E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86" w:type="pct"/>
            <w:tcMar>
              <w:left w:w="103" w:type="dxa"/>
            </w:tcMar>
            <w:vAlign w:val="center"/>
          </w:tcPr>
          <w:p w:rsidR="00E653E3" w:rsidRPr="00924184" w:rsidRDefault="00E653E3" w:rsidP="00E653E3">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630" w:type="pct"/>
            <w:tcMar>
              <w:left w:w="103" w:type="dxa"/>
            </w:tcMar>
            <w:vAlign w:val="center"/>
          </w:tcPr>
          <w:p w:rsidR="00E653E3" w:rsidRPr="00924184" w:rsidRDefault="00E653E3" w:rsidP="00E653E3">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84" w:type="pct"/>
            <w:shd w:val="clear" w:color="auto" w:fill="FFFFFF"/>
            <w:tcMar>
              <w:left w:w="103" w:type="dxa"/>
            </w:tcMar>
            <w:vAlign w:val="center"/>
          </w:tcPr>
          <w:p w:rsidR="00E653E3" w:rsidRPr="00C70EDE" w:rsidRDefault="00E653E3" w:rsidP="00E653E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E653E3" w:rsidRPr="00924184" w:rsidTr="00E653E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92"/>
        </w:trPr>
        <w:tc>
          <w:tcPr>
            <w:tcW w:w="286" w:type="pct"/>
            <w:tcMar>
              <w:left w:w="103" w:type="dxa"/>
            </w:tcMar>
            <w:vAlign w:val="center"/>
          </w:tcPr>
          <w:p w:rsidR="00E653E3" w:rsidRPr="00924184" w:rsidRDefault="00E653E3" w:rsidP="00E653E3">
            <w:pPr>
              <w:pStyle w:val="affb"/>
              <w:jc w:val="center"/>
              <w:rPr>
                <w:rFonts w:ascii="Times New Roman" w:hAnsi="Times New Roman"/>
                <w:sz w:val="24"/>
                <w:szCs w:val="24"/>
              </w:rPr>
            </w:pPr>
            <w:r w:rsidRPr="00924184">
              <w:rPr>
                <w:rFonts w:ascii="Times New Roman" w:hAnsi="Times New Roman"/>
                <w:sz w:val="24"/>
                <w:szCs w:val="24"/>
              </w:rPr>
              <w:lastRenderedPageBreak/>
              <w:t>6.9</w:t>
            </w:r>
          </w:p>
        </w:tc>
        <w:tc>
          <w:tcPr>
            <w:tcW w:w="1630" w:type="pct"/>
            <w:tcMar>
              <w:left w:w="103" w:type="dxa"/>
            </w:tcMar>
            <w:vAlign w:val="center"/>
          </w:tcPr>
          <w:p w:rsidR="00E653E3" w:rsidRPr="009C0FB2" w:rsidRDefault="00E653E3" w:rsidP="00E653E3">
            <w:pPr>
              <w:pStyle w:val="affb"/>
              <w:jc w:val="left"/>
              <w:rPr>
                <w:rFonts w:ascii="Times New Roman" w:hAnsi="Times New Roman"/>
                <w:sz w:val="24"/>
                <w:szCs w:val="24"/>
                <w:lang w:val="ru-RU"/>
              </w:rPr>
            </w:pPr>
            <w:r>
              <w:rPr>
                <w:rFonts w:ascii="Times New Roman" w:hAnsi="Times New Roman"/>
                <w:sz w:val="24"/>
                <w:szCs w:val="24"/>
                <w:lang w:val="ru-RU"/>
              </w:rPr>
              <w:t>Склады</w:t>
            </w:r>
          </w:p>
        </w:tc>
        <w:tc>
          <w:tcPr>
            <w:tcW w:w="3084" w:type="pct"/>
            <w:shd w:val="clear" w:color="auto" w:fill="FFFFFF"/>
            <w:tcMar>
              <w:left w:w="103" w:type="dxa"/>
            </w:tcMar>
            <w:vAlign w:val="center"/>
          </w:tcPr>
          <w:p w:rsidR="00E653E3" w:rsidRPr="00C70EDE" w:rsidRDefault="00E653E3" w:rsidP="00E653E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8222E">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653E3" w:rsidRPr="00924184" w:rsidTr="00E653E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286" w:type="pct"/>
            <w:tcMar>
              <w:left w:w="103" w:type="dxa"/>
            </w:tcMar>
            <w:vAlign w:val="center"/>
          </w:tcPr>
          <w:p w:rsidR="00E653E3" w:rsidRPr="0018222E" w:rsidRDefault="00E653E3" w:rsidP="00E653E3">
            <w:pPr>
              <w:pStyle w:val="affb"/>
              <w:jc w:val="center"/>
              <w:rPr>
                <w:rFonts w:ascii="Times New Roman" w:hAnsi="Times New Roman"/>
                <w:sz w:val="24"/>
                <w:szCs w:val="24"/>
                <w:lang w:val="ru-RU"/>
              </w:rPr>
            </w:pPr>
            <w:r>
              <w:rPr>
                <w:rFonts w:ascii="Times New Roman" w:hAnsi="Times New Roman"/>
                <w:sz w:val="24"/>
                <w:szCs w:val="24"/>
                <w:lang w:val="ru-RU"/>
              </w:rPr>
              <w:t>6.9.1</w:t>
            </w:r>
          </w:p>
        </w:tc>
        <w:tc>
          <w:tcPr>
            <w:tcW w:w="1630" w:type="pct"/>
            <w:tcMar>
              <w:left w:w="103" w:type="dxa"/>
            </w:tcMar>
            <w:vAlign w:val="center"/>
          </w:tcPr>
          <w:p w:rsidR="00E653E3" w:rsidRDefault="00E653E3" w:rsidP="00E653E3">
            <w:pPr>
              <w:pStyle w:val="affb"/>
              <w:jc w:val="left"/>
              <w:rPr>
                <w:rFonts w:ascii="Times New Roman" w:hAnsi="Times New Roman"/>
                <w:sz w:val="24"/>
                <w:szCs w:val="24"/>
                <w:lang w:val="ru-RU"/>
              </w:rPr>
            </w:pPr>
            <w:r w:rsidRPr="0018222E">
              <w:rPr>
                <w:rFonts w:ascii="Times New Roman" w:hAnsi="Times New Roman"/>
                <w:sz w:val="24"/>
                <w:szCs w:val="24"/>
                <w:lang w:val="ru-RU"/>
              </w:rPr>
              <w:t>Складские площадки</w:t>
            </w:r>
          </w:p>
        </w:tc>
        <w:tc>
          <w:tcPr>
            <w:tcW w:w="3084" w:type="pct"/>
            <w:shd w:val="clear" w:color="auto" w:fill="FFFFFF"/>
            <w:tcMar>
              <w:left w:w="103" w:type="dxa"/>
            </w:tcMar>
            <w:vAlign w:val="center"/>
          </w:tcPr>
          <w:p w:rsidR="00E653E3" w:rsidRPr="0018222E" w:rsidRDefault="00E653E3" w:rsidP="00E653E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8222E">
              <w:rPr>
                <w:rFonts w:ascii="Times New Roman" w:eastAsia="Helvetica Neue Light" w:hAnsi="Times New Roman"/>
                <w:sz w:val="24"/>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E653E3" w:rsidRPr="00924184" w:rsidTr="00E653E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286" w:type="pct"/>
            <w:tcMar>
              <w:left w:w="103" w:type="dxa"/>
            </w:tcMar>
            <w:vAlign w:val="center"/>
          </w:tcPr>
          <w:p w:rsidR="00E653E3" w:rsidRDefault="00E653E3" w:rsidP="00E653E3">
            <w:pPr>
              <w:pStyle w:val="affb"/>
              <w:jc w:val="center"/>
              <w:rPr>
                <w:rFonts w:ascii="Times New Roman" w:hAnsi="Times New Roman"/>
                <w:sz w:val="24"/>
                <w:szCs w:val="24"/>
                <w:lang w:val="ru-RU"/>
              </w:rPr>
            </w:pPr>
            <w:r>
              <w:rPr>
                <w:rFonts w:ascii="Times New Roman" w:hAnsi="Times New Roman"/>
                <w:sz w:val="24"/>
                <w:szCs w:val="24"/>
                <w:lang w:val="ru-RU"/>
              </w:rPr>
              <w:t>7.5</w:t>
            </w:r>
          </w:p>
        </w:tc>
        <w:tc>
          <w:tcPr>
            <w:tcW w:w="1630" w:type="pct"/>
            <w:tcMar>
              <w:left w:w="103" w:type="dxa"/>
            </w:tcMar>
            <w:vAlign w:val="center"/>
          </w:tcPr>
          <w:p w:rsidR="00E653E3" w:rsidRPr="0018222E" w:rsidRDefault="00E653E3" w:rsidP="00E653E3">
            <w:pPr>
              <w:pStyle w:val="affb"/>
              <w:jc w:val="left"/>
              <w:rPr>
                <w:rFonts w:ascii="Times New Roman" w:hAnsi="Times New Roman"/>
                <w:sz w:val="24"/>
                <w:szCs w:val="24"/>
                <w:lang w:val="ru-RU"/>
              </w:rPr>
            </w:pPr>
            <w:r>
              <w:rPr>
                <w:rFonts w:ascii="Times New Roman" w:hAnsi="Times New Roman"/>
                <w:sz w:val="24"/>
                <w:szCs w:val="24"/>
                <w:lang w:val="ru-RU"/>
              </w:rPr>
              <w:t>Трубопроводный транспорт</w:t>
            </w:r>
          </w:p>
        </w:tc>
        <w:tc>
          <w:tcPr>
            <w:tcW w:w="3084" w:type="pct"/>
            <w:shd w:val="clear" w:color="auto" w:fill="FFFFFF"/>
            <w:tcMar>
              <w:left w:w="103" w:type="dxa"/>
            </w:tcMar>
            <w:vAlign w:val="center"/>
          </w:tcPr>
          <w:p w:rsidR="00E653E3" w:rsidRPr="0018222E" w:rsidRDefault="00E653E3" w:rsidP="00E653E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 xml:space="preserve">Размещение нефтепроводов, </w:t>
            </w:r>
            <w:r w:rsidRPr="00A13B22">
              <w:rPr>
                <w:rFonts w:ascii="Times New Roman" w:eastAsia="Helvetica Neue Light" w:hAnsi="Times New Roman"/>
                <w:sz w:val="24"/>
                <w:szCs w:val="24"/>
                <w:bdr w:val="nil"/>
                <w:lang w:eastAsia="ru-RU"/>
              </w:rPr>
              <w:t>водопроводов, газопроводов и</w:t>
            </w:r>
            <w:r>
              <w:rPr>
                <w:rFonts w:ascii="Times New Roman" w:eastAsia="Helvetica Neue Light" w:hAnsi="Times New Roman"/>
                <w:sz w:val="24"/>
                <w:szCs w:val="24"/>
                <w:bdr w:val="nil"/>
                <w:lang w:eastAsia="ru-RU"/>
              </w:rPr>
              <w:t xml:space="preserve"> иных трубопроводов, а также иных зданий и сооружений, необходимых для эксплуатации названных </w:t>
            </w:r>
            <w:r w:rsidRPr="00A13B22">
              <w:rPr>
                <w:rFonts w:ascii="Times New Roman" w:eastAsia="Helvetica Neue Light" w:hAnsi="Times New Roman"/>
                <w:sz w:val="24"/>
                <w:szCs w:val="24"/>
                <w:bdr w:val="nil"/>
                <w:lang w:eastAsia="ru-RU"/>
              </w:rPr>
              <w:t>трубопроводов</w:t>
            </w:r>
          </w:p>
        </w:tc>
      </w:tr>
      <w:tr w:rsidR="00E653E3" w:rsidRPr="00924184" w:rsidTr="00E653E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286" w:type="pct"/>
            <w:tcMar>
              <w:left w:w="103" w:type="dxa"/>
            </w:tcMar>
            <w:vAlign w:val="center"/>
          </w:tcPr>
          <w:p w:rsidR="00E653E3" w:rsidRPr="0046612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1630" w:type="pct"/>
            <w:tcMar>
              <w:left w:w="103" w:type="dxa"/>
            </w:tcMar>
            <w:vAlign w:val="center"/>
          </w:tcPr>
          <w:p w:rsidR="00E653E3" w:rsidRPr="00466128" w:rsidRDefault="00E653E3"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Специальное пользование водными </w:t>
            </w:r>
            <w:r w:rsidRPr="00EA33C9">
              <w:rPr>
                <w:rFonts w:ascii="Times New Roman" w:hAnsi="Times New Roman" w:cs="Times New Roman"/>
                <w:color w:val="auto"/>
                <w:sz w:val="24"/>
                <w:szCs w:val="24"/>
              </w:rPr>
              <w:t>объектами</w:t>
            </w:r>
          </w:p>
        </w:tc>
        <w:tc>
          <w:tcPr>
            <w:tcW w:w="3084" w:type="pct"/>
            <w:shd w:val="clear" w:color="auto" w:fill="FFFFFF"/>
            <w:tcMar>
              <w:left w:w="103" w:type="dxa"/>
            </w:tcMar>
          </w:tcPr>
          <w:p w:rsidR="00E653E3" w:rsidRPr="00466128" w:rsidRDefault="00E653E3" w:rsidP="00E653E3">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EA33C9">
              <w:rPr>
                <w:rFonts w:ascii="Times New Roman" w:hAnsi="Times New Roman"/>
                <w:kern w:val="1"/>
                <w:bdr w:val="nil"/>
                <w:lang w:bidi="en-US"/>
              </w:rPr>
              <w:t>Использование земельных</w:t>
            </w:r>
            <w:r>
              <w:rPr>
                <w:rFonts w:ascii="Times New Roman" w:hAnsi="Times New Roman"/>
                <w:kern w:val="1"/>
                <w:bdr w:val="nil"/>
                <w:lang w:bidi="en-US"/>
              </w:rPr>
              <w:t xml:space="preserve"> </w:t>
            </w:r>
            <w:r w:rsidRPr="00EA33C9">
              <w:rPr>
                <w:rFonts w:ascii="Times New Roman" w:hAnsi="Times New Roman"/>
                <w:kern w:val="1"/>
                <w:bdr w:val="nil"/>
                <w:lang w:bidi="en-US"/>
              </w:rPr>
              <w:t>участков, примыкающих к</w:t>
            </w:r>
            <w:r>
              <w:rPr>
                <w:rFonts w:ascii="Times New Roman" w:hAnsi="Times New Roman"/>
                <w:kern w:val="1"/>
                <w:bdr w:val="nil"/>
                <w:lang w:bidi="en-US"/>
              </w:rPr>
              <w:t xml:space="preserve"> </w:t>
            </w:r>
            <w:r w:rsidRPr="00EA33C9">
              <w:rPr>
                <w:rFonts w:ascii="Times New Roman" w:hAnsi="Times New Roman"/>
                <w:kern w:val="1"/>
                <w:bdr w:val="nil"/>
                <w:lang w:bidi="en-US"/>
              </w:rPr>
              <w:t>водным объектам способами,</w:t>
            </w:r>
            <w:r>
              <w:rPr>
                <w:rFonts w:ascii="Times New Roman" w:hAnsi="Times New Roman"/>
                <w:kern w:val="1"/>
                <w:bdr w:val="nil"/>
                <w:lang w:bidi="en-US"/>
              </w:rPr>
              <w:t xml:space="preserve"> </w:t>
            </w:r>
            <w:r w:rsidRPr="00EA33C9">
              <w:rPr>
                <w:rFonts w:ascii="Times New Roman" w:hAnsi="Times New Roman"/>
                <w:kern w:val="1"/>
                <w:bdr w:val="nil"/>
                <w:lang w:bidi="en-US"/>
              </w:rPr>
              <w:t>необходимыми для</w:t>
            </w:r>
            <w:r>
              <w:rPr>
                <w:rFonts w:ascii="Times New Roman" w:hAnsi="Times New Roman"/>
                <w:kern w:val="1"/>
                <w:bdr w:val="nil"/>
                <w:lang w:bidi="en-US"/>
              </w:rPr>
              <w:t xml:space="preserve"> </w:t>
            </w:r>
            <w:r w:rsidRPr="00EA33C9">
              <w:rPr>
                <w:rFonts w:ascii="Times New Roman" w:hAnsi="Times New Roman"/>
                <w:kern w:val="1"/>
                <w:bdr w:val="nil"/>
                <w:lang w:bidi="en-US"/>
              </w:rPr>
              <w:t>специального</w:t>
            </w:r>
            <w:r>
              <w:rPr>
                <w:rFonts w:ascii="Times New Roman" w:hAnsi="Times New Roman"/>
                <w:kern w:val="1"/>
                <w:bdr w:val="nil"/>
                <w:lang w:bidi="en-US"/>
              </w:rPr>
              <w:t xml:space="preserve"> </w:t>
            </w:r>
            <w:r w:rsidRPr="00EA33C9">
              <w:rPr>
                <w:rFonts w:ascii="Times New Roman" w:hAnsi="Times New Roman"/>
                <w:kern w:val="1"/>
                <w:bdr w:val="nil"/>
                <w:lang w:bidi="en-US"/>
              </w:rPr>
              <w:t>водопользования (забор</w:t>
            </w:r>
            <w:r>
              <w:rPr>
                <w:rFonts w:ascii="Times New Roman" w:hAnsi="Times New Roman"/>
                <w:kern w:val="1"/>
                <w:bdr w:val="nil"/>
                <w:lang w:bidi="en-US"/>
              </w:rPr>
              <w:t xml:space="preserve"> </w:t>
            </w:r>
            <w:r w:rsidRPr="00EA33C9">
              <w:rPr>
                <w:rFonts w:ascii="Times New Roman" w:hAnsi="Times New Roman"/>
                <w:kern w:val="1"/>
                <w:bdr w:val="nil"/>
                <w:lang w:bidi="en-US"/>
              </w:rPr>
              <w:t>водных ресурсов из</w:t>
            </w:r>
            <w:r>
              <w:rPr>
                <w:rFonts w:ascii="Times New Roman" w:hAnsi="Times New Roman"/>
                <w:kern w:val="1"/>
                <w:bdr w:val="nil"/>
                <w:lang w:bidi="en-US"/>
              </w:rPr>
              <w:t xml:space="preserve"> </w:t>
            </w:r>
            <w:r w:rsidRPr="00EA33C9">
              <w:rPr>
                <w:rFonts w:ascii="Times New Roman" w:hAnsi="Times New Roman"/>
                <w:kern w:val="1"/>
                <w:bdr w:val="nil"/>
                <w:lang w:bidi="en-US"/>
              </w:rPr>
              <w:t>поверхностных водных</w:t>
            </w:r>
            <w:r>
              <w:rPr>
                <w:rFonts w:ascii="Times New Roman" w:hAnsi="Times New Roman"/>
                <w:kern w:val="1"/>
                <w:bdr w:val="nil"/>
                <w:lang w:bidi="en-US"/>
              </w:rPr>
              <w:t xml:space="preserve"> </w:t>
            </w:r>
            <w:r w:rsidRPr="00EA33C9">
              <w:rPr>
                <w:rFonts w:ascii="Times New Roman" w:hAnsi="Times New Roman"/>
                <w:kern w:val="1"/>
                <w:bdr w:val="nil"/>
                <w:lang w:bidi="en-US"/>
              </w:rPr>
              <w:t>объектов, сброс сточных вод</w:t>
            </w:r>
            <w:r>
              <w:rPr>
                <w:rFonts w:ascii="Times New Roman" w:hAnsi="Times New Roman"/>
                <w:kern w:val="1"/>
                <w:bdr w:val="nil"/>
                <w:lang w:bidi="en-US"/>
              </w:rPr>
              <w:t xml:space="preserve"> </w:t>
            </w:r>
            <w:r w:rsidRPr="00EA33C9">
              <w:rPr>
                <w:rFonts w:ascii="Times New Roman" w:hAnsi="Times New Roman"/>
                <w:kern w:val="1"/>
                <w:bdr w:val="nil"/>
                <w:lang w:bidi="en-US"/>
              </w:rPr>
              <w:t>и (или) дренажных вод,</w:t>
            </w:r>
            <w:r>
              <w:rPr>
                <w:rFonts w:ascii="Times New Roman" w:hAnsi="Times New Roman"/>
                <w:kern w:val="1"/>
                <w:bdr w:val="nil"/>
                <w:lang w:bidi="en-US"/>
              </w:rPr>
              <w:t xml:space="preserve"> </w:t>
            </w:r>
            <w:r w:rsidRPr="00EA33C9">
              <w:rPr>
                <w:rFonts w:ascii="Times New Roman" w:hAnsi="Times New Roman"/>
                <w:kern w:val="1"/>
                <w:bdr w:val="nil"/>
                <w:lang w:bidi="en-US"/>
              </w:rPr>
              <w:t>проведение</w:t>
            </w:r>
            <w:r>
              <w:rPr>
                <w:rFonts w:ascii="Times New Roman" w:hAnsi="Times New Roman"/>
                <w:kern w:val="1"/>
                <w:bdr w:val="nil"/>
                <w:lang w:bidi="en-US"/>
              </w:rPr>
              <w:t xml:space="preserve"> </w:t>
            </w:r>
            <w:r w:rsidRPr="00EA33C9">
              <w:rPr>
                <w:rFonts w:ascii="Times New Roman" w:hAnsi="Times New Roman"/>
                <w:kern w:val="1"/>
                <w:bdr w:val="nil"/>
                <w:lang w:bidi="en-US"/>
              </w:rPr>
              <w:t>дноуглубительных, взрывных,</w:t>
            </w:r>
            <w:r>
              <w:rPr>
                <w:rFonts w:ascii="Times New Roman" w:hAnsi="Times New Roman"/>
                <w:kern w:val="1"/>
                <w:bdr w:val="nil"/>
                <w:lang w:bidi="en-US"/>
              </w:rPr>
              <w:t xml:space="preserve"> </w:t>
            </w:r>
            <w:r w:rsidRPr="00EA33C9">
              <w:rPr>
                <w:rFonts w:ascii="Times New Roman" w:hAnsi="Times New Roman"/>
                <w:kern w:val="1"/>
                <w:bdr w:val="nil"/>
                <w:lang w:bidi="en-US"/>
              </w:rPr>
              <w:t>буровых и других работ,</w:t>
            </w:r>
            <w:r>
              <w:rPr>
                <w:rFonts w:ascii="Times New Roman" w:hAnsi="Times New Roman"/>
                <w:kern w:val="1"/>
                <w:bdr w:val="nil"/>
                <w:lang w:bidi="en-US"/>
              </w:rPr>
              <w:t xml:space="preserve"> </w:t>
            </w:r>
            <w:r w:rsidRPr="00EA33C9">
              <w:rPr>
                <w:rFonts w:ascii="Times New Roman" w:hAnsi="Times New Roman"/>
                <w:kern w:val="1"/>
                <w:bdr w:val="nil"/>
                <w:lang w:bidi="en-US"/>
              </w:rPr>
              <w:t>связанных с изменением дна</w:t>
            </w:r>
            <w:r>
              <w:rPr>
                <w:rFonts w:ascii="Times New Roman" w:hAnsi="Times New Roman"/>
                <w:kern w:val="1"/>
                <w:bdr w:val="nil"/>
                <w:lang w:bidi="en-US"/>
              </w:rPr>
              <w:t xml:space="preserve"> </w:t>
            </w:r>
            <w:r w:rsidRPr="00EA33C9">
              <w:rPr>
                <w:rFonts w:ascii="Times New Roman" w:hAnsi="Times New Roman"/>
                <w:kern w:val="1"/>
                <w:bdr w:val="nil"/>
                <w:lang w:bidi="en-US"/>
              </w:rPr>
              <w:t>и берегов водных объектов)</w:t>
            </w:r>
          </w:p>
        </w:tc>
      </w:tr>
      <w:tr w:rsidR="00E653E3" w:rsidRPr="00924184" w:rsidTr="00E653E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286" w:type="pct"/>
            <w:tcMar>
              <w:left w:w="103" w:type="dxa"/>
            </w:tcMar>
            <w:vAlign w:val="center"/>
          </w:tcPr>
          <w:p w:rsidR="00E653E3" w:rsidRPr="0046612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1630" w:type="pct"/>
            <w:tcMar>
              <w:left w:w="103" w:type="dxa"/>
            </w:tcMar>
            <w:vAlign w:val="center"/>
          </w:tcPr>
          <w:p w:rsidR="00E653E3" w:rsidRPr="00466128" w:rsidRDefault="00E653E3"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Гидротехнические </w:t>
            </w:r>
            <w:r w:rsidRPr="00EA33C9">
              <w:rPr>
                <w:rFonts w:ascii="Times New Roman" w:hAnsi="Times New Roman" w:cs="Times New Roman"/>
                <w:color w:val="auto"/>
                <w:sz w:val="24"/>
                <w:szCs w:val="24"/>
              </w:rPr>
              <w:t>сооружения</w:t>
            </w:r>
          </w:p>
        </w:tc>
        <w:tc>
          <w:tcPr>
            <w:tcW w:w="3084" w:type="pct"/>
            <w:shd w:val="clear" w:color="auto" w:fill="FFFFFF"/>
            <w:tcMar>
              <w:left w:w="103" w:type="dxa"/>
            </w:tcMar>
          </w:tcPr>
          <w:p w:rsidR="00E653E3" w:rsidRPr="00466128" w:rsidRDefault="00E653E3" w:rsidP="00E653E3">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EA33C9">
              <w:rPr>
                <w:rFonts w:ascii="Times New Roman" w:hAnsi="Times New Roman"/>
                <w:kern w:val="1"/>
                <w:bdr w:val="nil"/>
                <w:lang w:bidi="en-US"/>
              </w:rPr>
              <w:t>Размещение</w:t>
            </w:r>
            <w:r>
              <w:rPr>
                <w:rFonts w:ascii="Times New Roman" w:hAnsi="Times New Roman"/>
                <w:kern w:val="1"/>
                <w:bdr w:val="nil"/>
                <w:lang w:bidi="en-US"/>
              </w:rPr>
              <w:t xml:space="preserve"> </w:t>
            </w:r>
            <w:r w:rsidRPr="00EA33C9">
              <w:rPr>
                <w:rFonts w:ascii="Times New Roman" w:hAnsi="Times New Roman"/>
                <w:kern w:val="1"/>
                <w:bdr w:val="nil"/>
                <w:lang w:bidi="en-US"/>
              </w:rPr>
              <w:t>гидротехнических сооружений,</w:t>
            </w:r>
            <w:r>
              <w:rPr>
                <w:rFonts w:ascii="Times New Roman" w:hAnsi="Times New Roman"/>
                <w:kern w:val="1"/>
                <w:bdr w:val="nil"/>
                <w:lang w:bidi="en-US"/>
              </w:rPr>
              <w:t xml:space="preserve"> </w:t>
            </w:r>
            <w:r w:rsidRPr="00EA33C9">
              <w:rPr>
                <w:rFonts w:ascii="Times New Roman" w:hAnsi="Times New Roman"/>
                <w:kern w:val="1"/>
                <w:bdr w:val="nil"/>
                <w:lang w:bidi="en-US"/>
              </w:rPr>
              <w:t>необходимых для</w:t>
            </w:r>
            <w:r>
              <w:rPr>
                <w:rFonts w:ascii="Times New Roman" w:hAnsi="Times New Roman"/>
                <w:kern w:val="1"/>
                <w:bdr w:val="nil"/>
                <w:lang w:bidi="en-US"/>
              </w:rPr>
              <w:t xml:space="preserve"> </w:t>
            </w:r>
            <w:r w:rsidRPr="00EA33C9">
              <w:rPr>
                <w:rFonts w:ascii="Times New Roman" w:hAnsi="Times New Roman"/>
                <w:kern w:val="1"/>
                <w:bdr w:val="nil"/>
                <w:lang w:bidi="en-US"/>
              </w:rPr>
              <w:t>эксплуатации водохранилищ</w:t>
            </w:r>
            <w:r>
              <w:rPr>
                <w:rFonts w:ascii="Times New Roman" w:hAnsi="Times New Roman"/>
                <w:kern w:val="1"/>
                <w:bdr w:val="nil"/>
                <w:lang w:bidi="en-US"/>
              </w:rPr>
              <w:t xml:space="preserve"> </w:t>
            </w:r>
            <w:r w:rsidRPr="00EA33C9">
              <w:rPr>
                <w:rFonts w:ascii="Times New Roman" w:hAnsi="Times New Roman"/>
                <w:kern w:val="1"/>
                <w:bdr w:val="nil"/>
                <w:lang w:bidi="en-US"/>
              </w:rPr>
              <w:t>(плотин, водосбросов,</w:t>
            </w:r>
            <w:r>
              <w:rPr>
                <w:rFonts w:ascii="Times New Roman" w:hAnsi="Times New Roman"/>
                <w:kern w:val="1"/>
                <w:bdr w:val="nil"/>
                <w:lang w:bidi="en-US"/>
              </w:rPr>
              <w:t xml:space="preserve"> </w:t>
            </w:r>
            <w:r w:rsidRPr="00EA33C9">
              <w:rPr>
                <w:rFonts w:ascii="Times New Roman" w:hAnsi="Times New Roman"/>
                <w:kern w:val="1"/>
                <w:bdr w:val="nil"/>
                <w:lang w:bidi="en-US"/>
              </w:rPr>
              <w:t>водозаборных,</w:t>
            </w:r>
            <w:r>
              <w:rPr>
                <w:rFonts w:ascii="Times New Roman" w:hAnsi="Times New Roman"/>
                <w:kern w:val="1"/>
                <w:bdr w:val="nil"/>
                <w:lang w:bidi="en-US"/>
              </w:rPr>
              <w:t xml:space="preserve"> </w:t>
            </w:r>
            <w:r w:rsidRPr="00EA33C9">
              <w:rPr>
                <w:rFonts w:ascii="Times New Roman" w:hAnsi="Times New Roman"/>
                <w:kern w:val="1"/>
                <w:bdr w:val="nil"/>
                <w:lang w:bidi="en-US"/>
              </w:rPr>
              <w:t>водовыпускных и других</w:t>
            </w:r>
            <w:r>
              <w:rPr>
                <w:rFonts w:ascii="Times New Roman" w:hAnsi="Times New Roman"/>
                <w:kern w:val="1"/>
                <w:bdr w:val="nil"/>
                <w:lang w:bidi="en-US"/>
              </w:rPr>
              <w:t xml:space="preserve"> </w:t>
            </w:r>
            <w:r w:rsidRPr="00EA33C9">
              <w:rPr>
                <w:rFonts w:ascii="Times New Roman" w:hAnsi="Times New Roman"/>
                <w:kern w:val="1"/>
                <w:bdr w:val="nil"/>
                <w:lang w:bidi="en-US"/>
              </w:rPr>
              <w:t>гидротехнических сооружений,</w:t>
            </w:r>
            <w:r>
              <w:rPr>
                <w:rFonts w:ascii="Times New Roman" w:hAnsi="Times New Roman"/>
                <w:kern w:val="1"/>
                <w:bdr w:val="nil"/>
                <w:lang w:bidi="en-US"/>
              </w:rPr>
              <w:t xml:space="preserve"> </w:t>
            </w:r>
            <w:r w:rsidRPr="00EA33C9">
              <w:rPr>
                <w:rFonts w:ascii="Times New Roman" w:hAnsi="Times New Roman"/>
                <w:kern w:val="1"/>
                <w:bdr w:val="nil"/>
                <w:lang w:bidi="en-US"/>
              </w:rPr>
              <w:t>судопропускных сооружений,</w:t>
            </w:r>
            <w:r>
              <w:rPr>
                <w:rFonts w:ascii="Times New Roman" w:hAnsi="Times New Roman"/>
                <w:kern w:val="1"/>
                <w:bdr w:val="nil"/>
                <w:lang w:bidi="en-US"/>
              </w:rPr>
              <w:t xml:space="preserve"> </w:t>
            </w:r>
            <w:proofErr w:type="spellStart"/>
            <w:r w:rsidRPr="00EA33C9">
              <w:rPr>
                <w:rFonts w:ascii="Times New Roman" w:hAnsi="Times New Roman"/>
                <w:kern w:val="1"/>
                <w:bdr w:val="nil"/>
                <w:lang w:bidi="en-US"/>
              </w:rPr>
              <w:t>рыбозащитных</w:t>
            </w:r>
            <w:proofErr w:type="spellEnd"/>
            <w:r w:rsidRPr="00EA33C9">
              <w:rPr>
                <w:rFonts w:ascii="Times New Roman" w:hAnsi="Times New Roman"/>
                <w:kern w:val="1"/>
                <w:bdr w:val="nil"/>
                <w:lang w:bidi="en-US"/>
              </w:rPr>
              <w:t xml:space="preserve"> и</w:t>
            </w:r>
            <w:r>
              <w:rPr>
                <w:rFonts w:ascii="Times New Roman" w:hAnsi="Times New Roman"/>
                <w:kern w:val="1"/>
                <w:bdr w:val="nil"/>
                <w:lang w:bidi="en-US"/>
              </w:rPr>
              <w:t xml:space="preserve"> </w:t>
            </w:r>
            <w:r w:rsidRPr="00EA33C9">
              <w:rPr>
                <w:rFonts w:ascii="Times New Roman" w:hAnsi="Times New Roman"/>
                <w:kern w:val="1"/>
                <w:bdr w:val="nil"/>
                <w:lang w:bidi="en-US"/>
              </w:rPr>
              <w:t>рыбопропускных сооружений,</w:t>
            </w:r>
            <w:r>
              <w:rPr>
                <w:rFonts w:ascii="Times New Roman" w:hAnsi="Times New Roman"/>
                <w:kern w:val="1"/>
                <w:bdr w:val="nil"/>
                <w:lang w:bidi="en-US"/>
              </w:rPr>
              <w:t xml:space="preserve"> </w:t>
            </w:r>
            <w:r w:rsidRPr="00EA33C9">
              <w:rPr>
                <w:rFonts w:ascii="Times New Roman" w:hAnsi="Times New Roman"/>
                <w:kern w:val="1"/>
                <w:bdr w:val="nil"/>
                <w:lang w:bidi="en-US"/>
              </w:rPr>
              <w:t>берегозащитных сооружений)</w:t>
            </w:r>
          </w:p>
        </w:tc>
      </w:tr>
      <w:tr w:rsidR="00E653E3" w:rsidRPr="004F1E3E" w:rsidTr="00E653E3">
        <w:tblPrEx>
          <w:shd w:val="clear" w:color="auto" w:fill="auto"/>
        </w:tblPrEx>
        <w:trPr>
          <w:trHeight w:val="840"/>
        </w:trPr>
        <w:tc>
          <w:tcPr>
            <w:tcW w:w="28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E653E3" w:rsidRPr="000D4A73" w:rsidRDefault="00E653E3" w:rsidP="00E653E3">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3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E653E3" w:rsidRPr="000D4A73" w:rsidRDefault="00E653E3"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E653E3" w:rsidRPr="00FE7A1E" w:rsidRDefault="00E653E3"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653E3" w:rsidRPr="00FE7A1E" w:rsidRDefault="00E653E3"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E653E3" w:rsidRPr="00A22EF4" w:rsidRDefault="00E653E3" w:rsidP="00E653E3">
      <w:pPr>
        <w:pStyle w:val="afa"/>
        <w:widowControl w:val="0"/>
        <w:spacing w:after="0"/>
        <w:ind w:firstLine="2127"/>
        <w:rPr>
          <w:rFonts w:ascii="Cambria" w:hAnsi="Cambria"/>
          <w:b/>
          <w:color w:val="auto"/>
          <w:sz w:val="22"/>
          <w:szCs w:val="22"/>
        </w:rPr>
      </w:pPr>
    </w:p>
    <w:p w:rsidR="00E653E3" w:rsidRPr="00F56DE0" w:rsidRDefault="00E653E3" w:rsidP="00E653E3">
      <w:pPr>
        <w:pStyle w:val="25"/>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ПК-1</w:t>
      </w:r>
    </w:p>
    <w:p w:rsidR="00E653E3" w:rsidRPr="00A22EF4" w:rsidRDefault="00E653E3" w:rsidP="00E653E3">
      <w:pPr>
        <w:pStyle w:val="25"/>
        <w:spacing w:before="0" w:after="0" w:line="240" w:lineRule="auto"/>
        <w:ind w:firstLine="709"/>
        <w:jc w:val="center"/>
        <w:rPr>
          <w:rFonts w:ascii="Times New Roman" w:hAnsi="Times New Roman"/>
          <w:b/>
          <w:sz w:val="22"/>
        </w:rPr>
      </w:pPr>
    </w:p>
    <w:tbl>
      <w:tblPr>
        <w:tblW w:w="5072"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1"/>
        <w:gridCol w:w="4860"/>
        <w:gridCol w:w="9173"/>
      </w:tblGrid>
      <w:tr w:rsidR="00E653E3" w:rsidRPr="00E65A98" w:rsidTr="00ED0F8C">
        <w:trPr>
          <w:trHeight w:val="327"/>
        </w:trPr>
        <w:tc>
          <w:tcPr>
            <w:tcW w:w="305" w:type="pct"/>
            <w:shd w:val="clear" w:color="auto" w:fill="D9D9D9" w:themeFill="background1" w:themeFillShade="D9"/>
            <w:tcMar>
              <w:top w:w="80" w:type="dxa"/>
              <w:left w:w="80" w:type="dxa"/>
              <w:bottom w:w="80" w:type="dxa"/>
              <w:right w:w="80" w:type="dxa"/>
            </w:tcMar>
            <w:vAlign w:val="center"/>
          </w:tcPr>
          <w:p w:rsidR="00E653E3" w:rsidRDefault="00E653E3"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lastRenderedPageBreak/>
              <w:t>код класс</w:t>
            </w:r>
          </w:p>
          <w:p w:rsidR="00E653E3" w:rsidRDefault="00E653E3"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ифика</w:t>
            </w:r>
          </w:p>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тора</w:t>
            </w:r>
          </w:p>
        </w:tc>
        <w:tc>
          <w:tcPr>
            <w:tcW w:w="1626" w:type="pct"/>
            <w:shd w:val="clear" w:color="auto" w:fill="D9D9D9" w:themeFill="background1" w:themeFillShade="D9"/>
            <w:tcMar>
              <w:top w:w="80" w:type="dxa"/>
              <w:left w:w="80" w:type="dxa"/>
              <w:bottom w:w="80" w:type="dxa"/>
              <w:right w:w="80" w:type="dxa"/>
            </w:tcMar>
            <w:vAlign w:val="center"/>
          </w:tcPr>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69" w:type="pct"/>
            <w:shd w:val="clear" w:color="auto" w:fill="D9D9D9" w:themeFill="background1" w:themeFillShade="D9"/>
            <w:tcMar>
              <w:top w:w="80" w:type="dxa"/>
              <w:left w:w="80" w:type="dxa"/>
              <w:bottom w:w="80" w:type="dxa"/>
              <w:right w:w="80" w:type="dxa"/>
            </w:tcMar>
            <w:vAlign w:val="center"/>
          </w:tcPr>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E653E3" w:rsidRPr="00E65A98" w:rsidTr="00ED0F8C">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E653E3" w:rsidRPr="004F1E3E" w:rsidRDefault="00E653E3"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626" w:type="pct"/>
            <w:shd w:val="clear" w:color="auto" w:fill="FEFEFE"/>
            <w:tcMar>
              <w:top w:w="0" w:type="dxa"/>
              <w:left w:w="100" w:type="dxa"/>
              <w:bottom w:w="0" w:type="dxa"/>
              <w:right w:w="100" w:type="dxa"/>
            </w:tcMar>
            <w:vAlign w:val="center"/>
          </w:tcPr>
          <w:p w:rsidR="00E653E3" w:rsidRPr="009C0FB2" w:rsidRDefault="00E653E3" w:rsidP="00E653E3">
            <w:pPr>
              <w:pStyle w:val="affb"/>
              <w:jc w:val="left"/>
              <w:rPr>
                <w:rFonts w:ascii="Times New Roman" w:hAnsi="Times New Roman"/>
                <w:sz w:val="24"/>
                <w:szCs w:val="24"/>
                <w:lang w:val="ru-RU"/>
              </w:rPr>
            </w:pPr>
            <w:r>
              <w:rPr>
                <w:rFonts w:ascii="Times New Roman" w:hAnsi="Times New Roman" w:cs="Times New Roman"/>
                <w:sz w:val="24"/>
                <w:szCs w:val="24"/>
              </w:rPr>
              <w:t>Хранение автотранспорта</w:t>
            </w:r>
          </w:p>
        </w:tc>
        <w:tc>
          <w:tcPr>
            <w:tcW w:w="3069" w:type="pct"/>
            <w:shd w:val="clear" w:color="auto" w:fill="FEFEFE"/>
            <w:tcMar>
              <w:top w:w="0" w:type="dxa"/>
              <w:left w:w="100" w:type="dxa"/>
              <w:bottom w:w="0" w:type="dxa"/>
              <w:right w:w="100" w:type="dxa"/>
            </w:tcMar>
            <w:vAlign w:val="center"/>
          </w:tcPr>
          <w:p w:rsidR="00E653E3" w:rsidRPr="00C70EDE" w:rsidRDefault="00E653E3" w:rsidP="00E653E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E653E3" w:rsidRPr="00E65A98" w:rsidTr="00ED0F8C">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E653E3"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626" w:type="pct"/>
            <w:shd w:val="clear" w:color="auto" w:fill="FEFEFE"/>
            <w:tcMar>
              <w:top w:w="0" w:type="dxa"/>
              <w:left w:w="100" w:type="dxa"/>
              <w:bottom w:w="0" w:type="dxa"/>
              <w:right w:w="100" w:type="dxa"/>
            </w:tcMar>
            <w:vAlign w:val="center"/>
          </w:tcPr>
          <w:p w:rsidR="00E653E3" w:rsidRPr="004F1E3E" w:rsidRDefault="00E653E3" w:rsidP="00E653E3">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069" w:type="pct"/>
            <w:shd w:val="clear" w:color="auto" w:fill="FEFEFE"/>
            <w:tcMar>
              <w:top w:w="0" w:type="dxa"/>
              <w:left w:w="100" w:type="dxa"/>
              <w:bottom w:w="0" w:type="dxa"/>
              <w:right w:w="100" w:type="dxa"/>
            </w:tcMar>
          </w:tcPr>
          <w:p w:rsidR="00E653E3" w:rsidRPr="004F1E3E" w:rsidRDefault="00E653E3"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653E3" w:rsidRPr="00E65A98" w:rsidTr="00ED0F8C">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626"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069" w:type="pct"/>
            <w:shd w:val="clear" w:color="auto" w:fill="FEFEFE"/>
            <w:tcMar>
              <w:top w:w="0" w:type="dxa"/>
              <w:left w:w="100" w:type="dxa"/>
              <w:bottom w:w="0" w:type="dxa"/>
              <w:right w:w="100" w:type="dxa"/>
            </w:tcMar>
          </w:tcPr>
          <w:p w:rsidR="00E653E3" w:rsidRPr="00E65A98" w:rsidRDefault="00E653E3" w:rsidP="00E653E3">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653E3" w:rsidRPr="00E65A98" w:rsidTr="00ED0F8C">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E653E3" w:rsidRPr="004F1E3E" w:rsidRDefault="00E653E3"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626" w:type="pct"/>
            <w:shd w:val="clear" w:color="auto" w:fill="FEFEFE"/>
            <w:tcMar>
              <w:top w:w="0" w:type="dxa"/>
              <w:left w:w="100" w:type="dxa"/>
              <w:bottom w:w="0" w:type="dxa"/>
              <w:right w:w="100" w:type="dxa"/>
            </w:tcMar>
            <w:vAlign w:val="center"/>
          </w:tcPr>
          <w:p w:rsidR="00E653E3" w:rsidRPr="009C0FB2" w:rsidRDefault="00E653E3" w:rsidP="00E653E3">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069" w:type="pct"/>
            <w:shd w:val="clear" w:color="auto" w:fill="FEFEFE"/>
            <w:tcMar>
              <w:top w:w="0" w:type="dxa"/>
              <w:left w:w="100" w:type="dxa"/>
              <w:bottom w:w="0" w:type="dxa"/>
              <w:right w:w="100" w:type="dxa"/>
            </w:tcMar>
            <w:vAlign w:val="center"/>
          </w:tcPr>
          <w:p w:rsidR="00E653E3" w:rsidRPr="00C70EDE" w:rsidRDefault="00E653E3" w:rsidP="00E653E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E653E3" w:rsidRPr="00E65A98" w:rsidTr="00ED0F8C">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4.9.1</w:t>
            </w:r>
          </w:p>
        </w:tc>
        <w:tc>
          <w:tcPr>
            <w:tcW w:w="1626"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Объекты придорожного сервиса</w:t>
            </w:r>
          </w:p>
        </w:tc>
        <w:tc>
          <w:tcPr>
            <w:tcW w:w="3069" w:type="pct"/>
            <w:shd w:val="clear" w:color="auto" w:fill="FEFEFE"/>
            <w:tcMar>
              <w:top w:w="0" w:type="dxa"/>
              <w:left w:w="100" w:type="dxa"/>
              <w:bottom w:w="0" w:type="dxa"/>
              <w:right w:w="100" w:type="dxa"/>
            </w:tcMar>
          </w:tcPr>
          <w:p w:rsidR="00E653E3" w:rsidRPr="00E65A98" w:rsidRDefault="00E653E3" w:rsidP="00E653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автозаправочных станций (бензиновых, газовых);</w:t>
            </w:r>
          </w:p>
          <w:p w:rsidR="00E653E3" w:rsidRPr="00E65A98" w:rsidRDefault="00E653E3" w:rsidP="00E653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магазинов сопутствующей торговли, зданий для организации общественного питания в качестве объектов придорожного сервиса;</w:t>
            </w:r>
          </w:p>
          <w:p w:rsidR="00E653E3" w:rsidRPr="00E65A98" w:rsidRDefault="00E653E3" w:rsidP="00E653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предоставление гостиничных услуг в качестве придорожного сервиса;</w:t>
            </w:r>
          </w:p>
          <w:p w:rsidR="00E653E3" w:rsidRPr="00E65A98" w:rsidRDefault="00E653E3" w:rsidP="00E653E3">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653E3" w:rsidRPr="00E65A98" w:rsidTr="00ED0F8C">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626"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069" w:type="pct"/>
            <w:shd w:val="clear" w:color="auto" w:fill="FEFEFE"/>
            <w:tcMar>
              <w:top w:w="0" w:type="dxa"/>
              <w:left w:w="100" w:type="dxa"/>
              <w:bottom w:w="0" w:type="dxa"/>
              <w:right w:w="100" w:type="dxa"/>
            </w:tcMar>
          </w:tcPr>
          <w:p w:rsidR="00E653E3" w:rsidRPr="00DF2218" w:rsidRDefault="00E653E3" w:rsidP="00E653E3">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F2218">
              <w:rPr>
                <w:rFonts w:ascii="Times New Roman" w:eastAsia="Helvetica Neue Light" w:hAnsi="Times New Roman" w:cs="Times New Roman"/>
                <w:sz w:val="24"/>
                <w:szCs w:val="24"/>
                <w:bdr w:val="nil"/>
              </w:rPr>
              <w:t>золоотвалов</w:t>
            </w:r>
            <w:proofErr w:type="spellEnd"/>
            <w:r w:rsidRPr="00DF2218">
              <w:rPr>
                <w:rFonts w:ascii="Times New Roman" w:eastAsia="Helvetica Neue Light" w:hAnsi="Times New Roman" w:cs="Times New Roman"/>
                <w:sz w:val="24"/>
                <w:szCs w:val="24"/>
                <w:bdr w:val="nil"/>
              </w:rPr>
              <w:t>, гидротехнических сооружений);</w:t>
            </w:r>
          </w:p>
          <w:p w:rsidR="00E653E3" w:rsidRPr="00E65A98" w:rsidRDefault="00E653E3" w:rsidP="00E653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bl>
    <w:p w:rsidR="00E653E3" w:rsidRDefault="00E653E3" w:rsidP="00E653E3">
      <w:pPr>
        <w:pStyle w:val="afa"/>
        <w:widowControl w:val="0"/>
        <w:spacing w:after="0"/>
        <w:ind w:firstLine="2127"/>
        <w:rPr>
          <w:rFonts w:ascii="Cambria" w:hAnsi="Cambria"/>
          <w:b/>
          <w:color w:val="auto"/>
          <w:sz w:val="22"/>
          <w:szCs w:val="22"/>
        </w:rPr>
      </w:pPr>
    </w:p>
    <w:p w:rsidR="00E653E3" w:rsidRDefault="00E653E3" w:rsidP="00E653E3">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ПК-1</w:t>
      </w:r>
    </w:p>
    <w:p w:rsidR="00E653E3" w:rsidRDefault="00E653E3" w:rsidP="00E653E3">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32"/>
        <w:gridCol w:w="9002"/>
      </w:tblGrid>
      <w:tr w:rsidR="00E653E3" w:rsidTr="00E653E3">
        <w:tc>
          <w:tcPr>
            <w:tcW w:w="851" w:type="dxa"/>
            <w:shd w:val="clear" w:color="auto" w:fill="D9D9D9" w:themeFill="background1" w:themeFillShade="D9"/>
            <w:vAlign w:val="center"/>
          </w:tcPr>
          <w:p w:rsidR="00E653E3" w:rsidRPr="004F1E3E" w:rsidRDefault="00E653E3"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lastRenderedPageBreak/>
              <w:t xml:space="preserve">код </w:t>
            </w:r>
          </w:p>
          <w:p w:rsidR="00E653E3" w:rsidRDefault="00E653E3"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E653E3" w:rsidRDefault="00E653E3" w:rsidP="00E653E3">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E653E3" w:rsidRPr="004F1E3E"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61" w:type="dxa"/>
            <w:shd w:val="clear" w:color="auto" w:fill="D9D9D9" w:themeFill="background1" w:themeFillShade="D9"/>
            <w:vAlign w:val="center"/>
          </w:tcPr>
          <w:p w:rsidR="00E653E3" w:rsidRPr="004F1E3E"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E653E3" w:rsidRPr="004F1E3E"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E653E3" w:rsidTr="00E653E3">
        <w:tc>
          <w:tcPr>
            <w:tcW w:w="14884" w:type="dxa"/>
            <w:gridSpan w:val="3"/>
            <w:vAlign w:val="center"/>
          </w:tcPr>
          <w:p w:rsidR="00E653E3" w:rsidRPr="004F1E3E" w:rsidRDefault="00E653E3" w:rsidP="00E653E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E653E3" w:rsidRPr="00A22EF4" w:rsidRDefault="00E653E3" w:rsidP="00E653E3">
      <w:pPr>
        <w:pStyle w:val="afa"/>
        <w:widowControl w:val="0"/>
        <w:spacing w:after="0"/>
        <w:ind w:firstLine="0"/>
        <w:rPr>
          <w:rFonts w:ascii="Cambria" w:hAnsi="Cambria"/>
          <w:b/>
          <w:color w:val="auto"/>
          <w:sz w:val="22"/>
          <w:szCs w:val="22"/>
        </w:rPr>
      </w:pPr>
    </w:p>
    <w:tbl>
      <w:tblPr>
        <w:tblW w:w="5058"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96"/>
        <w:gridCol w:w="4691"/>
        <w:gridCol w:w="4516"/>
      </w:tblGrid>
      <w:tr w:rsidR="00E653E3" w:rsidRPr="00E65A98" w:rsidTr="00E653E3">
        <w:trPr>
          <w:trHeight w:val="327"/>
        </w:trPr>
        <w:tc>
          <w:tcPr>
            <w:tcW w:w="3485" w:type="pct"/>
            <w:gridSpan w:val="2"/>
            <w:shd w:val="clear" w:color="auto" w:fill="D9D9D9" w:themeFill="background1" w:themeFillShade="D9"/>
            <w:tcMar>
              <w:top w:w="80" w:type="dxa"/>
              <w:left w:w="80" w:type="dxa"/>
              <w:bottom w:w="80" w:type="dxa"/>
              <w:right w:w="80" w:type="dxa"/>
            </w:tcMar>
            <w:vAlign w:val="center"/>
          </w:tcPr>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15" w:type="pct"/>
            <w:shd w:val="clear" w:color="auto" w:fill="D9D9D9" w:themeFill="background1" w:themeFillShade="D9"/>
            <w:tcMar>
              <w:top w:w="80" w:type="dxa"/>
              <w:left w:w="80" w:type="dxa"/>
              <w:bottom w:w="80" w:type="dxa"/>
              <w:right w:w="80" w:type="dxa"/>
            </w:tcMar>
            <w:vAlign w:val="center"/>
          </w:tcPr>
          <w:p w:rsidR="00E653E3" w:rsidRPr="00E65A98" w:rsidRDefault="00E653E3" w:rsidP="00E653E3">
            <w:pPr>
              <w:pStyle w:val="16"/>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E653E3" w:rsidRPr="00E65A98" w:rsidTr="00E653E3">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E653E3" w:rsidRPr="00E65A98" w:rsidRDefault="00E653E3" w:rsidP="00E653E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15" w:type="pct"/>
            <w:vMerge w:val="restart"/>
            <w:shd w:val="clear" w:color="auto" w:fill="FEFEFE"/>
            <w:tcMar>
              <w:top w:w="0" w:type="dxa"/>
              <w:left w:w="100" w:type="dxa"/>
              <w:bottom w:w="0" w:type="dxa"/>
              <w:right w:w="100" w:type="dxa"/>
            </w:tcMar>
            <w:vAlign w:val="center"/>
          </w:tcPr>
          <w:p w:rsidR="00E653E3" w:rsidRPr="00E65A98" w:rsidRDefault="00E653E3" w:rsidP="00E653E3">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E653E3" w:rsidRPr="00E65A98" w:rsidTr="00E653E3">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E653E3" w:rsidRPr="00E65A98" w:rsidRDefault="00E653E3" w:rsidP="00E653E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4"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515" w:type="pct"/>
            <w:vMerge/>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53E3" w:rsidRPr="00E65A98" w:rsidTr="00E653E3">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E653E3" w:rsidRPr="00E65A98" w:rsidRDefault="00E653E3" w:rsidP="00E653E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74"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15" w:type="pct"/>
            <w:vMerge/>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53E3" w:rsidRPr="00E65A98" w:rsidTr="00E653E3">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E653E3" w:rsidRPr="00E65A98" w:rsidRDefault="00E653E3" w:rsidP="00E653E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74"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15" w:type="pct"/>
            <w:vMerge/>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53E3" w:rsidRPr="00E65A98" w:rsidTr="00E653E3">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E653E3" w:rsidRPr="00E65A98" w:rsidRDefault="00E653E3" w:rsidP="00E653E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74" w:type="pct"/>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определяется в соответствии с проектом планировки</w:t>
            </w:r>
          </w:p>
        </w:tc>
        <w:tc>
          <w:tcPr>
            <w:tcW w:w="1515" w:type="pct"/>
            <w:vMerge/>
            <w:shd w:val="clear" w:color="auto" w:fill="FEFEFE"/>
            <w:tcMar>
              <w:top w:w="0" w:type="dxa"/>
              <w:left w:w="100" w:type="dxa"/>
              <w:bottom w:w="0" w:type="dxa"/>
              <w:right w:w="100" w:type="dxa"/>
            </w:tcMar>
            <w:vAlign w:val="center"/>
          </w:tcPr>
          <w:p w:rsidR="00E653E3" w:rsidRPr="00E65A98" w:rsidRDefault="00E653E3" w:rsidP="00E653E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53E3" w:rsidRPr="00584B26" w:rsidTr="00E653E3">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E653E3" w:rsidRPr="00584B26" w:rsidRDefault="00E653E3" w:rsidP="00E653E3">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E653E3" w:rsidRPr="00E65A98" w:rsidTr="00E653E3">
        <w:tblPrEx>
          <w:shd w:val="clear" w:color="auto" w:fill="auto"/>
        </w:tblPrEx>
        <w:trPr>
          <w:trHeight w:val="1542"/>
        </w:trPr>
        <w:tc>
          <w:tcPr>
            <w:tcW w:w="1911" w:type="pct"/>
            <w:shd w:val="clear" w:color="auto" w:fill="FEFEFE"/>
            <w:tcMar>
              <w:top w:w="0" w:type="dxa"/>
              <w:left w:w="100" w:type="dxa"/>
              <w:bottom w:w="0" w:type="dxa"/>
              <w:right w:w="100" w:type="dxa"/>
            </w:tcMar>
            <w:vAlign w:val="center"/>
          </w:tcPr>
          <w:p w:rsidR="00E653E3" w:rsidRPr="00E65A98" w:rsidRDefault="00E653E3" w:rsidP="00E653E3">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а одноэтажного гаража на одно машино-место</w:t>
            </w:r>
          </w:p>
        </w:tc>
        <w:tc>
          <w:tcPr>
            <w:tcW w:w="1574" w:type="pct"/>
            <w:shd w:val="clear" w:color="auto" w:fill="FEFEFE"/>
            <w:tcMar>
              <w:top w:w="0" w:type="dxa"/>
              <w:left w:w="100" w:type="dxa"/>
              <w:bottom w:w="0" w:type="dxa"/>
              <w:right w:w="100" w:type="dxa"/>
            </w:tcMar>
            <w:vAlign w:val="center"/>
          </w:tcPr>
          <w:p w:rsidR="00E653E3" w:rsidRPr="00E65A98" w:rsidRDefault="00E653E3" w:rsidP="00E653E3">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515" w:type="pct"/>
            <w:shd w:val="clear" w:color="auto" w:fill="FEFEFE"/>
            <w:tcMar>
              <w:top w:w="0" w:type="dxa"/>
              <w:left w:w="100" w:type="dxa"/>
              <w:bottom w:w="0" w:type="dxa"/>
              <w:right w:w="100" w:type="dxa"/>
            </w:tcMar>
            <w:vAlign w:val="center"/>
          </w:tcPr>
          <w:p w:rsidR="00E653E3" w:rsidRPr="00E65A98" w:rsidRDefault="00E653E3" w:rsidP="00E653E3">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p w:rsidR="00E653E3" w:rsidRPr="00E65A98" w:rsidRDefault="00E653E3" w:rsidP="00E653E3">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w:t>
            </w:r>
            <w:r>
              <w:rPr>
                <w:rFonts w:ascii="Times New Roman" w:hAnsi="Times New Roman" w:cs="Times New Roman"/>
                <w:b w:val="0"/>
                <w:color w:val="auto"/>
                <w:sz w:val="24"/>
                <w:szCs w:val="24"/>
              </w:rPr>
              <w:t>е игровые и спортивные площадки</w:t>
            </w:r>
          </w:p>
        </w:tc>
      </w:tr>
    </w:tbl>
    <w:p w:rsidR="005F2E1B" w:rsidRPr="00FA0E7C" w:rsidRDefault="005F2E1B" w:rsidP="005F2E1B">
      <w:pPr>
        <w:pStyle w:val="ConsPlusNormal"/>
        <w:spacing w:before="240" w:after="240"/>
        <w:jc w:val="both"/>
        <w:outlineLvl w:val="3"/>
        <w:rPr>
          <w:b/>
          <w:sz w:val="24"/>
          <w:szCs w:val="24"/>
        </w:rPr>
      </w:pPr>
      <w:bookmarkStart w:id="237" w:name="_Toc14774943"/>
      <w:r>
        <w:rPr>
          <w:b/>
          <w:sz w:val="24"/>
          <w:szCs w:val="24"/>
        </w:rPr>
        <w:lastRenderedPageBreak/>
        <w:t>Статья 3</w:t>
      </w:r>
      <w:r w:rsidR="00137577">
        <w:rPr>
          <w:b/>
          <w:sz w:val="24"/>
          <w:szCs w:val="24"/>
        </w:rPr>
        <w:t>2</w:t>
      </w:r>
      <w:r>
        <w:rPr>
          <w:b/>
          <w:sz w:val="24"/>
          <w:szCs w:val="24"/>
        </w:rPr>
        <w:t xml:space="preserve">.10. </w:t>
      </w:r>
      <w:r w:rsidRPr="00FA0E7C">
        <w:rPr>
          <w:b/>
          <w:sz w:val="24"/>
          <w:szCs w:val="24"/>
        </w:rPr>
        <w:t>Т</w:t>
      </w:r>
      <w:r>
        <w:rPr>
          <w:b/>
          <w:sz w:val="24"/>
          <w:szCs w:val="24"/>
        </w:rPr>
        <w:t>И</w:t>
      </w:r>
      <w:r w:rsidRPr="00FA0E7C">
        <w:rPr>
          <w:b/>
          <w:sz w:val="24"/>
          <w:szCs w:val="24"/>
        </w:rPr>
        <w:t>-</w:t>
      </w:r>
      <w:r>
        <w:rPr>
          <w:b/>
          <w:sz w:val="24"/>
          <w:szCs w:val="24"/>
        </w:rPr>
        <w:t>1.</w:t>
      </w:r>
      <w:r w:rsidRPr="00FA0E7C">
        <w:rPr>
          <w:b/>
          <w:sz w:val="24"/>
          <w:szCs w:val="24"/>
        </w:rPr>
        <w:t xml:space="preserve"> Зона </w:t>
      </w:r>
      <w:r>
        <w:rPr>
          <w:b/>
          <w:sz w:val="24"/>
          <w:szCs w:val="24"/>
        </w:rPr>
        <w:t>объектов</w:t>
      </w:r>
      <w:r w:rsidRPr="00FA0E7C">
        <w:rPr>
          <w:b/>
          <w:sz w:val="24"/>
          <w:szCs w:val="24"/>
        </w:rPr>
        <w:t xml:space="preserve"> автомобильного транспорта</w:t>
      </w:r>
      <w:bookmarkEnd w:id="237"/>
    </w:p>
    <w:p w:rsidR="005F2E1B" w:rsidRPr="00FA0E7C" w:rsidRDefault="005F2E1B" w:rsidP="005F2E1B">
      <w:pPr>
        <w:pStyle w:val="25"/>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Основные виды разрешённого использования земельных участков зоны Т</w:t>
      </w:r>
      <w:r>
        <w:rPr>
          <w:rFonts w:ascii="Times New Roman" w:hAnsi="Times New Roman"/>
          <w:b/>
          <w:sz w:val="24"/>
          <w:szCs w:val="24"/>
        </w:rPr>
        <w:t>И-1</w:t>
      </w:r>
    </w:p>
    <w:p w:rsidR="005F2E1B" w:rsidRPr="00A22EF4" w:rsidRDefault="005F2E1B" w:rsidP="005F2E1B">
      <w:pPr>
        <w:pStyle w:val="25"/>
        <w:spacing w:before="0" w:after="0" w:line="240" w:lineRule="auto"/>
        <w:ind w:firstLine="709"/>
        <w:contextualSpacing/>
        <w:jc w:val="center"/>
        <w:rPr>
          <w:rFonts w:ascii="Times New Roman" w:hAnsi="Times New Roman"/>
          <w:b/>
          <w:sz w:val="22"/>
        </w:rPr>
      </w:pPr>
    </w:p>
    <w:tbl>
      <w:tblPr>
        <w:tblW w:w="5058"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7"/>
        <w:gridCol w:w="4915"/>
        <w:gridCol w:w="9091"/>
      </w:tblGrid>
      <w:tr w:rsidR="005F2E1B" w:rsidRPr="00E65A98" w:rsidTr="00C22B09">
        <w:trPr>
          <w:trHeight w:val="327"/>
        </w:trPr>
        <w:tc>
          <w:tcPr>
            <w:tcW w:w="301" w:type="pct"/>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49" w:type="pct"/>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049" w:type="pct"/>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F2E1B" w:rsidRPr="00E65A98" w:rsidTr="00C22B09">
        <w:tblPrEx>
          <w:shd w:val="clear" w:color="auto" w:fill="auto"/>
        </w:tblPrEx>
        <w:trPr>
          <w:trHeight w:val="848"/>
        </w:trPr>
        <w:tc>
          <w:tcPr>
            <w:tcW w:w="301"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49"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49" w:type="pct"/>
            <w:shd w:val="clear" w:color="auto" w:fill="FEFEFE"/>
            <w:tcMar>
              <w:top w:w="0" w:type="dxa"/>
              <w:left w:w="100" w:type="dxa"/>
              <w:bottom w:w="0" w:type="dxa"/>
              <w:right w:w="100" w:type="dxa"/>
            </w:tcMar>
          </w:tcPr>
          <w:p w:rsidR="005F2E1B" w:rsidRPr="00E65A98" w:rsidRDefault="005F2E1B" w:rsidP="00C22B09">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E1B" w:rsidRPr="00E65A98" w:rsidTr="00C22B09">
        <w:tblPrEx>
          <w:shd w:val="clear" w:color="auto" w:fill="auto"/>
        </w:tblPrEx>
        <w:trPr>
          <w:trHeight w:val="118"/>
        </w:trPr>
        <w:tc>
          <w:tcPr>
            <w:tcW w:w="301" w:type="pct"/>
            <w:shd w:val="clear" w:color="auto" w:fill="FEFEFE"/>
            <w:tcMar>
              <w:top w:w="0" w:type="dxa"/>
              <w:left w:w="100" w:type="dxa"/>
              <w:bottom w:w="0" w:type="dxa"/>
              <w:right w:w="100" w:type="dxa"/>
            </w:tcMar>
            <w:vAlign w:val="center"/>
          </w:tcPr>
          <w:p w:rsidR="005F2E1B" w:rsidRPr="004F1E3E"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49" w:type="pct"/>
            <w:shd w:val="clear" w:color="auto" w:fill="FEFEFE"/>
            <w:tcMar>
              <w:top w:w="0" w:type="dxa"/>
              <w:left w:w="100" w:type="dxa"/>
              <w:bottom w:w="0" w:type="dxa"/>
              <w:right w:w="100" w:type="dxa"/>
            </w:tcMar>
            <w:vAlign w:val="center"/>
          </w:tcPr>
          <w:p w:rsidR="005F2E1B" w:rsidRPr="004F1E3E" w:rsidRDefault="005F2E1B" w:rsidP="00C22B0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49" w:type="pct"/>
            <w:shd w:val="clear" w:color="auto" w:fill="FEFEFE"/>
            <w:tcMar>
              <w:top w:w="0" w:type="dxa"/>
              <w:left w:w="100" w:type="dxa"/>
              <w:bottom w:w="0" w:type="dxa"/>
              <w:right w:w="100" w:type="dxa"/>
            </w:tcMar>
          </w:tcPr>
          <w:p w:rsidR="005F2E1B" w:rsidRPr="00697D17" w:rsidRDefault="005F2E1B" w:rsidP="00C22B09">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5F2E1B" w:rsidRPr="00E65A98" w:rsidTr="00C22B09">
        <w:tblPrEx>
          <w:shd w:val="clear" w:color="auto" w:fill="auto"/>
        </w:tblPrEx>
        <w:trPr>
          <w:trHeight w:val="848"/>
        </w:trPr>
        <w:tc>
          <w:tcPr>
            <w:tcW w:w="301" w:type="pct"/>
            <w:shd w:val="clear" w:color="auto" w:fill="FEFEFE"/>
            <w:tcMar>
              <w:top w:w="0" w:type="dxa"/>
              <w:left w:w="100" w:type="dxa"/>
              <w:bottom w:w="0" w:type="dxa"/>
              <w:right w:w="100" w:type="dxa"/>
            </w:tcMar>
            <w:vAlign w:val="center"/>
          </w:tcPr>
          <w:p w:rsidR="005F2E1B" w:rsidRDefault="005F2E1B" w:rsidP="00C22B09">
            <w:pPr>
              <w:pStyle w:val="23"/>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49" w:type="pct"/>
            <w:shd w:val="clear" w:color="auto" w:fill="FEFEFE"/>
            <w:tcMar>
              <w:top w:w="0" w:type="dxa"/>
              <w:left w:w="100" w:type="dxa"/>
              <w:bottom w:w="0" w:type="dxa"/>
              <w:right w:w="100" w:type="dxa"/>
            </w:tcMar>
            <w:vAlign w:val="center"/>
          </w:tcPr>
          <w:p w:rsidR="005F2E1B" w:rsidRPr="002F157C" w:rsidRDefault="005F2E1B" w:rsidP="00C22B09">
            <w:pPr>
              <w:rPr>
                <w:rFonts w:ascii="Times New Roman" w:hAnsi="Times New Roman" w:cs="Times New Roman"/>
              </w:rPr>
            </w:pPr>
            <w:r w:rsidRPr="002F157C">
              <w:rPr>
                <w:rFonts w:ascii="Times New Roman" w:hAnsi="Times New Roman" w:cs="Times New Roman"/>
              </w:rPr>
              <w:t>Связь</w:t>
            </w:r>
          </w:p>
        </w:tc>
        <w:tc>
          <w:tcPr>
            <w:tcW w:w="3049" w:type="pct"/>
            <w:shd w:val="clear" w:color="auto" w:fill="FEFEFE"/>
            <w:tcMar>
              <w:top w:w="0" w:type="dxa"/>
              <w:left w:w="100" w:type="dxa"/>
              <w:bottom w:w="0" w:type="dxa"/>
              <w:right w:w="100" w:type="dxa"/>
            </w:tcMar>
            <w:vAlign w:val="center"/>
          </w:tcPr>
          <w:p w:rsidR="005F2E1B" w:rsidRPr="002F157C" w:rsidRDefault="005F2E1B" w:rsidP="00C22B09">
            <w:pPr>
              <w:rPr>
                <w:rFonts w:ascii="Times New Roman" w:hAnsi="Times New Roman" w:cs="Times New Roman"/>
              </w:rPr>
            </w:pPr>
            <w:r w:rsidRPr="002F157C">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2F157C">
                <w:rPr>
                  <w:rFonts w:ascii="Times New Roman" w:hAnsi="Times New Roman" w:cs="Times New Roman"/>
                </w:rPr>
                <w:t>кодами 3.1.1</w:t>
              </w:r>
            </w:hyperlink>
            <w:r w:rsidRPr="002F157C">
              <w:rPr>
                <w:rFonts w:ascii="Times New Roman" w:hAnsi="Times New Roman" w:cs="Times New Roman"/>
              </w:rPr>
              <w:t xml:space="preserve">, </w:t>
            </w:r>
            <w:hyperlink w:anchor="P220" w:history="1">
              <w:r w:rsidRPr="002F157C">
                <w:rPr>
                  <w:rFonts w:ascii="Times New Roman" w:hAnsi="Times New Roman" w:cs="Times New Roman"/>
                </w:rPr>
                <w:t>3.2.3</w:t>
              </w:r>
            </w:hyperlink>
          </w:p>
        </w:tc>
      </w:tr>
      <w:tr w:rsidR="005F2E1B" w:rsidRPr="00E65A98" w:rsidTr="00C22B09">
        <w:tblPrEx>
          <w:shd w:val="clear" w:color="auto" w:fill="auto"/>
        </w:tblPrEx>
        <w:trPr>
          <w:trHeight w:val="848"/>
        </w:trPr>
        <w:tc>
          <w:tcPr>
            <w:tcW w:w="301" w:type="pct"/>
            <w:shd w:val="clear" w:color="auto" w:fill="FEFEFE"/>
            <w:tcMar>
              <w:top w:w="0" w:type="dxa"/>
              <w:left w:w="100" w:type="dxa"/>
              <w:bottom w:w="0" w:type="dxa"/>
              <w:right w:w="100" w:type="dxa"/>
            </w:tcMar>
            <w:vAlign w:val="center"/>
          </w:tcPr>
          <w:p w:rsidR="005F2E1B" w:rsidRPr="004F1E3E"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649" w:type="pct"/>
            <w:shd w:val="clear" w:color="auto" w:fill="FEFEFE"/>
            <w:tcMar>
              <w:top w:w="0" w:type="dxa"/>
              <w:left w:w="100" w:type="dxa"/>
              <w:bottom w:w="0" w:type="dxa"/>
              <w:right w:w="100" w:type="dxa"/>
            </w:tcMar>
            <w:vAlign w:val="center"/>
          </w:tcPr>
          <w:p w:rsidR="005F2E1B" w:rsidRDefault="005F2E1B" w:rsidP="00C22B09">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3049" w:type="pct"/>
            <w:shd w:val="clear" w:color="auto" w:fill="FEFEFE"/>
            <w:tcMar>
              <w:top w:w="0" w:type="dxa"/>
              <w:left w:w="100" w:type="dxa"/>
              <w:bottom w:w="0" w:type="dxa"/>
              <w:right w:w="100" w:type="dxa"/>
            </w:tcMar>
          </w:tcPr>
          <w:p w:rsidR="005F2E1B" w:rsidRDefault="005F2E1B" w:rsidP="00C22B09">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F2E1B" w:rsidRPr="00E65A98" w:rsidTr="00C22B09">
        <w:tblPrEx>
          <w:shd w:val="clear" w:color="auto" w:fill="auto"/>
        </w:tblPrEx>
        <w:trPr>
          <w:trHeight w:val="565"/>
        </w:trPr>
        <w:tc>
          <w:tcPr>
            <w:tcW w:w="301"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7.2</w:t>
            </w:r>
            <w:r>
              <w:rPr>
                <w:rFonts w:ascii="Times New Roman" w:hAnsi="Times New Roman" w:cs="Times New Roman"/>
                <w:color w:val="auto"/>
                <w:sz w:val="24"/>
                <w:szCs w:val="24"/>
              </w:rPr>
              <w:t>.1</w:t>
            </w:r>
          </w:p>
        </w:tc>
        <w:tc>
          <w:tcPr>
            <w:tcW w:w="1649"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049" w:type="pct"/>
            <w:shd w:val="clear" w:color="auto" w:fill="FEFEFE"/>
            <w:tcMar>
              <w:top w:w="0" w:type="dxa"/>
              <w:left w:w="100" w:type="dxa"/>
              <w:bottom w:w="0" w:type="dxa"/>
              <w:right w:w="100" w:type="dxa"/>
            </w:tcMar>
          </w:tcPr>
          <w:p w:rsidR="005F2E1B" w:rsidRPr="00EA16E2" w:rsidRDefault="005F2E1B" w:rsidP="00C22B09">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F2E1B" w:rsidRPr="00E65A98" w:rsidRDefault="005F2E1B" w:rsidP="00C22B09">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2E1B" w:rsidRPr="00E65A98" w:rsidTr="00C22B09">
        <w:tblPrEx>
          <w:shd w:val="clear" w:color="auto" w:fill="auto"/>
        </w:tblPrEx>
        <w:trPr>
          <w:trHeight w:val="131"/>
        </w:trPr>
        <w:tc>
          <w:tcPr>
            <w:tcW w:w="301"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7.2.2</w:t>
            </w:r>
          </w:p>
        </w:tc>
        <w:tc>
          <w:tcPr>
            <w:tcW w:w="1649" w:type="pct"/>
            <w:shd w:val="clear" w:color="auto" w:fill="FEFEFE"/>
            <w:tcMar>
              <w:top w:w="0" w:type="dxa"/>
              <w:left w:w="100" w:type="dxa"/>
              <w:bottom w:w="0" w:type="dxa"/>
              <w:right w:w="100" w:type="dxa"/>
            </w:tcMar>
            <w:vAlign w:val="center"/>
          </w:tcPr>
          <w:p w:rsidR="005F2E1B" w:rsidRPr="00302C88" w:rsidRDefault="005F2E1B" w:rsidP="00C22B09">
            <w:pPr>
              <w:pStyle w:val="23"/>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Обслуживание перевозок пассажиров</w:t>
            </w:r>
          </w:p>
        </w:tc>
        <w:tc>
          <w:tcPr>
            <w:tcW w:w="3049" w:type="pct"/>
            <w:shd w:val="clear" w:color="auto" w:fill="FEFEFE"/>
            <w:tcMar>
              <w:top w:w="0" w:type="dxa"/>
              <w:left w:w="100" w:type="dxa"/>
              <w:bottom w:w="0" w:type="dxa"/>
              <w:right w:w="100" w:type="dxa"/>
            </w:tcMar>
          </w:tcPr>
          <w:p w:rsidR="005F2E1B" w:rsidRPr="00EA16E2" w:rsidRDefault="005F2E1B" w:rsidP="00C22B09">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bdr w:val="nil"/>
              </w:rPr>
            </w:pPr>
            <w:r w:rsidRPr="00EA16E2">
              <w:rPr>
                <w:rFonts w:ascii="Times New Roman" w:eastAsia="Helvetica Neue Light" w:hAnsi="Times New Roman" w:cs="Times New Roman"/>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EA16E2">
                <w:rPr>
                  <w:rFonts w:ascii="Times New Roman" w:hAnsi="Times New Roman" w:cs="Times New Roman"/>
                </w:rPr>
                <w:t>кодом 7.6</w:t>
              </w:r>
            </w:hyperlink>
          </w:p>
        </w:tc>
      </w:tr>
      <w:tr w:rsidR="005F2E1B" w:rsidRPr="00E65A98" w:rsidTr="00C22B09">
        <w:tblPrEx>
          <w:shd w:val="clear" w:color="auto" w:fill="auto"/>
        </w:tblPrEx>
        <w:trPr>
          <w:trHeight w:val="565"/>
        </w:trPr>
        <w:tc>
          <w:tcPr>
            <w:tcW w:w="301"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7.2.3</w:t>
            </w:r>
          </w:p>
        </w:tc>
        <w:tc>
          <w:tcPr>
            <w:tcW w:w="1649" w:type="pct"/>
            <w:shd w:val="clear" w:color="auto" w:fill="FEFEFE"/>
            <w:tcMar>
              <w:top w:w="0" w:type="dxa"/>
              <w:left w:w="100" w:type="dxa"/>
              <w:bottom w:w="0" w:type="dxa"/>
              <w:right w:w="100" w:type="dxa"/>
            </w:tcMar>
            <w:vAlign w:val="center"/>
          </w:tcPr>
          <w:p w:rsidR="005F2E1B" w:rsidRPr="00302C88" w:rsidRDefault="005F2E1B" w:rsidP="00C22B09">
            <w:pPr>
              <w:pStyle w:val="23"/>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Стоянки транспорта общего пользования</w:t>
            </w:r>
          </w:p>
        </w:tc>
        <w:tc>
          <w:tcPr>
            <w:tcW w:w="3049" w:type="pct"/>
            <w:shd w:val="clear" w:color="auto" w:fill="FEFEFE"/>
            <w:tcMar>
              <w:top w:w="0" w:type="dxa"/>
              <w:left w:w="100" w:type="dxa"/>
              <w:bottom w:w="0" w:type="dxa"/>
              <w:right w:w="100" w:type="dxa"/>
            </w:tcMar>
          </w:tcPr>
          <w:p w:rsidR="005F2E1B" w:rsidRPr="00E65A98" w:rsidRDefault="005F2E1B" w:rsidP="00C22B09">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стоянок транспортных средств, осуществляющих перевозки людей по установленному маршруту</w:t>
            </w:r>
          </w:p>
        </w:tc>
      </w:tr>
      <w:tr w:rsidR="005F2E1B" w:rsidRPr="004F1E3E" w:rsidTr="00C22B09">
        <w:tblPrEx>
          <w:shd w:val="clear" w:color="auto" w:fill="auto"/>
        </w:tblPrEx>
        <w:trPr>
          <w:trHeight w:val="556"/>
        </w:trPr>
        <w:tc>
          <w:tcPr>
            <w:tcW w:w="30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Pr="000D4A73" w:rsidRDefault="005F2E1B" w:rsidP="00C22B09">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4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Pr="000D4A73" w:rsidRDefault="005F2E1B" w:rsidP="00C22B0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4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F2E1B" w:rsidRPr="00FE7A1E" w:rsidRDefault="005F2E1B" w:rsidP="00C22B0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2E1B" w:rsidRPr="00FE7A1E" w:rsidRDefault="005F2E1B" w:rsidP="00C22B0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5F2E1B" w:rsidTr="00C22B09">
        <w:tblPrEx>
          <w:shd w:val="clear" w:color="auto" w:fill="auto"/>
        </w:tblPrEx>
        <w:trPr>
          <w:trHeight w:val="1261"/>
        </w:trPr>
        <w:tc>
          <w:tcPr>
            <w:tcW w:w="30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Pr="000D4A73" w:rsidRDefault="005F2E1B" w:rsidP="00C22B09">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64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Default="005F2E1B" w:rsidP="00C22B0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04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F2E1B" w:rsidRPr="00FE7A1E" w:rsidRDefault="005F2E1B" w:rsidP="00C22B0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F2E1B" w:rsidRPr="00A22EF4" w:rsidRDefault="005F2E1B" w:rsidP="005F2E1B">
      <w:pPr>
        <w:pStyle w:val="afa"/>
        <w:widowControl w:val="0"/>
        <w:spacing w:after="0"/>
        <w:ind w:firstLine="2127"/>
        <w:rPr>
          <w:rFonts w:ascii="Cambria" w:hAnsi="Cambria"/>
          <w:b/>
          <w:color w:val="auto"/>
          <w:sz w:val="22"/>
          <w:szCs w:val="22"/>
        </w:rPr>
      </w:pPr>
    </w:p>
    <w:p w:rsidR="005F2E1B" w:rsidRPr="00FA0E7C" w:rsidRDefault="005F2E1B" w:rsidP="005F2E1B">
      <w:pPr>
        <w:pStyle w:val="25"/>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Условно-разрешённые виды разрешённого использования земельных участков зоны Т</w:t>
      </w:r>
      <w:r>
        <w:rPr>
          <w:rFonts w:ascii="Times New Roman" w:hAnsi="Times New Roman"/>
          <w:b/>
          <w:sz w:val="24"/>
          <w:szCs w:val="24"/>
        </w:rPr>
        <w:t>И-1</w:t>
      </w:r>
    </w:p>
    <w:p w:rsidR="005F2E1B" w:rsidRPr="00A22EF4" w:rsidRDefault="005F2E1B" w:rsidP="005F2E1B">
      <w:pPr>
        <w:pStyle w:val="25"/>
        <w:spacing w:before="0" w:after="0" w:line="240" w:lineRule="auto"/>
        <w:ind w:firstLine="709"/>
        <w:jc w:val="center"/>
        <w:rPr>
          <w:rFonts w:ascii="Times New Roman" w:hAnsi="Times New Roman"/>
          <w:b/>
          <w:sz w:val="22"/>
        </w:rPr>
      </w:pPr>
    </w:p>
    <w:tbl>
      <w:tblPr>
        <w:tblW w:w="504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4857"/>
        <w:gridCol w:w="9119"/>
      </w:tblGrid>
      <w:tr w:rsidR="005F2E1B" w:rsidRPr="00E65A98" w:rsidTr="00C22B09">
        <w:trPr>
          <w:trHeight w:val="327"/>
        </w:trPr>
        <w:tc>
          <w:tcPr>
            <w:tcW w:w="298" w:type="pct"/>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код </w:t>
            </w:r>
          </w:p>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классификатора</w:t>
            </w:r>
          </w:p>
        </w:tc>
        <w:tc>
          <w:tcPr>
            <w:tcW w:w="1634" w:type="pct"/>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68" w:type="pct"/>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F2E1B" w:rsidRPr="004F1E3E" w:rsidTr="00C22B09">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5F2E1B" w:rsidRPr="004F1E3E" w:rsidRDefault="005F2E1B" w:rsidP="00C22B09">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2.7.1</w:t>
            </w:r>
          </w:p>
        </w:tc>
        <w:tc>
          <w:tcPr>
            <w:tcW w:w="1634" w:type="pct"/>
            <w:shd w:val="clear" w:color="auto" w:fill="FEFEFE"/>
            <w:tcMar>
              <w:top w:w="0" w:type="dxa"/>
              <w:left w:w="100" w:type="dxa"/>
              <w:bottom w:w="0" w:type="dxa"/>
              <w:right w:w="100" w:type="dxa"/>
            </w:tcMar>
            <w:vAlign w:val="center"/>
          </w:tcPr>
          <w:p w:rsidR="005F2E1B" w:rsidRPr="004F1E3E" w:rsidRDefault="005F2E1B" w:rsidP="00C22B09">
            <w:pPr>
              <w:pStyle w:val="23"/>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68" w:type="pct"/>
            <w:shd w:val="clear" w:color="auto" w:fill="FEFEFE"/>
            <w:tcMar>
              <w:top w:w="0" w:type="dxa"/>
              <w:left w:w="100" w:type="dxa"/>
              <w:bottom w:w="0" w:type="dxa"/>
              <w:right w:w="100" w:type="dxa"/>
            </w:tcMar>
          </w:tcPr>
          <w:p w:rsidR="005F2E1B" w:rsidRPr="00D61881"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5F2E1B" w:rsidRPr="004F1E3E" w:rsidTr="00C22B09">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5F2E1B" w:rsidRDefault="005F2E1B" w:rsidP="00C22B09">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34" w:type="pct"/>
            <w:shd w:val="clear" w:color="auto" w:fill="FEFEFE"/>
            <w:tcMar>
              <w:top w:w="0" w:type="dxa"/>
              <w:left w:w="100" w:type="dxa"/>
              <w:bottom w:w="0" w:type="dxa"/>
              <w:right w:w="100" w:type="dxa"/>
            </w:tcMar>
            <w:vAlign w:val="center"/>
          </w:tcPr>
          <w:p w:rsidR="005F2E1B" w:rsidRDefault="005F2E1B" w:rsidP="00C22B09">
            <w:pPr>
              <w:pStyle w:val="23"/>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068" w:type="pct"/>
            <w:shd w:val="clear" w:color="auto" w:fill="FEFEFE"/>
            <w:tcMar>
              <w:top w:w="0" w:type="dxa"/>
              <w:left w:w="100" w:type="dxa"/>
              <w:bottom w:w="0" w:type="dxa"/>
              <w:right w:w="100" w:type="dxa"/>
            </w:tcMar>
          </w:tcPr>
          <w:p w:rsidR="005F2E1B" w:rsidRPr="00D61881"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E1B" w:rsidRPr="004F1E3E" w:rsidTr="00C22B09">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5F2E1B" w:rsidRDefault="005F2E1B" w:rsidP="00C22B09">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34" w:type="pct"/>
            <w:shd w:val="clear" w:color="auto" w:fill="FEFEFE"/>
            <w:tcMar>
              <w:top w:w="0" w:type="dxa"/>
              <w:left w:w="100" w:type="dxa"/>
              <w:bottom w:w="0" w:type="dxa"/>
              <w:right w:w="100" w:type="dxa"/>
            </w:tcMar>
            <w:vAlign w:val="center"/>
          </w:tcPr>
          <w:p w:rsidR="005F2E1B" w:rsidRDefault="005F2E1B" w:rsidP="00C22B0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068" w:type="pct"/>
            <w:shd w:val="clear" w:color="auto" w:fill="FEFEFE"/>
            <w:tcMar>
              <w:top w:w="0" w:type="dxa"/>
              <w:left w:w="100" w:type="dxa"/>
              <w:bottom w:w="0" w:type="dxa"/>
              <w:right w:w="100" w:type="dxa"/>
            </w:tcMar>
          </w:tcPr>
          <w:p w:rsidR="005F2E1B" w:rsidRPr="00D61881"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5F2E1B" w:rsidRPr="004F1E3E" w:rsidTr="00C22B09">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5F2E1B" w:rsidRDefault="005F2E1B" w:rsidP="00C22B09">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34" w:type="pct"/>
            <w:shd w:val="clear" w:color="auto" w:fill="FEFEFE"/>
            <w:tcMar>
              <w:top w:w="0" w:type="dxa"/>
              <w:left w:w="100" w:type="dxa"/>
              <w:bottom w:w="0" w:type="dxa"/>
              <w:right w:w="100" w:type="dxa"/>
            </w:tcMar>
            <w:vAlign w:val="center"/>
          </w:tcPr>
          <w:p w:rsidR="005F2E1B" w:rsidRDefault="005F2E1B" w:rsidP="00C22B0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068" w:type="pct"/>
            <w:shd w:val="clear" w:color="auto" w:fill="FEFEFE"/>
            <w:tcMar>
              <w:top w:w="0" w:type="dxa"/>
              <w:left w:w="100" w:type="dxa"/>
              <w:bottom w:w="0" w:type="dxa"/>
              <w:right w:w="100" w:type="dxa"/>
            </w:tcMar>
          </w:tcPr>
          <w:p w:rsidR="005F2E1B"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5F2E1B" w:rsidRDefault="005F2E1B" w:rsidP="005F2E1B">
      <w:pPr>
        <w:pStyle w:val="afa"/>
        <w:widowControl w:val="0"/>
        <w:spacing w:after="0"/>
        <w:ind w:firstLine="0"/>
        <w:rPr>
          <w:rFonts w:ascii="Cambria" w:hAnsi="Cambria"/>
          <w:b/>
          <w:color w:val="auto"/>
          <w:sz w:val="22"/>
          <w:szCs w:val="22"/>
        </w:rPr>
      </w:pPr>
    </w:p>
    <w:p w:rsidR="005F2E1B" w:rsidRDefault="005F2E1B" w:rsidP="005F2E1B">
      <w:pPr>
        <w:rPr>
          <w:rFonts w:ascii="Times New Roman" w:eastAsia="Helvetica Neue Light" w:hAnsi="Times New Roman" w:cs="Helvetica Neue Light"/>
          <w:b/>
          <w:color w:val="000000"/>
          <w:bdr w:val="nil"/>
        </w:rPr>
      </w:pPr>
      <w:r>
        <w:rPr>
          <w:rFonts w:ascii="Times New Roman" w:hAnsi="Times New Roman"/>
          <w:b/>
        </w:rPr>
        <w:br w:type="page"/>
      </w:r>
    </w:p>
    <w:p w:rsidR="005F2E1B" w:rsidRDefault="005F2E1B" w:rsidP="005F2E1B">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ТИ</w:t>
      </w:r>
      <w:r w:rsidRPr="00975456">
        <w:rPr>
          <w:rFonts w:ascii="Times New Roman" w:hAnsi="Times New Roman"/>
          <w:b/>
        </w:rPr>
        <w:t>-</w:t>
      </w:r>
      <w:r>
        <w:rPr>
          <w:rFonts w:ascii="Times New Roman" w:hAnsi="Times New Roman"/>
          <w:b/>
        </w:rPr>
        <w:t>1</w:t>
      </w:r>
    </w:p>
    <w:p w:rsidR="005F2E1B" w:rsidRDefault="005F2E1B" w:rsidP="005F2E1B">
      <w:pPr>
        <w:pStyle w:val="afa"/>
        <w:widowControl w:val="0"/>
        <w:spacing w:after="0"/>
        <w:ind w:hanging="1698"/>
        <w:rPr>
          <w:rFonts w:ascii="Cambria" w:hAnsi="Cambria"/>
          <w:color w:val="auto"/>
          <w:sz w:val="22"/>
          <w:szCs w:val="22"/>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28"/>
        <w:gridCol w:w="9072"/>
      </w:tblGrid>
      <w:tr w:rsidR="005F2E1B" w:rsidTr="00C22B09">
        <w:tc>
          <w:tcPr>
            <w:tcW w:w="950" w:type="dxa"/>
            <w:shd w:val="clear" w:color="auto" w:fill="D9D9D9" w:themeFill="background1" w:themeFillShade="D9"/>
            <w:vAlign w:val="center"/>
          </w:tcPr>
          <w:p w:rsidR="005F2E1B" w:rsidRPr="004F1E3E" w:rsidRDefault="005F2E1B" w:rsidP="00C22B0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F2E1B" w:rsidRDefault="005F2E1B" w:rsidP="00C22B0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5F2E1B" w:rsidRDefault="005F2E1B" w:rsidP="00C22B0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F2E1B" w:rsidRPr="004F1E3E"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8" w:type="dxa"/>
            <w:shd w:val="clear" w:color="auto" w:fill="D9D9D9" w:themeFill="background1" w:themeFillShade="D9"/>
            <w:vAlign w:val="center"/>
          </w:tcPr>
          <w:p w:rsidR="005F2E1B" w:rsidRPr="004F1E3E"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5F2E1B" w:rsidRPr="004F1E3E"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F2E1B" w:rsidTr="00C22B09">
        <w:trPr>
          <w:trHeight w:val="70"/>
        </w:trPr>
        <w:tc>
          <w:tcPr>
            <w:tcW w:w="14850" w:type="dxa"/>
            <w:gridSpan w:val="3"/>
            <w:vAlign w:val="center"/>
          </w:tcPr>
          <w:p w:rsidR="005F2E1B" w:rsidRPr="004F1E3E" w:rsidRDefault="005F2E1B" w:rsidP="00C22B09">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5F2E1B" w:rsidRDefault="005F2E1B" w:rsidP="005F2E1B">
      <w:pPr>
        <w:pStyle w:val="ConsPlusNormal"/>
        <w:jc w:val="both"/>
        <w:rPr>
          <w:b/>
          <w:sz w:val="24"/>
          <w:szCs w:val="24"/>
        </w:rPr>
      </w:pPr>
    </w:p>
    <w:tbl>
      <w:tblPr>
        <w:tblW w:w="507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54"/>
        <w:gridCol w:w="4507"/>
        <w:gridCol w:w="4483"/>
      </w:tblGrid>
      <w:tr w:rsidR="005F2E1B" w:rsidRPr="00E65A98" w:rsidTr="00C22B09">
        <w:trPr>
          <w:trHeight w:val="327"/>
        </w:trPr>
        <w:tc>
          <w:tcPr>
            <w:tcW w:w="3500" w:type="pct"/>
            <w:gridSpan w:val="2"/>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00" w:type="pct"/>
            <w:shd w:val="clear" w:color="auto" w:fill="D9D9D9" w:themeFill="background1" w:themeFillShade="D9"/>
            <w:tcMar>
              <w:top w:w="80" w:type="dxa"/>
              <w:left w:w="80" w:type="dxa"/>
              <w:bottom w:w="80" w:type="dxa"/>
              <w:right w:w="8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5F2E1B" w:rsidRPr="00E65A98" w:rsidTr="00C22B09">
        <w:tblPrEx>
          <w:shd w:val="clear" w:color="auto" w:fill="auto"/>
        </w:tblPrEx>
        <w:trPr>
          <w:trHeight w:val="273"/>
        </w:trPr>
        <w:tc>
          <w:tcPr>
            <w:tcW w:w="1992" w:type="pct"/>
            <w:shd w:val="clear" w:color="auto" w:fill="FEFEFE"/>
            <w:tcMar>
              <w:top w:w="0" w:type="dxa"/>
              <w:left w:w="100" w:type="dxa"/>
              <w:bottom w:w="0" w:type="dxa"/>
              <w:right w:w="100" w:type="dxa"/>
            </w:tcMar>
            <w:vAlign w:val="center"/>
          </w:tcPr>
          <w:p w:rsidR="005F2E1B" w:rsidRPr="00E65A98" w:rsidRDefault="005F2E1B" w:rsidP="00C22B09">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08"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00" w:type="pct"/>
            <w:shd w:val="clear" w:color="auto" w:fill="FEFEFE"/>
            <w:tcMar>
              <w:top w:w="0" w:type="dxa"/>
              <w:left w:w="100" w:type="dxa"/>
              <w:bottom w:w="0" w:type="dxa"/>
              <w:right w:w="100" w:type="dxa"/>
            </w:tcMar>
            <w:vAlign w:val="center"/>
          </w:tcPr>
          <w:p w:rsidR="005F2E1B" w:rsidRPr="00E65A98" w:rsidRDefault="005F2E1B" w:rsidP="00C22B09">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5F2E1B" w:rsidRPr="00E65A98" w:rsidTr="00C22B09">
        <w:tblPrEx>
          <w:shd w:val="clear" w:color="auto" w:fill="auto"/>
        </w:tblPrEx>
        <w:trPr>
          <w:trHeight w:val="273"/>
        </w:trPr>
        <w:tc>
          <w:tcPr>
            <w:tcW w:w="1992" w:type="pct"/>
            <w:shd w:val="clear" w:color="auto" w:fill="FEFEFE"/>
            <w:tcMar>
              <w:top w:w="0" w:type="dxa"/>
              <w:left w:w="100" w:type="dxa"/>
              <w:bottom w:w="0" w:type="dxa"/>
              <w:right w:w="100" w:type="dxa"/>
            </w:tcMar>
            <w:vAlign w:val="center"/>
          </w:tcPr>
          <w:p w:rsidR="005F2E1B" w:rsidRPr="00E65A98" w:rsidRDefault="005F2E1B" w:rsidP="00C22B09">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8"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500"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E65A98" w:rsidTr="00C22B09">
        <w:tblPrEx>
          <w:shd w:val="clear" w:color="auto" w:fill="auto"/>
        </w:tblPrEx>
        <w:trPr>
          <w:trHeight w:val="273"/>
        </w:trPr>
        <w:tc>
          <w:tcPr>
            <w:tcW w:w="1992" w:type="pct"/>
            <w:shd w:val="clear" w:color="auto" w:fill="FEFEFE"/>
            <w:tcMar>
              <w:top w:w="0" w:type="dxa"/>
              <w:left w:w="100" w:type="dxa"/>
              <w:bottom w:w="0" w:type="dxa"/>
              <w:right w:w="100" w:type="dxa"/>
            </w:tcMar>
            <w:vAlign w:val="center"/>
          </w:tcPr>
          <w:p w:rsidR="005F2E1B" w:rsidRPr="00E65A98" w:rsidRDefault="005F2E1B" w:rsidP="00C22B09">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08"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00"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E65A98" w:rsidTr="00C22B09">
        <w:tblPrEx>
          <w:shd w:val="clear" w:color="auto" w:fill="auto"/>
        </w:tblPrEx>
        <w:trPr>
          <w:trHeight w:val="273"/>
        </w:trPr>
        <w:tc>
          <w:tcPr>
            <w:tcW w:w="1992" w:type="pct"/>
            <w:shd w:val="clear" w:color="auto" w:fill="FEFEFE"/>
            <w:tcMar>
              <w:top w:w="0" w:type="dxa"/>
              <w:left w:w="100" w:type="dxa"/>
              <w:bottom w:w="0" w:type="dxa"/>
              <w:right w:w="100" w:type="dxa"/>
            </w:tcMar>
            <w:vAlign w:val="center"/>
          </w:tcPr>
          <w:p w:rsidR="005F2E1B" w:rsidRPr="00E65A98" w:rsidRDefault="005F2E1B" w:rsidP="00C22B09">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08"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00"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E65A98" w:rsidTr="00C22B09">
        <w:tblPrEx>
          <w:shd w:val="clear" w:color="auto" w:fill="auto"/>
        </w:tblPrEx>
        <w:trPr>
          <w:trHeight w:val="273"/>
        </w:trPr>
        <w:tc>
          <w:tcPr>
            <w:tcW w:w="1992" w:type="pct"/>
            <w:shd w:val="clear" w:color="auto" w:fill="FEFEFE"/>
            <w:tcMar>
              <w:top w:w="0" w:type="dxa"/>
              <w:left w:w="100" w:type="dxa"/>
              <w:bottom w:w="0" w:type="dxa"/>
              <w:right w:w="100" w:type="dxa"/>
            </w:tcMar>
            <w:vAlign w:val="center"/>
          </w:tcPr>
          <w:p w:rsidR="005F2E1B" w:rsidRPr="00E65A98" w:rsidRDefault="005F2E1B" w:rsidP="00C22B09">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8"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00" w:type="pct"/>
            <w:shd w:val="clear" w:color="auto" w:fill="FEFEFE"/>
            <w:tcMar>
              <w:top w:w="0" w:type="dxa"/>
              <w:left w:w="100" w:type="dxa"/>
              <w:bottom w:w="0" w:type="dxa"/>
              <w:right w:w="100" w:type="dxa"/>
            </w:tcMar>
            <w:vAlign w:val="center"/>
          </w:tcPr>
          <w:p w:rsidR="005F2E1B" w:rsidRPr="00E65A98" w:rsidRDefault="005F2E1B" w:rsidP="00C22B09">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2F1227" w:rsidTr="00C22B0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5F2E1B" w:rsidRPr="002F1227" w:rsidRDefault="005F2E1B" w:rsidP="00C22B09">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2F1227">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F2E1B" w:rsidRPr="00E65A98" w:rsidTr="00C22B09">
        <w:tblPrEx>
          <w:shd w:val="clear" w:color="auto" w:fill="auto"/>
        </w:tblPrEx>
        <w:trPr>
          <w:trHeight w:val="273"/>
        </w:trPr>
        <w:tc>
          <w:tcPr>
            <w:tcW w:w="1992" w:type="pct"/>
            <w:vMerge w:val="restart"/>
            <w:shd w:val="clear" w:color="auto" w:fill="FEFEFE"/>
            <w:tcMar>
              <w:top w:w="0" w:type="dxa"/>
              <w:left w:w="100" w:type="dxa"/>
              <w:bottom w:w="0" w:type="dxa"/>
              <w:right w:w="100" w:type="dxa"/>
            </w:tcMar>
            <w:vAlign w:val="center"/>
          </w:tcPr>
          <w:p w:rsidR="005F2E1B" w:rsidRPr="00E65A98" w:rsidRDefault="005F2E1B" w:rsidP="00C22B09">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а одноэтажного гаража на одно машино-место</w:t>
            </w:r>
          </w:p>
        </w:tc>
        <w:tc>
          <w:tcPr>
            <w:tcW w:w="1508" w:type="pct"/>
            <w:vMerge w:val="restart"/>
            <w:shd w:val="clear" w:color="auto" w:fill="FEFEFE"/>
            <w:tcMar>
              <w:top w:w="0" w:type="dxa"/>
              <w:left w:w="100" w:type="dxa"/>
              <w:bottom w:w="0" w:type="dxa"/>
              <w:right w:w="100" w:type="dxa"/>
            </w:tcMar>
            <w:vAlign w:val="center"/>
          </w:tcPr>
          <w:p w:rsidR="005F2E1B" w:rsidRPr="007534DF" w:rsidRDefault="005F2E1B" w:rsidP="00C22B09">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E65A9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00" w:type="pct"/>
            <w:shd w:val="clear" w:color="auto" w:fill="FEFEFE"/>
            <w:tcMar>
              <w:top w:w="0" w:type="dxa"/>
              <w:left w:w="100" w:type="dxa"/>
              <w:bottom w:w="0" w:type="dxa"/>
              <w:right w:w="100" w:type="dxa"/>
            </w:tcMar>
            <w:vAlign w:val="center"/>
          </w:tcPr>
          <w:p w:rsidR="005F2E1B" w:rsidRPr="00E65A98" w:rsidRDefault="005F2E1B" w:rsidP="00C22B09">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5F2E1B" w:rsidRPr="00E65A98" w:rsidTr="00C22B09">
        <w:tblPrEx>
          <w:shd w:val="clear" w:color="auto" w:fill="auto"/>
        </w:tblPrEx>
        <w:trPr>
          <w:trHeight w:val="1127"/>
        </w:trPr>
        <w:tc>
          <w:tcPr>
            <w:tcW w:w="1992" w:type="pct"/>
            <w:vMerge/>
            <w:shd w:val="clear" w:color="auto" w:fill="FEFEFE"/>
            <w:tcMar>
              <w:top w:w="0" w:type="dxa"/>
              <w:left w:w="100" w:type="dxa"/>
              <w:bottom w:w="0" w:type="dxa"/>
              <w:right w:w="100" w:type="dxa"/>
            </w:tcMar>
            <w:vAlign w:val="center"/>
          </w:tcPr>
          <w:p w:rsidR="005F2E1B" w:rsidRPr="00E65A98" w:rsidRDefault="005F2E1B" w:rsidP="00C22B09">
            <w:pPr>
              <w:pStyle w:val="16"/>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08" w:type="pct"/>
            <w:vMerge/>
            <w:shd w:val="clear" w:color="auto" w:fill="FEFEFE"/>
            <w:tcMar>
              <w:top w:w="0" w:type="dxa"/>
              <w:left w:w="100" w:type="dxa"/>
              <w:bottom w:w="0" w:type="dxa"/>
              <w:right w:w="100" w:type="dxa"/>
            </w:tcMar>
            <w:vAlign w:val="center"/>
          </w:tcPr>
          <w:p w:rsidR="005F2E1B" w:rsidRPr="00E65A98" w:rsidRDefault="005F2E1B" w:rsidP="00C22B09">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00" w:type="pct"/>
            <w:shd w:val="clear" w:color="auto" w:fill="FEFEFE"/>
            <w:tcMar>
              <w:top w:w="0" w:type="dxa"/>
              <w:left w:w="100" w:type="dxa"/>
              <w:bottom w:w="0" w:type="dxa"/>
              <w:right w:w="100" w:type="dxa"/>
            </w:tcMar>
            <w:vAlign w:val="center"/>
          </w:tcPr>
          <w:p w:rsidR="005F2E1B" w:rsidRPr="00E65A98" w:rsidRDefault="005F2E1B" w:rsidP="00C22B09">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bl>
    <w:p w:rsidR="005F2E1B" w:rsidRPr="00FA0E7C" w:rsidRDefault="005F2E1B" w:rsidP="005F2E1B">
      <w:pPr>
        <w:pStyle w:val="ConsPlusNormal"/>
        <w:spacing w:before="240" w:after="240"/>
        <w:jc w:val="both"/>
        <w:outlineLvl w:val="3"/>
        <w:rPr>
          <w:b/>
          <w:sz w:val="24"/>
          <w:szCs w:val="24"/>
        </w:rPr>
      </w:pPr>
      <w:r>
        <w:rPr>
          <w:b/>
          <w:sz w:val="24"/>
          <w:szCs w:val="24"/>
        </w:rPr>
        <w:lastRenderedPageBreak/>
        <w:t>Статья 3</w:t>
      </w:r>
      <w:r w:rsidR="00137577">
        <w:rPr>
          <w:b/>
          <w:sz w:val="24"/>
          <w:szCs w:val="24"/>
        </w:rPr>
        <w:t>2</w:t>
      </w:r>
      <w:r>
        <w:rPr>
          <w:b/>
          <w:sz w:val="24"/>
          <w:szCs w:val="24"/>
        </w:rPr>
        <w:t xml:space="preserve">.11. </w:t>
      </w:r>
      <w:r w:rsidRPr="00FA0E7C">
        <w:rPr>
          <w:b/>
          <w:sz w:val="24"/>
          <w:szCs w:val="24"/>
        </w:rPr>
        <w:t>Т</w:t>
      </w:r>
      <w:r>
        <w:rPr>
          <w:b/>
          <w:sz w:val="24"/>
          <w:szCs w:val="24"/>
        </w:rPr>
        <w:t>И</w:t>
      </w:r>
      <w:r w:rsidRPr="00FA0E7C">
        <w:rPr>
          <w:b/>
          <w:sz w:val="24"/>
          <w:szCs w:val="24"/>
        </w:rPr>
        <w:t>-</w:t>
      </w:r>
      <w:r>
        <w:rPr>
          <w:b/>
          <w:sz w:val="24"/>
          <w:szCs w:val="24"/>
        </w:rPr>
        <w:t>2.</w:t>
      </w:r>
      <w:r w:rsidRPr="00FA0E7C">
        <w:rPr>
          <w:b/>
          <w:sz w:val="24"/>
          <w:szCs w:val="24"/>
        </w:rPr>
        <w:t xml:space="preserve"> Зона </w:t>
      </w:r>
      <w:r>
        <w:rPr>
          <w:b/>
          <w:sz w:val="24"/>
          <w:szCs w:val="24"/>
        </w:rPr>
        <w:t>улично-дорожной сети</w:t>
      </w:r>
    </w:p>
    <w:p w:rsidR="005F2E1B" w:rsidRPr="00FA0E7C" w:rsidRDefault="005F2E1B" w:rsidP="005F2E1B">
      <w:pPr>
        <w:pStyle w:val="25"/>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Основные виды разрешённого использования земельных участков зоны Т</w:t>
      </w:r>
      <w:r>
        <w:rPr>
          <w:rFonts w:ascii="Times New Roman" w:hAnsi="Times New Roman"/>
          <w:b/>
          <w:sz w:val="24"/>
          <w:szCs w:val="24"/>
        </w:rPr>
        <w:t>И-2</w:t>
      </w:r>
    </w:p>
    <w:p w:rsidR="005F2E1B" w:rsidRPr="00A22EF4" w:rsidRDefault="005F2E1B" w:rsidP="005F2E1B">
      <w:pPr>
        <w:pStyle w:val="25"/>
        <w:spacing w:before="0" w:after="0" w:line="240" w:lineRule="auto"/>
        <w:ind w:firstLine="709"/>
        <w:contextualSpacing/>
        <w:jc w:val="center"/>
        <w:rPr>
          <w:rFonts w:ascii="Times New Roman" w:hAnsi="Times New Roman"/>
          <w:b/>
          <w:sz w:val="22"/>
        </w:rPr>
      </w:pPr>
    </w:p>
    <w:tbl>
      <w:tblPr>
        <w:tblW w:w="5079"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5136"/>
        <w:gridCol w:w="8952"/>
      </w:tblGrid>
      <w:tr w:rsidR="005F2E1B" w:rsidRPr="00E65A98" w:rsidTr="00D52495">
        <w:trPr>
          <w:trHeight w:val="327"/>
        </w:trPr>
        <w:tc>
          <w:tcPr>
            <w:tcW w:w="293" w:type="pct"/>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716" w:type="pct"/>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F2E1B" w:rsidRPr="00E65A98" w:rsidTr="00D52495">
        <w:tblPrEx>
          <w:shd w:val="clear" w:color="auto" w:fill="auto"/>
        </w:tblPrEx>
        <w:trPr>
          <w:trHeight w:val="848"/>
        </w:trPr>
        <w:tc>
          <w:tcPr>
            <w:tcW w:w="293"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16"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2991" w:type="pct"/>
            <w:shd w:val="clear" w:color="auto" w:fill="FEFEFE"/>
            <w:tcMar>
              <w:top w:w="0" w:type="dxa"/>
              <w:left w:w="100" w:type="dxa"/>
              <w:bottom w:w="0" w:type="dxa"/>
              <w:right w:w="100" w:type="dxa"/>
            </w:tcMar>
          </w:tcPr>
          <w:p w:rsidR="005F2E1B" w:rsidRPr="00E65A98" w:rsidRDefault="005F2E1B" w:rsidP="00D52495">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E1B" w:rsidRPr="00E65A98" w:rsidTr="00D52495">
        <w:tblPrEx>
          <w:shd w:val="clear" w:color="auto" w:fill="auto"/>
        </w:tblPrEx>
        <w:trPr>
          <w:trHeight w:val="565"/>
        </w:trPr>
        <w:tc>
          <w:tcPr>
            <w:tcW w:w="293"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716"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2991" w:type="pct"/>
            <w:shd w:val="clear" w:color="auto" w:fill="FEFEFE"/>
            <w:tcMar>
              <w:top w:w="0" w:type="dxa"/>
              <w:left w:w="100" w:type="dxa"/>
              <w:bottom w:w="0" w:type="dxa"/>
              <w:right w:w="100" w:type="dxa"/>
            </w:tcMar>
          </w:tcPr>
          <w:p w:rsidR="005F2E1B" w:rsidRPr="00EA16E2" w:rsidRDefault="005F2E1B" w:rsidP="00D52495">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F2E1B" w:rsidRPr="00E65A98" w:rsidRDefault="005F2E1B" w:rsidP="00D52495">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2E1B" w:rsidRPr="004F1E3E" w:rsidTr="00D52495">
        <w:tblPrEx>
          <w:shd w:val="clear" w:color="auto" w:fill="auto"/>
        </w:tblPrEx>
        <w:trPr>
          <w:trHeight w:val="556"/>
        </w:trPr>
        <w:tc>
          <w:tcPr>
            <w:tcW w:w="29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Pr="000D4A73" w:rsidRDefault="005F2E1B" w:rsidP="00D52495">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Pr="000D4A73" w:rsidRDefault="005F2E1B" w:rsidP="00D52495">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F2E1B" w:rsidRPr="00FE7A1E" w:rsidRDefault="005F2E1B" w:rsidP="00D52495">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2E1B" w:rsidRPr="00FE7A1E" w:rsidRDefault="005F2E1B" w:rsidP="00D52495">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5F2E1B" w:rsidTr="00D52495">
        <w:tblPrEx>
          <w:shd w:val="clear" w:color="auto" w:fill="auto"/>
        </w:tblPrEx>
        <w:trPr>
          <w:trHeight w:val="1261"/>
        </w:trPr>
        <w:tc>
          <w:tcPr>
            <w:tcW w:w="29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Pr="000D4A73" w:rsidRDefault="005F2E1B" w:rsidP="00D52495">
            <w:pPr>
              <w:pStyle w:val="23"/>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7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F2E1B" w:rsidRDefault="005F2E1B" w:rsidP="00D52495">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9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F2E1B" w:rsidRPr="00FE7A1E" w:rsidRDefault="005F2E1B" w:rsidP="00D52495">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F2E1B" w:rsidRPr="00A22EF4" w:rsidRDefault="005F2E1B" w:rsidP="005F2E1B">
      <w:pPr>
        <w:pStyle w:val="afa"/>
        <w:widowControl w:val="0"/>
        <w:spacing w:after="0"/>
        <w:ind w:firstLine="2127"/>
        <w:rPr>
          <w:rFonts w:ascii="Cambria" w:hAnsi="Cambria"/>
          <w:b/>
          <w:color w:val="auto"/>
          <w:sz w:val="22"/>
          <w:szCs w:val="22"/>
        </w:rPr>
      </w:pPr>
    </w:p>
    <w:p w:rsidR="005F2E1B" w:rsidRPr="00FA0E7C" w:rsidRDefault="005F2E1B" w:rsidP="005F2E1B">
      <w:pPr>
        <w:pStyle w:val="25"/>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Условно-разрешённые виды разрешённого использования земельных участков зоны Т</w:t>
      </w:r>
      <w:r>
        <w:rPr>
          <w:rFonts w:ascii="Times New Roman" w:hAnsi="Times New Roman"/>
          <w:b/>
          <w:sz w:val="24"/>
          <w:szCs w:val="24"/>
        </w:rPr>
        <w:t>И-2</w:t>
      </w:r>
    </w:p>
    <w:p w:rsidR="005F2E1B" w:rsidRPr="00A22EF4" w:rsidRDefault="005F2E1B" w:rsidP="005F2E1B">
      <w:pPr>
        <w:pStyle w:val="25"/>
        <w:spacing w:before="0" w:after="0" w:line="240" w:lineRule="auto"/>
        <w:ind w:firstLine="709"/>
        <w:jc w:val="center"/>
        <w:rPr>
          <w:rFonts w:ascii="Times New Roman" w:hAnsi="Times New Roman"/>
          <w:b/>
          <w:sz w:val="22"/>
        </w:rPr>
      </w:pPr>
    </w:p>
    <w:tbl>
      <w:tblPr>
        <w:tblW w:w="5079"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4"/>
        <w:gridCol w:w="5139"/>
        <w:gridCol w:w="8952"/>
      </w:tblGrid>
      <w:tr w:rsidR="005F2E1B" w:rsidRPr="00E65A98" w:rsidTr="00D52495">
        <w:trPr>
          <w:trHeight w:val="327"/>
        </w:trPr>
        <w:tc>
          <w:tcPr>
            <w:tcW w:w="292" w:type="pct"/>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код </w:t>
            </w:r>
          </w:p>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классификатора</w:t>
            </w:r>
          </w:p>
        </w:tc>
        <w:tc>
          <w:tcPr>
            <w:tcW w:w="1717" w:type="pct"/>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F2E1B" w:rsidRPr="004F1E3E" w:rsidTr="00D5249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F2E1B" w:rsidRPr="004F1E3E" w:rsidRDefault="005F2E1B" w:rsidP="00D52495">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717" w:type="pct"/>
            <w:shd w:val="clear" w:color="auto" w:fill="FEFEFE"/>
            <w:tcMar>
              <w:top w:w="0" w:type="dxa"/>
              <w:left w:w="100" w:type="dxa"/>
              <w:bottom w:w="0" w:type="dxa"/>
              <w:right w:w="100" w:type="dxa"/>
            </w:tcMar>
            <w:vAlign w:val="center"/>
          </w:tcPr>
          <w:p w:rsidR="005F2E1B" w:rsidRPr="004F1E3E" w:rsidRDefault="005F2E1B" w:rsidP="00D52495">
            <w:pPr>
              <w:pStyle w:val="23"/>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2991" w:type="pct"/>
            <w:shd w:val="clear" w:color="auto" w:fill="FEFEFE"/>
            <w:tcMar>
              <w:top w:w="0" w:type="dxa"/>
              <w:left w:w="100" w:type="dxa"/>
              <w:bottom w:w="0" w:type="dxa"/>
              <w:right w:w="100" w:type="dxa"/>
            </w:tcMar>
          </w:tcPr>
          <w:p w:rsidR="005F2E1B" w:rsidRPr="00D61881"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5F2E1B" w:rsidRPr="004F1E3E" w:rsidTr="00D5249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F2E1B" w:rsidRDefault="005F2E1B" w:rsidP="00D52495">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717" w:type="pct"/>
            <w:shd w:val="clear" w:color="auto" w:fill="FEFEFE"/>
            <w:tcMar>
              <w:top w:w="0" w:type="dxa"/>
              <w:left w:w="100" w:type="dxa"/>
              <w:bottom w:w="0" w:type="dxa"/>
              <w:right w:w="100" w:type="dxa"/>
            </w:tcMar>
            <w:vAlign w:val="center"/>
          </w:tcPr>
          <w:p w:rsidR="005F2E1B" w:rsidRDefault="005F2E1B" w:rsidP="00D52495">
            <w:pPr>
              <w:pStyle w:val="23"/>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2991" w:type="pct"/>
            <w:shd w:val="clear" w:color="auto" w:fill="FEFEFE"/>
            <w:tcMar>
              <w:top w:w="0" w:type="dxa"/>
              <w:left w:w="100" w:type="dxa"/>
              <w:bottom w:w="0" w:type="dxa"/>
              <w:right w:w="100" w:type="dxa"/>
            </w:tcMar>
          </w:tcPr>
          <w:p w:rsidR="005F2E1B" w:rsidRPr="00D61881"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E1B" w:rsidRPr="004F1E3E" w:rsidTr="00D5249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F2E1B" w:rsidRDefault="005F2E1B" w:rsidP="00D52495">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717" w:type="pct"/>
            <w:shd w:val="clear" w:color="auto" w:fill="FEFEFE"/>
            <w:tcMar>
              <w:top w:w="0" w:type="dxa"/>
              <w:left w:w="100" w:type="dxa"/>
              <w:bottom w:w="0" w:type="dxa"/>
              <w:right w:w="100" w:type="dxa"/>
            </w:tcMar>
            <w:vAlign w:val="center"/>
          </w:tcPr>
          <w:p w:rsidR="005F2E1B" w:rsidRDefault="005F2E1B" w:rsidP="00D52495">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2991" w:type="pct"/>
            <w:shd w:val="clear" w:color="auto" w:fill="FEFEFE"/>
            <w:tcMar>
              <w:top w:w="0" w:type="dxa"/>
              <w:left w:w="100" w:type="dxa"/>
              <w:bottom w:w="0" w:type="dxa"/>
              <w:right w:w="100" w:type="dxa"/>
            </w:tcMar>
          </w:tcPr>
          <w:p w:rsidR="005F2E1B" w:rsidRPr="00D61881"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5F2E1B" w:rsidRPr="004F1E3E" w:rsidTr="00D5249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F2E1B" w:rsidRDefault="005F2E1B" w:rsidP="00D52495">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717" w:type="pct"/>
            <w:shd w:val="clear" w:color="auto" w:fill="FEFEFE"/>
            <w:tcMar>
              <w:top w:w="0" w:type="dxa"/>
              <w:left w:w="100" w:type="dxa"/>
              <w:bottom w:w="0" w:type="dxa"/>
              <w:right w:w="100" w:type="dxa"/>
            </w:tcMar>
            <w:vAlign w:val="center"/>
          </w:tcPr>
          <w:p w:rsidR="005F2E1B" w:rsidRDefault="005F2E1B" w:rsidP="00D52495">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2991" w:type="pct"/>
            <w:shd w:val="clear" w:color="auto" w:fill="FEFEFE"/>
            <w:tcMar>
              <w:top w:w="0" w:type="dxa"/>
              <w:left w:w="100" w:type="dxa"/>
              <w:bottom w:w="0" w:type="dxa"/>
              <w:right w:w="100" w:type="dxa"/>
            </w:tcMar>
          </w:tcPr>
          <w:p w:rsidR="005F2E1B"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5F2E1B" w:rsidRDefault="005F2E1B" w:rsidP="005F2E1B">
      <w:pPr>
        <w:pStyle w:val="afa"/>
        <w:widowControl w:val="0"/>
        <w:spacing w:after="0"/>
        <w:ind w:firstLine="0"/>
        <w:rPr>
          <w:rFonts w:ascii="Cambria" w:hAnsi="Cambria"/>
          <w:b/>
          <w:color w:val="auto"/>
          <w:sz w:val="22"/>
          <w:szCs w:val="22"/>
        </w:rPr>
      </w:pPr>
    </w:p>
    <w:p w:rsidR="005F2E1B" w:rsidRDefault="005F2E1B" w:rsidP="005F2E1B">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ТИ</w:t>
      </w:r>
      <w:r w:rsidRPr="00975456">
        <w:rPr>
          <w:rFonts w:ascii="Times New Roman" w:hAnsi="Times New Roman"/>
          <w:b/>
        </w:rPr>
        <w:t>-</w:t>
      </w:r>
      <w:r>
        <w:rPr>
          <w:rFonts w:ascii="Times New Roman" w:hAnsi="Times New Roman"/>
          <w:b/>
        </w:rPr>
        <w:t>2</w:t>
      </w:r>
    </w:p>
    <w:p w:rsidR="005F2E1B" w:rsidRDefault="005F2E1B" w:rsidP="005F2E1B">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73"/>
        <w:gridCol w:w="8861"/>
      </w:tblGrid>
      <w:tr w:rsidR="005F2E1B" w:rsidTr="00D52495">
        <w:tc>
          <w:tcPr>
            <w:tcW w:w="950" w:type="dxa"/>
            <w:shd w:val="clear" w:color="auto" w:fill="D9D9D9" w:themeFill="background1" w:themeFillShade="D9"/>
            <w:vAlign w:val="center"/>
          </w:tcPr>
          <w:p w:rsidR="005F2E1B" w:rsidRPr="004F1E3E" w:rsidRDefault="005F2E1B" w:rsidP="00D52495">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F2E1B" w:rsidRDefault="005F2E1B" w:rsidP="00D52495">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5F2E1B" w:rsidRDefault="005F2E1B" w:rsidP="00D52495">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F2E1B" w:rsidRPr="004F1E3E"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73" w:type="dxa"/>
            <w:shd w:val="clear" w:color="auto" w:fill="D9D9D9" w:themeFill="background1" w:themeFillShade="D9"/>
            <w:vAlign w:val="center"/>
          </w:tcPr>
          <w:p w:rsidR="005F2E1B" w:rsidRPr="004F1E3E"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61" w:type="dxa"/>
            <w:shd w:val="clear" w:color="auto" w:fill="D9D9D9" w:themeFill="background1" w:themeFillShade="D9"/>
            <w:vAlign w:val="center"/>
          </w:tcPr>
          <w:p w:rsidR="005F2E1B" w:rsidRPr="004F1E3E"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F2E1B" w:rsidTr="00D52495">
        <w:trPr>
          <w:trHeight w:val="70"/>
        </w:trPr>
        <w:tc>
          <w:tcPr>
            <w:tcW w:w="14884" w:type="dxa"/>
            <w:gridSpan w:val="3"/>
            <w:vAlign w:val="center"/>
          </w:tcPr>
          <w:p w:rsidR="005F2E1B" w:rsidRPr="004F1E3E" w:rsidRDefault="005F2E1B" w:rsidP="00D52495">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69"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7"/>
        <w:gridCol w:w="4564"/>
        <w:gridCol w:w="4454"/>
      </w:tblGrid>
      <w:tr w:rsidR="005F2E1B" w:rsidRPr="00E65A98" w:rsidTr="00D52495">
        <w:trPr>
          <w:trHeight w:val="327"/>
        </w:trPr>
        <w:tc>
          <w:tcPr>
            <w:tcW w:w="3509" w:type="pct"/>
            <w:gridSpan w:val="2"/>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91" w:type="pct"/>
            <w:shd w:val="clear" w:color="auto" w:fill="D9D9D9" w:themeFill="background1" w:themeFillShade="D9"/>
            <w:tcMar>
              <w:top w:w="80" w:type="dxa"/>
              <w:left w:w="80" w:type="dxa"/>
              <w:bottom w:w="80" w:type="dxa"/>
              <w:right w:w="80" w:type="dxa"/>
            </w:tcMar>
            <w:vAlign w:val="center"/>
          </w:tcPr>
          <w:p w:rsidR="005F2E1B" w:rsidRPr="00E65A98" w:rsidRDefault="005F2E1B" w:rsidP="00D5249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5F2E1B" w:rsidRPr="00E65A98" w:rsidTr="00D52495">
        <w:tblPrEx>
          <w:shd w:val="clear" w:color="auto" w:fill="auto"/>
        </w:tblPrEx>
        <w:trPr>
          <w:trHeight w:val="273"/>
        </w:trPr>
        <w:tc>
          <w:tcPr>
            <w:tcW w:w="1981" w:type="pct"/>
            <w:shd w:val="clear" w:color="auto" w:fill="FEFEFE"/>
            <w:tcMar>
              <w:top w:w="0" w:type="dxa"/>
              <w:left w:w="100" w:type="dxa"/>
              <w:bottom w:w="0" w:type="dxa"/>
              <w:right w:w="100" w:type="dxa"/>
            </w:tcMar>
            <w:vAlign w:val="center"/>
          </w:tcPr>
          <w:p w:rsidR="005F2E1B" w:rsidRPr="00E65A98" w:rsidRDefault="005F2E1B" w:rsidP="00D5249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8"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91" w:type="pct"/>
            <w:shd w:val="clear" w:color="auto" w:fill="FEFEFE"/>
            <w:tcMar>
              <w:top w:w="0" w:type="dxa"/>
              <w:left w:w="100" w:type="dxa"/>
              <w:bottom w:w="0" w:type="dxa"/>
              <w:right w:w="100" w:type="dxa"/>
            </w:tcMar>
            <w:vAlign w:val="center"/>
          </w:tcPr>
          <w:p w:rsidR="005F2E1B" w:rsidRPr="00E65A98" w:rsidRDefault="005F2E1B" w:rsidP="00D52495">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5F2E1B" w:rsidRPr="00E65A98" w:rsidTr="00D52495">
        <w:tblPrEx>
          <w:shd w:val="clear" w:color="auto" w:fill="auto"/>
        </w:tblPrEx>
        <w:trPr>
          <w:trHeight w:val="273"/>
        </w:trPr>
        <w:tc>
          <w:tcPr>
            <w:tcW w:w="1981" w:type="pct"/>
            <w:shd w:val="clear" w:color="auto" w:fill="FEFEFE"/>
            <w:tcMar>
              <w:top w:w="0" w:type="dxa"/>
              <w:left w:w="100" w:type="dxa"/>
              <w:bottom w:w="0" w:type="dxa"/>
              <w:right w:w="100" w:type="dxa"/>
            </w:tcMar>
            <w:vAlign w:val="center"/>
          </w:tcPr>
          <w:p w:rsidR="005F2E1B" w:rsidRPr="00E65A98" w:rsidRDefault="005F2E1B" w:rsidP="00D5249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8"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91"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E65A98" w:rsidTr="00D52495">
        <w:tblPrEx>
          <w:shd w:val="clear" w:color="auto" w:fill="auto"/>
        </w:tblPrEx>
        <w:trPr>
          <w:trHeight w:val="273"/>
        </w:trPr>
        <w:tc>
          <w:tcPr>
            <w:tcW w:w="1981" w:type="pct"/>
            <w:shd w:val="clear" w:color="auto" w:fill="FEFEFE"/>
            <w:tcMar>
              <w:top w:w="0" w:type="dxa"/>
              <w:left w:w="100" w:type="dxa"/>
              <w:bottom w:w="0" w:type="dxa"/>
              <w:right w:w="100" w:type="dxa"/>
            </w:tcMar>
            <w:vAlign w:val="center"/>
          </w:tcPr>
          <w:p w:rsidR="005F2E1B" w:rsidRPr="00E65A98" w:rsidRDefault="005F2E1B" w:rsidP="00D5249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28"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91"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E65A98" w:rsidTr="00D52495">
        <w:tblPrEx>
          <w:shd w:val="clear" w:color="auto" w:fill="auto"/>
        </w:tblPrEx>
        <w:trPr>
          <w:trHeight w:val="273"/>
        </w:trPr>
        <w:tc>
          <w:tcPr>
            <w:tcW w:w="1981" w:type="pct"/>
            <w:shd w:val="clear" w:color="auto" w:fill="FEFEFE"/>
            <w:tcMar>
              <w:top w:w="0" w:type="dxa"/>
              <w:left w:w="100" w:type="dxa"/>
              <w:bottom w:w="0" w:type="dxa"/>
              <w:right w:w="100" w:type="dxa"/>
            </w:tcMar>
            <w:vAlign w:val="center"/>
          </w:tcPr>
          <w:p w:rsidR="005F2E1B" w:rsidRPr="00E65A98" w:rsidRDefault="005F2E1B" w:rsidP="00D5249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28"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91"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E65A98" w:rsidTr="00D52495">
        <w:tblPrEx>
          <w:shd w:val="clear" w:color="auto" w:fill="auto"/>
        </w:tblPrEx>
        <w:trPr>
          <w:trHeight w:val="273"/>
        </w:trPr>
        <w:tc>
          <w:tcPr>
            <w:tcW w:w="1981" w:type="pct"/>
            <w:shd w:val="clear" w:color="auto" w:fill="FEFEFE"/>
            <w:tcMar>
              <w:top w:w="0" w:type="dxa"/>
              <w:left w:w="100" w:type="dxa"/>
              <w:bottom w:w="0" w:type="dxa"/>
              <w:right w:w="100" w:type="dxa"/>
            </w:tcMar>
            <w:vAlign w:val="center"/>
          </w:tcPr>
          <w:p w:rsidR="005F2E1B" w:rsidRPr="00E65A98" w:rsidRDefault="005F2E1B" w:rsidP="00D5249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8"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91" w:type="pct"/>
            <w:shd w:val="clear" w:color="auto" w:fill="FEFEFE"/>
            <w:tcMar>
              <w:top w:w="0" w:type="dxa"/>
              <w:left w:w="100" w:type="dxa"/>
              <w:bottom w:w="0" w:type="dxa"/>
              <w:right w:w="100" w:type="dxa"/>
            </w:tcMar>
            <w:vAlign w:val="center"/>
          </w:tcPr>
          <w:p w:rsidR="005F2E1B" w:rsidRPr="00E65A98" w:rsidRDefault="005F2E1B" w:rsidP="00D52495">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F2E1B" w:rsidRPr="002F1227" w:rsidTr="00D5249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5F2E1B" w:rsidRPr="002F1227" w:rsidRDefault="005F2E1B" w:rsidP="00D52495">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2F1227">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F2E1B" w:rsidRPr="00E65A98" w:rsidTr="00D52495">
        <w:tblPrEx>
          <w:shd w:val="clear" w:color="auto" w:fill="auto"/>
        </w:tblPrEx>
        <w:trPr>
          <w:trHeight w:val="1385"/>
        </w:trPr>
        <w:tc>
          <w:tcPr>
            <w:tcW w:w="1981" w:type="pct"/>
            <w:shd w:val="clear" w:color="auto" w:fill="FEFEFE"/>
            <w:tcMar>
              <w:top w:w="0" w:type="dxa"/>
              <w:left w:w="100" w:type="dxa"/>
              <w:bottom w:w="0" w:type="dxa"/>
              <w:right w:w="100" w:type="dxa"/>
            </w:tcMar>
            <w:vAlign w:val="center"/>
          </w:tcPr>
          <w:p w:rsidR="005F2E1B" w:rsidRPr="00E65A98" w:rsidRDefault="005F2E1B" w:rsidP="00D52495">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а одноэтажного гаража на одно машино-место</w:t>
            </w:r>
          </w:p>
        </w:tc>
        <w:tc>
          <w:tcPr>
            <w:tcW w:w="1528" w:type="pct"/>
            <w:shd w:val="clear" w:color="auto" w:fill="FEFEFE"/>
            <w:tcMar>
              <w:top w:w="0" w:type="dxa"/>
              <w:left w:w="100" w:type="dxa"/>
              <w:bottom w:w="0" w:type="dxa"/>
              <w:right w:w="100" w:type="dxa"/>
            </w:tcMar>
            <w:vAlign w:val="center"/>
          </w:tcPr>
          <w:p w:rsidR="005F2E1B" w:rsidRPr="007534DF" w:rsidRDefault="005F2E1B" w:rsidP="00D52495">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E65A9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91" w:type="pct"/>
            <w:shd w:val="clear" w:color="auto" w:fill="FEFEFE"/>
            <w:tcMar>
              <w:top w:w="0" w:type="dxa"/>
              <w:left w:w="100" w:type="dxa"/>
              <w:bottom w:w="0" w:type="dxa"/>
              <w:right w:w="100" w:type="dxa"/>
            </w:tcMar>
            <w:vAlign w:val="center"/>
          </w:tcPr>
          <w:p w:rsidR="005F2E1B" w:rsidRPr="00E65A98" w:rsidRDefault="005F2E1B" w:rsidP="00D52495">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p w:rsidR="005F2E1B" w:rsidRPr="00E65A98" w:rsidRDefault="005F2E1B" w:rsidP="00D52495">
            <w:pPr>
              <w:pStyle w:val="16"/>
              <w:widowControl w:val="0"/>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bl>
    <w:p w:rsidR="00A778C9" w:rsidRPr="00FA0E7C" w:rsidRDefault="00A778C9" w:rsidP="00A778C9">
      <w:pPr>
        <w:pStyle w:val="ConsPlusNormal"/>
        <w:spacing w:before="240" w:after="240"/>
        <w:jc w:val="both"/>
        <w:outlineLvl w:val="3"/>
        <w:rPr>
          <w:b/>
          <w:sz w:val="24"/>
          <w:szCs w:val="24"/>
        </w:rPr>
      </w:pPr>
      <w:r>
        <w:rPr>
          <w:b/>
          <w:sz w:val="24"/>
          <w:szCs w:val="24"/>
        </w:rPr>
        <w:t>Статья 3</w:t>
      </w:r>
      <w:r w:rsidR="00137577">
        <w:rPr>
          <w:b/>
          <w:sz w:val="24"/>
          <w:szCs w:val="24"/>
        </w:rPr>
        <w:t>2</w:t>
      </w:r>
      <w:r>
        <w:rPr>
          <w:b/>
          <w:sz w:val="24"/>
          <w:szCs w:val="24"/>
        </w:rPr>
        <w:t>.</w:t>
      </w:r>
      <w:r w:rsidR="00CB16F9">
        <w:rPr>
          <w:b/>
          <w:sz w:val="24"/>
          <w:szCs w:val="24"/>
        </w:rPr>
        <w:t>1</w:t>
      </w:r>
      <w:r w:rsidR="005F2E1B">
        <w:rPr>
          <w:b/>
          <w:sz w:val="24"/>
          <w:szCs w:val="24"/>
        </w:rPr>
        <w:t>2</w:t>
      </w:r>
      <w:r>
        <w:rPr>
          <w:b/>
          <w:sz w:val="24"/>
          <w:szCs w:val="24"/>
        </w:rPr>
        <w:t xml:space="preserve">.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(пашни, пастбища)</w:t>
      </w:r>
    </w:p>
    <w:p w:rsidR="00A778C9" w:rsidRPr="00411761" w:rsidRDefault="00A778C9" w:rsidP="00A778C9">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A778C9" w:rsidRPr="00466128" w:rsidRDefault="00A778C9" w:rsidP="00A778C9">
      <w:pPr>
        <w:pStyle w:val="25"/>
        <w:spacing w:before="0" w:after="0" w:line="240" w:lineRule="auto"/>
        <w:ind w:firstLine="709"/>
        <w:jc w:val="center"/>
        <w:rPr>
          <w:rFonts w:ascii="Times New Roman" w:hAnsi="Times New Roman"/>
          <w:b/>
          <w:sz w:val="28"/>
          <w:szCs w:val="28"/>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5077"/>
        <w:gridCol w:w="8975"/>
      </w:tblGrid>
      <w:tr w:rsidR="00A778C9" w:rsidRPr="00411761" w:rsidTr="00AF7387">
        <w:trPr>
          <w:trHeight w:val="327"/>
        </w:trPr>
        <w:tc>
          <w:tcPr>
            <w:tcW w:w="292" w:type="pct"/>
            <w:shd w:val="clear" w:color="auto" w:fill="D9D9D9" w:themeFill="background1" w:themeFillShade="D9"/>
            <w:tcMar>
              <w:top w:w="80" w:type="dxa"/>
              <w:left w:w="80" w:type="dxa"/>
              <w:bottom w:w="80" w:type="dxa"/>
              <w:right w:w="80" w:type="dxa"/>
            </w:tcMar>
            <w:vAlign w:val="center"/>
          </w:tcPr>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w:t>
            </w:r>
            <w:r w:rsidRPr="00411761">
              <w:rPr>
                <w:rFonts w:ascii="Times New Roman" w:hAnsi="Times New Roman" w:cs="Times New Roman"/>
                <w:smallCaps/>
                <w:color w:val="auto"/>
                <w:sz w:val="24"/>
                <w:szCs w:val="24"/>
              </w:rPr>
              <w:lastRenderedPageBreak/>
              <w:t>атора</w:t>
            </w:r>
          </w:p>
        </w:tc>
        <w:tc>
          <w:tcPr>
            <w:tcW w:w="1701" w:type="pct"/>
            <w:shd w:val="clear" w:color="auto" w:fill="D9D9D9" w:themeFill="background1" w:themeFillShade="D9"/>
            <w:tcMar>
              <w:top w:w="80" w:type="dxa"/>
              <w:left w:w="80" w:type="dxa"/>
              <w:bottom w:w="80" w:type="dxa"/>
              <w:right w:w="80" w:type="dxa"/>
            </w:tcMar>
            <w:vAlign w:val="center"/>
          </w:tcPr>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lastRenderedPageBreak/>
              <w:t xml:space="preserve">наименование вида разрешённого </w:t>
            </w:r>
          </w:p>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6" w:type="pct"/>
            <w:shd w:val="clear" w:color="auto" w:fill="D9D9D9" w:themeFill="background1" w:themeFillShade="D9"/>
            <w:tcMar>
              <w:top w:w="80" w:type="dxa"/>
              <w:left w:w="80" w:type="dxa"/>
              <w:bottom w:w="80" w:type="dxa"/>
              <w:right w:w="80" w:type="dxa"/>
            </w:tcMar>
            <w:vAlign w:val="center"/>
          </w:tcPr>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778C9" w:rsidRPr="00411761" w:rsidTr="00AF7387">
        <w:tblPrEx>
          <w:shd w:val="clear" w:color="auto" w:fill="auto"/>
        </w:tblPrEx>
        <w:trPr>
          <w:trHeight w:val="564"/>
        </w:trPr>
        <w:tc>
          <w:tcPr>
            <w:tcW w:w="292" w:type="pct"/>
            <w:shd w:val="clear" w:color="auto" w:fill="FEFEFE"/>
            <w:tcMar>
              <w:top w:w="0" w:type="dxa"/>
              <w:left w:w="100" w:type="dxa"/>
              <w:bottom w:w="0" w:type="dxa"/>
              <w:right w:w="100" w:type="dxa"/>
            </w:tcMar>
            <w:vAlign w:val="center"/>
          </w:tcPr>
          <w:p w:rsidR="00A778C9" w:rsidRPr="00411761"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lastRenderedPageBreak/>
              <w:t>1.1</w:t>
            </w:r>
          </w:p>
        </w:tc>
        <w:tc>
          <w:tcPr>
            <w:tcW w:w="1701" w:type="pct"/>
            <w:shd w:val="clear" w:color="auto" w:fill="FEFEFE"/>
            <w:tcMar>
              <w:top w:w="0" w:type="dxa"/>
              <w:left w:w="100" w:type="dxa"/>
              <w:bottom w:w="0" w:type="dxa"/>
              <w:right w:w="100" w:type="dxa"/>
            </w:tcMar>
            <w:vAlign w:val="center"/>
          </w:tcPr>
          <w:p w:rsidR="00A778C9" w:rsidRPr="00411761" w:rsidRDefault="00A778C9" w:rsidP="00000A6A">
            <w:pPr>
              <w:pStyle w:val="23"/>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6" w:type="pct"/>
            <w:shd w:val="clear" w:color="auto" w:fill="FEFEFE"/>
            <w:tcMar>
              <w:top w:w="0" w:type="dxa"/>
              <w:left w:w="100" w:type="dxa"/>
              <w:bottom w:w="0" w:type="dxa"/>
              <w:right w:w="100" w:type="dxa"/>
            </w:tcMar>
          </w:tcPr>
          <w:p w:rsidR="00A778C9" w:rsidRPr="00466128" w:rsidRDefault="00A778C9" w:rsidP="00000A6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A778C9" w:rsidRPr="00411761" w:rsidRDefault="00A778C9" w:rsidP="00000A6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A778C9" w:rsidRPr="00411761" w:rsidTr="00AF7387">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A778C9" w:rsidRPr="00411761"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1" w:type="pct"/>
            <w:shd w:val="clear" w:color="auto" w:fill="FEFEFE"/>
            <w:tcMar>
              <w:top w:w="0" w:type="dxa"/>
              <w:left w:w="100" w:type="dxa"/>
              <w:bottom w:w="0" w:type="dxa"/>
              <w:right w:w="100" w:type="dxa"/>
            </w:tcMar>
            <w:vAlign w:val="center"/>
          </w:tcPr>
          <w:p w:rsidR="00A778C9" w:rsidRPr="00411761" w:rsidRDefault="00A778C9" w:rsidP="00000A6A">
            <w:pPr>
              <w:pStyle w:val="23"/>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6" w:type="pct"/>
            <w:shd w:val="clear" w:color="auto" w:fill="FEFEFE"/>
            <w:tcMar>
              <w:top w:w="0" w:type="dxa"/>
              <w:left w:w="100" w:type="dxa"/>
              <w:bottom w:w="0" w:type="dxa"/>
              <w:right w:w="100" w:type="dxa"/>
            </w:tcMar>
          </w:tcPr>
          <w:p w:rsidR="00A778C9" w:rsidRPr="00411761" w:rsidRDefault="00A778C9" w:rsidP="00000A6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778C9" w:rsidRPr="00411761" w:rsidTr="00AF7387">
        <w:tblPrEx>
          <w:shd w:val="clear" w:color="auto" w:fill="auto"/>
        </w:tblPrEx>
        <w:trPr>
          <w:trHeight w:val="815"/>
        </w:trPr>
        <w:tc>
          <w:tcPr>
            <w:tcW w:w="292" w:type="pct"/>
            <w:shd w:val="clear" w:color="auto" w:fill="FEFEFE"/>
            <w:tcMar>
              <w:top w:w="0" w:type="dxa"/>
              <w:left w:w="100" w:type="dxa"/>
              <w:bottom w:w="0" w:type="dxa"/>
              <w:right w:w="100" w:type="dxa"/>
            </w:tcMar>
            <w:vAlign w:val="center"/>
          </w:tcPr>
          <w:p w:rsidR="00A778C9" w:rsidRPr="00411761"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1" w:type="pct"/>
            <w:shd w:val="clear" w:color="auto" w:fill="FEFEFE"/>
            <w:tcMar>
              <w:top w:w="0" w:type="dxa"/>
              <w:left w:w="100" w:type="dxa"/>
              <w:bottom w:w="0" w:type="dxa"/>
              <w:right w:w="100" w:type="dxa"/>
            </w:tcMar>
            <w:vAlign w:val="center"/>
          </w:tcPr>
          <w:p w:rsidR="00A778C9" w:rsidRPr="00411761" w:rsidRDefault="00A778C9" w:rsidP="00000A6A">
            <w:pPr>
              <w:pStyle w:val="23"/>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3006" w:type="pct"/>
            <w:shd w:val="clear" w:color="auto" w:fill="FEFEFE"/>
            <w:tcMar>
              <w:top w:w="0" w:type="dxa"/>
              <w:left w:w="100" w:type="dxa"/>
              <w:bottom w:w="0" w:type="dxa"/>
              <w:right w:w="100" w:type="dxa"/>
            </w:tcMar>
          </w:tcPr>
          <w:p w:rsidR="00A778C9" w:rsidRPr="00411761" w:rsidRDefault="00A778C9" w:rsidP="00000A6A">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778C9" w:rsidRPr="00411761" w:rsidTr="00AF7387">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A778C9"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1" w:type="pct"/>
            <w:shd w:val="clear" w:color="auto" w:fill="FEFEFE"/>
            <w:tcMar>
              <w:top w:w="0" w:type="dxa"/>
              <w:left w:w="100" w:type="dxa"/>
              <w:bottom w:w="0" w:type="dxa"/>
              <w:right w:w="10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3006" w:type="pct"/>
            <w:shd w:val="clear" w:color="auto" w:fill="FEFEFE"/>
            <w:tcMar>
              <w:top w:w="0" w:type="dxa"/>
              <w:left w:w="100" w:type="dxa"/>
              <w:bottom w:w="0" w:type="dxa"/>
              <w:right w:w="100" w:type="dxa"/>
            </w:tcMar>
          </w:tcPr>
          <w:p w:rsidR="00A778C9" w:rsidRPr="002B50A1" w:rsidRDefault="00A778C9" w:rsidP="00000A6A">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B18F4" w:rsidRPr="00411761" w:rsidTr="00AF7387">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3B18F4" w:rsidRPr="004A209F" w:rsidRDefault="003B18F4" w:rsidP="003B18F4">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01" w:type="pct"/>
            <w:shd w:val="clear" w:color="auto" w:fill="FEFEFE"/>
            <w:tcMar>
              <w:top w:w="0" w:type="dxa"/>
              <w:left w:w="100" w:type="dxa"/>
              <w:bottom w:w="0" w:type="dxa"/>
              <w:right w:w="100" w:type="dxa"/>
            </w:tcMar>
            <w:vAlign w:val="center"/>
          </w:tcPr>
          <w:p w:rsidR="003B18F4" w:rsidRDefault="003B18F4" w:rsidP="003B18F4">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3006" w:type="pct"/>
            <w:shd w:val="clear" w:color="auto" w:fill="FEFEFE"/>
            <w:tcMar>
              <w:top w:w="0" w:type="dxa"/>
              <w:left w:w="100" w:type="dxa"/>
              <w:bottom w:w="0" w:type="dxa"/>
              <w:right w:w="100" w:type="dxa"/>
            </w:tcMar>
          </w:tcPr>
          <w:p w:rsidR="003B18F4" w:rsidRDefault="003B18F4" w:rsidP="003B18F4">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B18F4" w:rsidRDefault="003B18F4" w:rsidP="003B18F4">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68" w:anchor="sub_1018" w:history="1">
              <w:r w:rsidRPr="004A209F">
                <w:rPr>
                  <w:rStyle w:val="aff9"/>
                  <w:rFonts w:ascii="Times New Roman" w:hAnsi="Times New Roman"/>
                  <w:color w:val="auto"/>
                  <w:sz w:val="24"/>
                  <w:szCs w:val="24"/>
                </w:rPr>
                <w:t>кодами 1.8-1.11</w:t>
              </w:r>
            </w:hyperlink>
          </w:p>
        </w:tc>
      </w:tr>
      <w:tr w:rsidR="003B18F4" w:rsidRPr="00411761" w:rsidTr="00AF7387">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3B18F4" w:rsidRDefault="003B18F4" w:rsidP="003B18F4">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01" w:type="pct"/>
            <w:shd w:val="clear" w:color="auto" w:fill="FEFEFE"/>
            <w:tcMar>
              <w:top w:w="0" w:type="dxa"/>
              <w:left w:w="100" w:type="dxa"/>
              <w:bottom w:w="0" w:type="dxa"/>
              <w:right w:w="100" w:type="dxa"/>
            </w:tcMar>
            <w:vAlign w:val="center"/>
          </w:tcPr>
          <w:p w:rsidR="003B18F4" w:rsidRDefault="003B18F4" w:rsidP="003B18F4">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3006" w:type="pct"/>
            <w:shd w:val="clear" w:color="auto" w:fill="FEFEFE"/>
            <w:tcMar>
              <w:top w:w="0" w:type="dxa"/>
              <w:left w:w="100" w:type="dxa"/>
              <w:bottom w:w="0" w:type="dxa"/>
              <w:right w:w="100" w:type="dxa"/>
            </w:tcMar>
          </w:tcPr>
          <w:p w:rsidR="003B18F4" w:rsidRDefault="003B18F4" w:rsidP="003B18F4">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B18F4" w:rsidRDefault="003B18F4" w:rsidP="003B18F4">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3B18F4" w:rsidRPr="00411761" w:rsidTr="00AF7387">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3B18F4" w:rsidRPr="00411761" w:rsidRDefault="003B18F4" w:rsidP="003B18F4">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1" w:type="pct"/>
            <w:shd w:val="clear" w:color="auto" w:fill="FEFEFE"/>
            <w:tcMar>
              <w:top w:w="0" w:type="dxa"/>
              <w:left w:w="100" w:type="dxa"/>
              <w:bottom w:w="0" w:type="dxa"/>
              <w:right w:w="100" w:type="dxa"/>
            </w:tcMar>
            <w:vAlign w:val="center"/>
          </w:tcPr>
          <w:p w:rsidR="003B18F4" w:rsidRPr="00411761" w:rsidRDefault="003B18F4" w:rsidP="003B18F4">
            <w:pPr>
              <w:pStyle w:val="23"/>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3006" w:type="pct"/>
            <w:shd w:val="clear" w:color="auto" w:fill="FEFEFE"/>
            <w:tcMar>
              <w:top w:w="0" w:type="dxa"/>
              <w:left w:w="100" w:type="dxa"/>
              <w:bottom w:w="0" w:type="dxa"/>
              <w:right w:w="100" w:type="dxa"/>
            </w:tcMar>
          </w:tcPr>
          <w:p w:rsidR="003B18F4" w:rsidRPr="00411761" w:rsidRDefault="003B18F4" w:rsidP="003B18F4">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w:t>
            </w:r>
            <w:r w:rsidRPr="00411761">
              <w:rPr>
                <w:rFonts w:ascii="Times New Roman" w:eastAsia="Helvetica Neue Light" w:hAnsi="Times New Roman" w:cs="Times New Roman"/>
                <w:sz w:val="24"/>
                <w:szCs w:val="24"/>
                <w:bdr w:val="nil"/>
              </w:rPr>
              <w:lastRenderedPageBreak/>
              <w:t xml:space="preserve">мира; </w:t>
            </w:r>
          </w:p>
          <w:p w:rsidR="003B18F4" w:rsidRPr="00411761" w:rsidRDefault="003B18F4" w:rsidP="003B18F4">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3B18F4" w:rsidRPr="00411761" w:rsidTr="00AF7387">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3B18F4" w:rsidRDefault="003B18F4" w:rsidP="003B18F4">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1701" w:type="pct"/>
            <w:shd w:val="clear" w:color="auto" w:fill="FEFEFE"/>
            <w:tcMar>
              <w:top w:w="0" w:type="dxa"/>
              <w:left w:w="100" w:type="dxa"/>
              <w:bottom w:w="0" w:type="dxa"/>
              <w:right w:w="100" w:type="dxa"/>
            </w:tcMar>
            <w:vAlign w:val="center"/>
          </w:tcPr>
          <w:p w:rsidR="003B18F4" w:rsidRDefault="003B18F4" w:rsidP="003B18F4">
            <w:pPr>
              <w:pStyle w:val="affa"/>
              <w:rPr>
                <w:rFonts w:ascii="Times New Roman" w:hAnsi="Times New Roman" w:cs="Times New Roman"/>
                <w:sz w:val="24"/>
                <w:szCs w:val="24"/>
              </w:rPr>
            </w:pPr>
            <w:r>
              <w:rPr>
                <w:rFonts w:ascii="Times New Roman" w:hAnsi="Times New Roman" w:cs="Times New Roman"/>
                <w:sz w:val="24"/>
                <w:szCs w:val="24"/>
              </w:rPr>
              <w:t xml:space="preserve">Выпас сельскохозяйственных </w:t>
            </w:r>
            <w:r w:rsidRPr="003B18F4">
              <w:rPr>
                <w:rFonts w:ascii="Times New Roman" w:hAnsi="Times New Roman" w:cs="Times New Roman"/>
                <w:sz w:val="24"/>
                <w:szCs w:val="24"/>
              </w:rPr>
              <w:t>животных</w:t>
            </w:r>
          </w:p>
        </w:tc>
        <w:tc>
          <w:tcPr>
            <w:tcW w:w="3006" w:type="pct"/>
            <w:shd w:val="clear" w:color="auto" w:fill="FEFEFE"/>
            <w:tcMar>
              <w:top w:w="0" w:type="dxa"/>
              <w:left w:w="100" w:type="dxa"/>
              <w:bottom w:w="0" w:type="dxa"/>
              <w:right w:w="100" w:type="dxa"/>
            </w:tcMar>
            <w:vAlign w:val="center"/>
          </w:tcPr>
          <w:p w:rsidR="003B18F4" w:rsidRDefault="003B18F4" w:rsidP="003B18F4">
            <w:pPr>
              <w:pStyle w:val="aff6"/>
              <w:rPr>
                <w:rFonts w:ascii="Times New Roman" w:hAnsi="Times New Roman"/>
                <w:sz w:val="24"/>
                <w:szCs w:val="24"/>
              </w:rPr>
            </w:pPr>
            <w:r>
              <w:rPr>
                <w:rFonts w:ascii="Times New Roman" w:hAnsi="Times New Roman" w:cs="Times New Roman"/>
                <w:sz w:val="24"/>
                <w:szCs w:val="24"/>
              </w:rPr>
              <w:t xml:space="preserve">Выпас сельскохозяйственных </w:t>
            </w:r>
            <w:r w:rsidRPr="003B18F4">
              <w:rPr>
                <w:rFonts w:ascii="Times New Roman" w:hAnsi="Times New Roman" w:cs="Times New Roman"/>
                <w:sz w:val="24"/>
                <w:szCs w:val="24"/>
              </w:rPr>
              <w:t>животных</w:t>
            </w:r>
          </w:p>
        </w:tc>
      </w:tr>
      <w:tr w:rsidR="003B18F4" w:rsidRPr="00411761" w:rsidTr="00AF7387">
        <w:tblPrEx>
          <w:shd w:val="clear" w:color="auto" w:fill="auto"/>
        </w:tblPrEx>
        <w:trPr>
          <w:trHeight w:val="1075"/>
        </w:trPr>
        <w:tc>
          <w:tcPr>
            <w:tcW w:w="292" w:type="pct"/>
            <w:shd w:val="clear" w:color="auto" w:fill="FEFEFE"/>
            <w:tcMar>
              <w:top w:w="0" w:type="dxa"/>
              <w:left w:w="100" w:type="dxa"/>
              <w:bottom w:w="0" w:type="dxa"/>
              <w:right w:w="100" w:type="dxa"/>
            </w:tcMar>
            <w:vAlign w:val="center"/>
          </w:tcPr>
          <w:p w:rsidR="003B18F4" w:rsidRPr="00DE2862" w:rsidRDefault="003B18F4" w:rsidP="003B18F4">
            <w:pPr>
              <w:pStyle w:val="23"/>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1" w:type="pct"/>
            <w:shd w:val="clear" w:color="auto" w:fill="FEFEFE"/>
            <w:tcMar>
              <w:top w:w="0" w:type="dxa"/>
              <w:left w:w="100" w:type="dxa"/>
              <w:bottom w:w="0" w:type="dxa"/>
              <w:right w:w="100" w:type="dxa"/>
            </w:tcMar>
            <w:vAlign w:val="center"/>
          </w:tcPr>
          <w:p w:rsidR="003B18F4" w:rsidRPr="00411761" w:rsidRDefault="003B18F4" w:rsidP="003B18F4">
            <w:pPr>
              <w:pStyle w:val="23"/>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3006" w:type="pct"/>
            <w:shd w:val="clear" w:color="auto" w:fill="FEFEFE"/>
            <w:tcMar>
              <w:top w:w="0" w:type="dxa"/>
              <w:left w:w="100" w:type="dxa"/>
              <w:bottom w:w="0" w:type="dxa"/>
              <w:right w:w="100" w:type="dxa"/>
            </w:tcMar>
          </w:tcPr>
          <w:p w:rsidR="003B18F4" w:rsidRPr="00411761" w:rsidRDefault="003B18F4" w:rsidP="003B18F4">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3B18F4" w:rsidRPr="00411761" w:rsidTr="00AF7387">
        <w:tblPrEx>
          <w:shd w:val="clear" w:color="auto" w:fill="auto"/>
        </w:tblPrEx>
        <w:trPr>
          <w:trHeight w:val="1075"/>
        </w:trPr>
        <w:tc>
          <w:tcPr>
            <w:tcW w:w="292" w:type="pct"/>
            <w:shd w:val="clear" w:color="auto" w:fill="FEFEFE"/>
            <w:tcMar>
              <w:top w:w="0" w:type="dxa"/>
              <w:left w:w="100" w:type="dxa"/>
              <w:bottom w:w="0" w:type="dxa"/>
              <w:right w:w="100" w:type="dxa"/>
            </w:tcMar>
            <w:vAlign w:val="center"/>
          </w:tcPr>
          <w:p w:rsidR="003B18F4" w:rsidRPr="00411761" w:rsidRDefault="003B18F4" w:rsidP="003B18F4">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1" w:type="pct"/>
            <w:shd w:val="clear" w:color="auto" w:fill="FEFEFE"/>
            <w:tcMar>
              <w:top w:w="0" w:type="dxa"/>
              <w:left w:w="100" w:type="dxa"/>
              <w:bottom w:w="0" w:type="dxa"/>
              <w:right w:w="100" w:type="dxa"/>
            </w:tcMar>
            <w:vAlign w:val="center"/>
          </w:tcPr>
          <w:p w:rsidR="003B18F4" w:rsidRPr="00411761" w:rsidRDefault="003B18F4" w:rsidP="003B18F4">
            <w:pPr>
              <w:pStyle w:val="23"/>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3006" w:type="pct"/>
            <w:shd w:val="clear" w:color="auto" w:fill="FEFEFE"/>
            <w:tcMar>
              <w:top w:w="0" w:type="dxa"/>
              <w:left w:w="100" w:type="dxa"/>
              <w:bottom w:w="0" w:type="dxa"/>
              <w:right w:w="100" w:type="dxa"/>
            </w:tcMar>
          </w:tcPr>
          <w:p w:rsidR="003B18F4" w:rsidRPr="00466128" w:rsidRDefault="003B18F4" w:rsidP="003B18F4">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r w:rsidR="003B18F4" w:rsidRPr="004F1E3E" w:rsidTr="00AF7387">
        <w:tblPrEx>
          <w:shd w:val="clear" w:color="auto" w:fill="auto"/>
        </w:tblPrEx>
        <w:trPr>
          <w:trHeight w:val="840"/>
        </w:trPr>
        <w:tc>
          <w:tcPr>
            <w:tcW w:w="29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B18F4" w:rsidRPr="000D4A73" w:rsidRDefault="003B18F4" w:rsidP="003B18F4">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3B18F4" w:rsidRPr="000D4A73" w:rsidRDefault="003B18F4" w:rsidP="003B18F4">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3B18F4" w:rsidRPr="00FE7A1E" w:rsidRDefault="003B18F4" w:rsidP="003B18F4">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B18F4" w:rsidRPr="00FE7A1E" w:rsidRDefault="003B18F4" w:rsidP="003B18F4">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778C9" w:rsidRDefault="00A778C9" w:rsidP="00A778C9">
      <w:pPr>
        <w:pStyle w:val="25"/>
        <w:spacing w:before="0" w:after="0" w:line="240" w:lineRule="auto"/>
        <w:ind w:firstLine="709"/>
        <w:jc w:val="center"/>
        <w:rPr>
          <w:rFonts w:ascii="Times New Roman" w:hAnsi="Times New Roman"/>
          <w:b/>
          <w:sz w:val="24"/>
          <w:szCs w:val="24"/>
        </w:rPr>
      </w:pPr>
    </w:p>
    <w:p w:rsidR="00A778C9" w:rsidRPr="00411761" w:rsidRDefault="00A778C9" w:rsidP="00A778C9">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A778C9" w:rsidRPr="00A22EF4" w:rsidRDefault="00A778C9" w:rsidP="00A778C9">
      <w:pPr>
        <w:pStyle w:val="25"/>
        <w:spacing w:before="0" w:after="0" w:line="240" w:lineRule="auto"/>
        <w:ind w:firstLine="709"/>
        <w:jc w:val="center"/>
        <w:rPr>
          <w:rFonts w:ascii="Times New Roman" w:hAnsi="Times New Roman"/>
          <w:b/>
          <w:sz w:val="22"/>
        </w:rPr>
      </w:pPr>
    </w:p>
    <w:tbl>
      <w:tblPr>
        <w:tblW w:w="5079"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5136"/>
        <w:gridCol w:w="8952"/>
      </w:tblGrid>
      <w:tr w:rsidR="00A778C9" w:rsidRPr="00466128" w:rsidTr="00AF7387">
        <w:trPr>
          <w:trHeight w:val="327"/>
        </w:trPr>
        <w:tc>
          <w:tcPr>
            <w:tcW w:w="293"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6"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778C9" w:rsidRPr="00466128" w:rsidTr="00AF7387">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A778C9" w:rsidRPr="00466128" w:rsidRDefault="002A4C1B" w:rsidP="00000A6A">
            <w:pPr>
              <w:pStyle w:val="23"/>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6" w:type="pct"/>
            <w:shd w:val="clear" w:color="auto" w:fill="FEFEFE"/>
            <w:tcMar>
              <w:top w:w="0" w:type="dxa"/>
              <w:left w:w="100" w:type="dxa"/>
              <w:bottom w:w="0" w:type="dxa"/>
              <w:right w:w="100" w:type="dxa"/>
            </w:tcMar>
            <w:vAlign w:val="center"/>
          </w:tcPr>
          <w:p w:rsidR="00A778C9" w:rsidRPr="00466128" w:rsidRDefault="002A4C1B" w:rsidP="002A4C1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A4C1B">
              <w:rPr>
                <w:rFonts w:ascii="Times New Roman" w:hAnsi="Times New Roman" w:cs="Times New Roman"/>
                <w:color w:val="auto"/>
                <w:sz w:val="24"/>
                <w:szCs w:val="24"/>
              </w:rPr>
              <w:t>Ведение личного</w:t>
            </w:r>
            <w:r>
              <w:rPr>
                <w:rFonts w:ascii="Times New Roman" w:hAnsi="Times New Roman" w:cs="Times New Roman"/>
                <w:color w:val="auto"/>
                <w:sz w:val="24"/>
                <w:szCs w:val="24"/>
              </w:rPr>
              <w:t xml:space="preserve"> подсобного хозяйства на </w:t>
            </w:r>
            <w:r w:rsidRPr="002A4C1B">
              <w:rPr>
                <w:rFonts w:ascii="Times New Roman" w:hAnsi="Times New Roman" w:cs="Times New Roman"/>
                <w:color w:val="auto"/>
                <w:sz w:val="24"/>
                <w:szCs w:val="24"/>
              </w:rPr>
              <w:t>полевых участках</w:t>
            </w:r>
          </w:p>
        </w:tc>
        <w:tc>
          <w:tcPr>
            <w:tcW w:w="2991" w:type="pct"/>
            <w:shd w:val="clear" w:color="auto" w:fill="FEFEFE"/>
            <w:tcMar>
              <w:top w:w="0" w:type="dxa"/>
              <w:left w:w="100" w:type="dxa"/>
              <w:bottom w:w="0" w:type="dxa"/>
              <w:right w:w="100" w:type="dxa"/>
            </w:tcMar>
          </w:tcPr>
          <w:p w:rsidR="00A778C9" w:rsidRPr="002A4C1B" w:rsidRDefault="002A4C1B" w:rsidP="002A4C1B">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2A4C1B">
              <w:rPr>
                <w:rFonts w:ascii="Times New Roman" w:eastAsia="Helvetica Neue Light" w:hAnsi="Times New Roman"/>
                <w:sz w:val="24"/>
                <w:szCs w:val="24"/>
                <w:bdr w:val="nil"/>
                <w:lang w:eastAsia="ru-RU"/>
              </w:rPr>
              <w:t>Производство</w:t>
            </w:r>
            <w:r>
              <w:rPr>
                <w:rFonts w:ascii="Times New Roman" w:eastAsia="Helvetica Neue Light" w:hAnsi="Times New Roman"/>
                <w:sz w:val="24"/>
                <w:szCs w:val="24"/>
                <w:bdr w:val="nil"/>
                <w:lang w:eastAsia="ru-RU"/>
              </w:rPr>
              <w:t xml:space="preserve"> сельскохозяйственной продукции без права возведения объектов </w:t>
            </w:r>
            <w:r w:rsidRPr="002A4C1B">
              <w:rPr>
                <w:rFonts w:ascii="Times New Roman" w:eastAsia="Helvetica Neue Light" w:hAnsi="Times New Roman"/>
                <w:sz w:val="24"/>
                <w:szCs w:val="24"/>
                <w:bdr w:val="nil"/>
                <w:lang w:eastAsia="ru-RU"/>
              </w:rPr>
              <w:t>капитального строительства</w:t>
            </w:r>
          </w:p>
        </w:tc>
      </w:tr>
      <w:tr w:rsidR="00A778C9" w:rsidRPr="00466128" w:rsidTr="00AF7387">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716"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2991" w:type="pct"/>
            <w:shd w:val="clear" w:color="auto" w:fill="FEFEFE"/>
            <w:tcMar>
              <w:top w:w="0" w:type="dxa"/>
              <w:left w:w="100" w:type="dxa"/>
              <w:bottom w:w="0" w:type="dxa"/>
              <w:right w:w="100" w:type="dxa"/>
            </w:tcMar>
          </w:tcPr>
          <w:p w:rsidR="00A778C9" w:rsidRPr="00466128" w:rsidRDefault="00A778C9" w:rsidP="00000A6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466128">
              <w:rPr>
                <w:rFonts w:ascii="Times New Roman" w:eastAsia="Helvetica Neue Light" w:hAnsi="Times New Roman" w:cs="Times New Roman"/>
                <w:sz w:val="24"/>
                <w:szCs w:val="24"/>
                <w:bdr w:val="nil"/>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778C9" w:rsidRDefault="00A778C9" w:rsidP="00A778C9">
      <w:pPr>
        <w:pStyle w:val="afa"/>
        <w:widowControl w:val="0"/>
        <w:spacing w:after="0"/>
        <w:ind w:firstLine="0"/>
        <w:jc w:val="center"/>
        <w:rPr>
          <w:rFonts w:ascii="Times New Roman" w:hAnsi="Times New Roman"/>
          <w:b/>
        </w:rPr>
      </w:pPr>
    </w:p>
    <w:p w:rsidR="00A778C9" w:rsidRDefault="00A778C9" w:rsidP="00A778C9">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A778C9" w:rsidRDefault="00A778C9" w:rsidP="00A778C9">
      <w:pPr>
        <w:pStyle w:val="afa"/>
        <w:widowControl w:val="0"/>
        <w:spacing w:after="0"/>
        <w:ind w:hanging="1698"/>
        <w:rPr>
          <w:rFonts w:ascii="Cambria" w:hAnsi="Cambria"/>
          <w:color w:val="auto"/>
          <w:sz w:val="22"/>
          <w:szCs w:val="22"/>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9016"/>
      </w:tblGrid>
      <w:tr w:rsidR="00A778C9" w:rsidTr="00AF7387">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78C9" w:rsidRDefault="00A778C9" w:rsidP="00000A6A">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778C9" w:rsidRDefault="00A778C9" w:rsidP="00000A6A">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778C9" w:rsidRDefault="00A778C9" w:rsidP="00000A6A">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778C9" w:rsidRDefault="00A778C9" w:rsidP="00000A6A">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78C9" w:rsidRDefault="00A778C9" w:rsidP="00000A6A">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78C9" w:rsidRDefault="00A778C9" w:rsidP="00000A6A">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778C9" w:rsidTr="00AF7387">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778C9" w:rsidRDefault="00A778C9" w:rsidP="00000A6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778C9" w:rsidRPr="00A22EF4" w:rsidRDefault="00A778C9" w:rsidP="00A778C9">
      <w:pPr>
        <w:pStyle w:val="afa"/>
        <w:widowControl w:val="0"/>
        <w:spacing w:after="0"/>
        <w:ind w:firstLine="0"/>
        <w:rPr>
          <w:rFonts w:ascii="Cambria" w:hAnsi="Cambria"/>
          <w:b/>
          <w:color w:val="auto"/>
          <w:sz w:val="22"/>
          <w:szCs w:val="22"/>
        </w:rPr>
      </w:pPr>
    </w:p>
    <w:tbl>
      <w:tblPr>
        <w:tblW w:w="504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50"/>
        <w:gridCol w:w="4429"/>
        <w:gridCol w:w="4783"/>
      </w:tblGrid>
      <w:tr w:rsidR="00A778C9" w:rsidRPr="00466128" w:rsidTr="00AF7387">
        <w:trPr>
          <w:trHeight w:val="327"/>
        </w:trPr>
        <w:tc>
          <w:tcPr>
            <w:tcW w:w="3391" w:type="pct"/>
            <w:gridSpan w:val="2"/>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609"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778C9" w:rsidRPr="00466128" w:rsidTr="00AF7387">
        <w:tblPrEx>
          <w:shd w:val="clear" w:color="auto" w:fill="auto"/>
        </w:tblPrEx>
        <w:trPr>
          <w:trHeight w:val="273"/>
        </w:trPr>
        <w:tc>
          <w:tcPr>
            <w:tcW w:w="1901"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90"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609"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78C9" w:rsidRPr="00466128" w:rsidTr="00AF7387">
        <w:tblPrEx>
          <w:shd w:val="clear" w:color="auto" w:fill="auto"/>
        </w:tblPrEx>
        <w:trPr>
          <w:trHeight w:val="273"/>
        </w:trPr>
        <w:tc>
          <w:tcPr>
            <w:tcW w:w="1901"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0"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609"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78C9" w:rsidRPr="00466128" w:rsidTr="00AF7387">
        <w:tblPrEx>
          <w:shd w:val="clear" w:color="auto" w:fill="auto"/>
        </w:tblPrEx>
        <w:trPr>
          <w:trHeight w:val="273"/>
        </w:trPr>
        <w:tc>
          <w:tcPr>
            <w:tcW w:w="1901"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90" w:type="pct"/>
            <w:shd w:val="clear" w:color="auto" w:fill="FEFEFE"/>
            <w:tcMar>
              <w:top w:w="0" w:type="dxa"/>
              <w:left w:w="100" w:type="dxa"/>
              <w:bottom w:w="0" w:type="dxa"/>
              <w:right w:w="100" w:type="dxa"/>
            </w:tcMar>
            <w:vAlign w:val="center"/>
          </w:tcPr>
          <w:p w:rsidR="00A778C9" w:rsidRPr="00466128" w:rsidRDefault="00D02B58"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609"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78C9" w:rsidRPr="00466128" w:rsidTr="00AF7387">
        <w:tblPrEx>
          <w:shd w:val="clear" w:color="auto" w:fill="auto"/>
        </w:tblPrEx>
        <w:trPr>
          <w:trHeight w:val="273"/>
        </w:trPr>
        <w:tc>
          <w:tcPr>
            <w:tcW w:w="1901"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90" w:type="pct"/>
            <w:shd w:val="clear" w:color="auto" w:fill="FEFEFE"/>
            <w:tcMar>
              <w:top w:w="0" w:type="dxa"/>
              <w:left w:w="100" w:type="dxa"/>
              <w:bottom w:w="0" w:type="dxa"/>
              <w:right w:w="100" w:type="dxa"/>
            </w:tcMar>
            <w:vAlign w:val="center"/>
          </w:tcPr>
          <w:p w:rsidR="00A778C9" w:rsidRPr="00466128" w:rsidRDefault="00D02B58"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609"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78C9" w:rsidRPr="00466128" w:rsidTr="00AF7387">
        <w:tblPrEx>
          <w:shd w:val="clear" w:color="auto" w:fill="auto"/>
        </w:tblPrEx>
        <w:trPr>
          <w:trHeight w:val="273"/>
        </w:trPr>
        <w:tc>
          <w:tcPr>
            <w:tcW w:w="1901"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0" w:type="pct"/>
            <w:shd w:val="clear" w:color="auto" w:fill="FEFEFE"/>
            <w:tcMar>
              <w:top w:w="0" w:type="dxa"/>
              <w:left w:w="100" w:type="dxa"/>
              <w:bottom w:w="0" w:type="dxa"/>
              <w:right w:w="100" w:type="dxa"/>
            </w:tcMar>
            <w:vAlign w:val="center"/>
          </w:tcPr>
          <w:p w:rsidR="00A778C9" w:rsidRPr="00466128" w:rsidRDefault="00547C70"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609"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778C9" w:rsidRPr="001E1382" w:rsidRDefault="00A778C9" w:rsidP="00A778C9">
      <w:pPr>
        <w:pStyle w:val="ConsPlusNormal"/>
        <w:spacing w:before="240" w:after="240"/>
        <w:jc w:val="both"/>
        <w:outlineLvl w:val="3"/>
        <w:rPr>
          <w:b/>
          <w:sz w:val="24"/>
          <w:szCs w:val="24"/>
        </w:rPr>
      </w:pPr>
      <w:bookmarkStart w:id="238" w:name="_Toc5615577"/>
      <w:bookmarkStart w:id="239" w:name="_Toc14774953"/>
      <w:r>
        <w:rPr>
          <w:b/>
          <w:sz w:val="24"/>
          <w:szCs w:val="24"/>
        </w:rPr>
        <w:lastRenderedPageBreak/>
        <w:t xml:space="preserve">Статья </w:t>
      </w:r>
      <w:r w:rsidR="00CB16F9">
        <w:rPr>
          <w:b/>
          <w:sz w:val="24"/>
          <w:szCs w:val="24"/>
        </w:rPr>
        <w:t>3</w:t>
      </w:r>
      <w:r w:rsidR="00137577">
        <w:rPr>
          <w:b/>
          <w:sz w:val="24"/>
          <w:szCs w:val="24"/>
        </w:rPr>
        <w:t>2</w:t>
      </w:r>
      <w:r w:rsidR="00CB16F9">
        <w:rPr>
          <w:b/>
          <w:sz w:val="24"/>
          <w:szCs w:val="24"/>
        </w:rPr>
        <w:t>.1</w:t>
      </w:r>
      <w:r w:rsidR="005F2E1B">
        <w:rPr>
          <w:b/>
          <w:sz w:val="24"/>
          <w:szCs w:val="24"/>
        </w:rPr>
        <w:t>3</w:t>
      </w:r>
      <w:r>
        <w:rPr>
          <w:b/>
          <w:sz w:val="24"/>
          <w:szCs w:val="24"/>
        </w:rPr>
        <w:t xml:space="preserve">. </w:t>
      </w:r>
      <w:r w:rsidRPr="00FA0E7C">
        <w:rPr>
          <w:b/>
          <w:sz w:val="24"/>
          <w:szCs w:val="24"/>
        </w:rPr>
        <w:t>СХ-</w:t>
      </w:r>
      <w:r>
        <w:rPr>
          <w:b/>
          <w:sz w:val="24"/>
          <w:szCs w:val="24"/>
        </w:rPr>
        <w:t>2.</w:t>
      </w:r>
      <w:r w:rsidRPr="00FA0E7C">
        <w:rPr>
          <w:b/>
          <w:sz w:val="24"/>
          <w:szCs w:val="24"/>
        </w:rPr>
        <w:t xml:space="preserve"> Зона </w:t>
      </w:r>
      <w:r>
        <w:rPr>
          <w:b/>
          <w:sz w:val="24"/>
          <w:szCs w:val="24"/>
        </w:rPr>
        <w:t xml:space="preserve">объектов </w:t>
      </w:r>
      <w:r w:rsidRPr="00FA0E7C">
        <w:rPr>
          <w:b/>
          <w:sz w:val="24"/>
          <w:szCs w:val="24"/>
        </w:rPr>
        <w:t>сельскохозяйственн</w:t>
      </w:r>
      <w:r>
        <w:rPr>
          <w:b/>
          <w:sz w:val="24"/>
          <w:szCs w:val="24"/>
        </w:rPr>
        <w:t>ого</w:t>
      </w:r>
      <w:r w:rsidRPr="00FA0E7C">
        <w:rPr>
          <w:b/>
          <w:sz w:val="24"/>
          <w:szCs w:val="24"/>
        </w:rPr>
        <w:t xml:space="preserve"> </w:t>
      </w:r>
      <w:r>
        <w:rPr>
          <w:b/>
          <w:sz w:val="24"/>
          <w:szCs w:val="24"/>
        </w:rPr>
        <w:t>использования</w:t>
      </w:r>
      <w:bookmarkEnd w:id="238"/>
      <w:bookmarkEnd w:id="239"/>
    </w:p>
    <w:p w:rsidR="00A778C9" w:rsidRPr="00411761" w:rsidRDefault="00A778C9" w:rsidP="00A778C9">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A778C9" w:rsidRPr="00466128" w:rsidRDefault="00A778C9" w:rsidP="00A778C9">
      <w:pPr>
        <w:pStyle w:val="25"/>
        <w:spacing w:before="0" w:after="0" w:line="240" w:lineRule="auto"/>
        <w:ind w:firstLine="709"/>
        <w:jc w:val="center"/>
        <w:rPr>
          <w:rFonts w:ascii="Times New Roman" w:hAnsi="Times New Roman"/>
          <w:b/>
          <w:sz w:val="28"/>
          <w:szCs w:val="28"/>
        </w:rPr>
      </w:pPr>
    </w:p>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7"/>
        <w:gridCol w:w="4927"/>
        <w:gridCol w:w="9049"/>
      </w:tblGrid>
      <w:tr w:rsidR="00A778C9" w:rsidRPr="00411761" w:rsidTr="00AF7387">
        <w:trPr>
          <w:trHeight w:val="327"/>
        </w:trPr>
        <w:tc>
          <w:tcPr>
            <w:tcW w:w="311" w:type="pct"/>
            <w:shd w:val="clear" w:color="auto" w:fill="D9D9D9" w:themeFill="background1" w:themeFillShade="D9"/>
            <w:tcMar>
              <w:top w:w="80" w:type="dxa"/>
              <w:left w:w="80" w:type="dxa"/>
              <w:bottom w:w="80" w:type="dxa"/>
              <w:right w:w="80" w:type="dxa"/>
            </w:tcMar>
            <w:vAlign w:val="center"/>
          </w:tcPr>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53" w:type="pct"/>
            <w:shd w:val="clear" w:color="auto" w:fill="D9D9D9" w:themeFill="background1" w:themeFillShade="D9"/>
            <w:tcMar>
              <w:top w:w="80" w:type="dxa"/>
              <w:left w:w="80" w:type="dxa"/>
              <w:bottom w:w="80" w:type="dxa"/>
              <w:right w:w="80" w:type="dxa"/>
            </w:tcMar>
            <w:vAlign w:val="center"/>
          </w:tcPr>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36" w:type="pct"/>
            <w:shd w:val="clear" w:color="auto" w:fill="D9D9D9" w:themeFill="background1" w:themeFillShade="D9"/>
            <w:tcMar>
              <w:top w:w="80" w:type="dxa"/>
              <w:left w:w="80" w:type="dxa"/>
              <w:bottom w:w="80" w:type="dxa"/>
              <w:right w:w="80" w:type="dxa"/>
            </w:tcMar>
            <w:vAlign w:val="center"/>
          </w:tcPr>
          <w:p w:rsidR="00A778C9" w:rsidRPr="00411761"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778C9" w:rsidRPr="00466128" w:rsidTr="00AF7387">
        <w:trPr>
          <w:trHeight w:val="2038"/>
        </w:trPr>
        <w:tc>
          <w:tcPr>
            <w:tcW w:w="311" w:type="pct"/>
            <w:shd w:val="clear" w:color="auto" w:fill="auto"/>
            <w:tcMar>
              <w:top w:w="80" w:type="dxa"/>
              <w:left w:w="80" w:type="dxa"/>
              <w:bottom w:w="80" w:type="dxa"/>
              <w:right w:w="80" w:type="dxa"/>
            </w:tcMar>
            <w:vAlign w:val="center"/>
          </w:tcPr>
          <w:p w:rsidR="00A778C9" w:rsidRPr="004A209F" w:rsidRDefault="00A778C9" w:rsidP="00000A6A">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653" w:type="pct"/>
            <w:shd w:val="clear" w:color="auto" w:fill="auto"/>
            <w:tcMar>
              <w:top w:w="80" w:type="dxa"/>
              <w:left w:w="80" w:type="dxa"/>
              <w:bottom w:w="80" w:type="dxa"/>
              <w:right w:w="8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3036" w:type="pct"/>
            <w:shd w:val="clear" w:color="auto" w:fill="auto"/>
            <w:tcMar>
              <w:top w:w="80" w:type="dxa"/>
              <w:left w:w="80" w:type="dxa"/>
              <w:bottom w:w="80" w:type="dxa"/>
              <w:right w:w="8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778C9" w:rsidRDefault="00A778C9" w:rsidP="00000A6A">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69" w:anchor="sub_1018" w:history="1">
              <w:r w:rsidRPr="004A209F">
                <w:rPr>
                  <w:rStyle w:val="aff9"/>
                  <w:rFonts w:ascii="Times New Roman" w:hAnsi="Times New Roman"/>
                  <w:color w:val="auto"/>
                  <w:sz w:val="24"/>
                  <w:szCs w:val="24"/>
                </w:rPr>
                <w:t>кодами 1.8-1.11</w:t>
              </w:r>
            </w:hyperlink>
          </w:p>
        </w:tc>
      </w:tr>
      <w:tr w:rsidR="00A778C9" w:rsidRPr="00466128" w:rsidTr="00AF7387">
        <w:trPr>
          <w:trHeight w:val="1933"/>
        </w:trPr>
        <w:tc>
          <w:tcPr>
            <w:tcW w:w="311" w:type="pct"/>
            <w:shd w:val="clear" w:color="auto" w:fill="auto"/>
            <w:tcMar>
              <w:top w:w="80" w:type="dxa"/>
              <w:left w:w="80" w:type="dxa"/>
              <w:bottom w:w="80" w:type="dxa"/>
              <w:right w:w="80" w:type="dxa"/>
            </w:tcMar>
            <w:vAlign w:val="center"/>
          </w:tcPr>
          <w:p w:rsidR="00A778C9" w:rsidRDefault="00A778C9" w:rsidP="00000A6A">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653" w:type="pct"/>
            <w:shd w:val="clear" w:color="auto" w:fill="auto"/>
            <w:tcMar>
              <w:top w:w="80" w:type="dxa"/>
              <w:left w:w="80" w:type="dxa"/>
              <w:bottom w:w="80" w:type="dxa"/>
              <w:right w:w="8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3036" w:type="pct"/>
            <w:shd w:val="clear" w:color="auto" w:fill="auto"/>
            <w:tcMar>
              <w:top w:w="80" w:type="dxa"/>
              <w:left w:w="80" w:type="dxa"/>
              <w:bottom w:w="80" w:type="dxa"/>
              <w:right w:w="8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778C9" w:rsidRDefault="00A778C9" w:rsidP="00000A6A">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778C9" w:rsidRPr="00466128" w:rsidTr="00AF7387">
        <w:trPr>
          <w:trHeight w:val="1471"/>
        </w:trPr>
        <w:tc>
          <w:tcPr>
            <w:tcW w:w="311" w:type="pct"/>
            <w:shd w:val="clear" w:color="auto" w:fill="auto"/>
            <w:tcMar>
              <w:top w:w="80" w:type="dxa"/>
              <w:left w:w="80" w:type="dxa"/>
              <w:bottom w:w="80" w:type="dxa"/>
              <w:right w:w="80" w:type="dxa"/>
            </w:tcMar>
            <w:vAlign w:val="center"/>
          </w:tcPr>
          <w:p w:rsidR="00A778C9" w:rsidRDefault="00A778C9" w:rsidP="00000A6A">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653" w:type="pct"/>
            <w:shd w:val="clear" w:color="auto" w:fill="auto"/>
            <w:tcMar>
              <w:top w:w="80" w:type="dxa"/>
              <w:left w:w="80" w:type="dxa"/>
              <w:bottom w:w="80" w:type="dxa"/>
              <w:right w:w="8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3036" w:type="pct"/>
            <w:shd w:val="clear" w:color="auto" w:fill="auto"/>
            <w:tcMar>
              <w:top w:w="80" w:type="dxa"/>
              <w:left w:w="80" w:type="dxa"/>
              <w:bottom w:w="80" w:type="dxa"/>
              <w:right w:w="8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778C9" w:rsidRDefault="00A778C9" w:rsidP="00000A6A">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778C9" w:rsidRPr="00466128" w:rsidTr="00AF7387">
        <w:trPr>
          <w:trHeight w:val="1947"/>
        </w:trPr>
        <w:tc>
          <w:tcPr>
            <w:tcW w:w="311" w:type="pct"/>
            <w:shd w:val="clear" w:color="auto" w:fill="auto"/>
            <w:tcMar>
              <w:top w:w="80" w:type="dxa"/>
              <w:left w:w="80" w:type="dxa"/>
              <w:bottom w:w="80" w:type="dxa"/>
              <w:right w:w="80" w:type="dxa"/>
            </w:tcMar>
            <w:vAlign w:val="center"/>
          </w:tcPr>
          <w:p w:rsidR="00A778C9" w:rsidRDefault="00A778C9" w:rsidP="00000A6A">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653" w:type="pct"/>
            <w:shd w:val="clear" w:color="auto" w:fill="auto"/>
            <w:tcMar>
              <w:top w:w="80" w:type="dxa"/>
              <w:left w:w="80" w:type="dxa"/>
              <w:bottom w:w="80" w:type="dxa"/>
              <w:right w:w="8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3036" w:type="pct"/>
            <w:shd w:val="clear" w:color="auto" w:fill="auto"/>
            <w:tcMar>
              <w:top w:w="80" w:type="dxa"/>
              <w:left w:w="80" w:type="dxa"/>
              <w:bottom w:w="80" w:type="dxa"/>
              <w:right w:w="8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778C9" w:rsidRDefault="00A778C9" w:rsidP="00000A6A">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778C9" w:rsidRPr="00466128" w:rsidTr="00AF7387">
        <w:trPr>
          <w:trHeight w:val="1214"/>
        </w:trPr>
        <w:tc>
          <w:tcPr>
            <w:tcW w:w="311" w:type="pct"/>
            <w:shd w:val="clear" w:color="auto" w:fill="auto"/>
            <w:tcMar>
              <w:top w:w="80" w:type="dxa"/>
              <w:left w:w="80" w:type="dxa"/>
              <w:bottom w:w="80" w:type="dxa"/>
              <w:right w:w="80" w:type="dxa"/>
            </w:tcMar>
            <w:vAlign w:val="center"/>
          </w:tcPr>
          <w:p w:rsidR="00A778C9" w:rsidRDefault="00A778C9" w:rsidP="00000A6A">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653" w:type="pct"/>
            <w:shd w:val="clear" w:color="auto" w:fill="auto"/>
            <w:tcMar>
              <w:top w:w="80" w:type="dxa"/>
              <w:left w:w="80" w:type="dxa"/>
              <w:bottom w:w="80" w:type="dxa"/>
              <w:right w:w="8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3036" w:type="pct"/>
            <w:shd w:val="clear" w:color="auto" w:fill="auto"/>
            <w:tcMar>
              <w:top w:w="80" w:type="dxa"/>
              <w:left w:w="80" w:type="dxa"/>
              <w:bottom w:w="80" w:type="dxa"/>
              <w:right w:w="8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778C9" w:rsidRDefault="00A778C9" w:rsidP="00000A6A">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778C9" w:rsidRPr="00466128" w:rsidTr="00AF7387">
        <w:trPr>
          <w:trHeight w:val="1896"/>
        </w:trPr>
        <w:tc>
          <w:tcPr>
            <w:tcW w:w="311" w:type="pct"/>
            <w:shd w:val="clear" w:color="auto" w:fill="auto"/>
            <w:tcMar>
              <w:top w:w="80" w:type="dxa"/>
              <w:left w:w="80" w:type="dxa"/>
              <w:bottom w:w="80" w:type="dxa"/>
              <w:right w:w="80" w:type="dxa"/>
            </w:tcMar>
            <w:vAlign w:val="center"/>
          </w:tcPr>
          <w:p w:rsidR="00A778C9" w:rsidRDefault="00A778C9" w:rsidP="00000A6A">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653" w:type="pct"/>
            <w:shd w:val="clear" w:color="auto" w:fill="auto"/>
            <w:tcMar>
              <w:top w:w="80" w:type="dxa"/>
              <w:left w:w="80" w:type="dxa"/>
              <w:bottom w:w="80" w:type="dxa"/>
              <w:right w:w="8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3036" w:type="pct"/>
            <w:shd w:val="clear" w:color="auto" w:fill="auto"/>
            <w:tcMar>
              <w:top w:w="80" w:type="dxa"/>
              <w:left w:w="80" w:type="dxa"/>
              <w:bottom w:w="80" w:type="dxa"/>
              <w:right w:w="8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A778C9" w:rsidRPr="00466128" w:rsidTr="00AF7387">
        <w:trPr>
          <w:trHeight w:val="1097"/>
        </w:trPr>
        <w:tc>
          <w:tcPr>
            <w:tcW w:w="311" w:type="pct"/>
            <w:shd w:val="clear" w:color="auto" w:fill="auto"/>
            <w:tcMar>
              <w:top w:w="80" w:type="dxa"/>
              <w:left w:w="80" w:type="dxa"/>
              <w:bottom w:w="80" w:type="dxa"/>
              <w:right w:w="80" w:type="dxa"/>
            </w:tcMar>
            <w:vAlign w:val="center"/>
          </w:tcPr>
          <w:p w:rsidR="00A778C9" w:rsidRDefault="00A778C9" w:rsidP="00000A6A">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653" w:type="pct"/>
            <w:shd w:val="clear" w:color="auto" w:fill="auto"/>
            <w:tcMar>
              <w:top w:w="80" w:type="dxa"/>
              <w:left w:w="80" w:type="dxa"/>
              <w:bottom w:w="80" w:type="dxa"/>
              <w:right w:w="8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3036" w:type="pct"/>
            <w:shd w:val="clear" w:color="auto" w:fill="auto"/>
            <w:tcMar>
              <w:top w:w="80" w:type="dxa"/>
              <w:left w:w="80" w:type="dxa"/>
              <w:bottom w:w="80" w:type="dxa"/>
              <w:right w:w="8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A778C9" w:rsidRPr="00411761" w:rsidTr="00AF7387">
        <w:tblPrEx>
          <w:shd w:val="clear" w:color="auto" w:fill="auto"/>
        </w:tblPrEx>
        <w:trPr>
          <w:trHeight w:val="586"/>
        </w:trPr>
        <w:tc>
          <w:tcPr>
            <w:tcW w:w="311" w:type="pct"/>
            <w:shd w:val="clear" w:color="auto" w:fill="FEFEFE"/>
            <w:tcMar>
              <w:top w:w="0" w:type="dxa"/>
              <w:left w:w="100" w:type="dxa"/>
              <w:bottom w:w="0" w:type="dxa"/>
              <w:right w:w="100" w:type="dxa"/>
            </w:tcMar>
            <w:vAlign w:val="center"/>
          </w:tcPr>
          <w:p w:rsidR="00A778C9" w:rsidRPr="00411761"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53" w:type="pct"/>
            <w:shd w:val="clear" w:color="auto" w:fill="FEFEFE"/>
            <w:tcMar>
              <w:top w:w="0" w:type="dxa"/>
              <w:left w:w="100" w:type="dxa"/>
              <w:bottom w:w="0" w:type="dxa"/>
              <w:right w:w="10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3036" w:type="pct"/>
            <w:shd w:val="clear" w:color="auto" w:fill="FEFEFE"/>
            <w:tcMar>
              <w:top w:w="0" w:type="dxa"/>
              <w:left w:w="100" w:type="dxa"/>
              <w:bottom w:w="0" w:type="dxa"/>
              <w:right w:w="100" w:type="dxa"/>
            </w:tcMar>
            <w:vAlign w:val="center"/>
          </w:tcPr>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778C9" w:rsidRPr="00411761" w:rsidTr="00587399">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A778C9"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653" w:type="pct"/>
            <w:shd w:val="clear" w:color="auto" w:fill="FEFEFE"/>
            <w:tcMar>
              <w:top w:w="0" w:type="dxa"/>
              <w:left w:w="100" w:type="dxa"/>
              <w:bottom w:w="0" w:type="dxa"/>
              <w:right w:w="10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3036" w:type="pct"/>
            <w:shd w:val="clear" w:color="auto" w:fill="FEFEFE"/>
            <w:tcMar>
              <w:top w:w="0" w:type="dxa"/>
              <w:left w:w="100" w:type="dxa"/>
              <w:bottom w:w="0" w:type="dxa"/>
              <w:right w:w="10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778C9" w:rsidRDefault="00A778C9" w:rsidP="00000A6A">
            <w:pPr>
              <w:pStyle w:val="aff6"/>
              <w:rPr>
                <w:rFonts w:ascii="Times New Roman" w:hAnsi="Times New Roman"/>
                <w:sz w:val="24"/>
                <w:szCs w:val="24"/>
              </w:rPr>
            </w:pPr>
            <w:r>
              <w:rPr>
                <w:rFonts w:ascii="Times New Roman" w:hAnsi="Times New Roman"/>
                <w:sz w:val="24"/>
                <w:szCs w:val="24"/>
              </w:rPr>
              <w:t xml:space="preserve">размещение сооружений, необходимых для указанных видов сельскохозяйственного </w:t>
            </w:r>
            <w:r>
              <w:rPr>
                <w:rFonts w:ascii="Times New Roman" w:hAnsi="Times New Roman"/>
                <w:sz w:val="24"/>
                <w:szCs w:val="24"/>
              </w:rPr>
              <w:lastRenderedPageBreak/>
              <w:t>производства</w:t>
            </w:r>
          </w:p>
        </w:tc>
      </w:tr>
      <w:tr w:rsidR="00A778C9" w:rsidRPr="00411761" w:rsidTr="00AF7387">
        <w:tblPrEx>
          <w:shd w:val="clear" w:color="auto" w:fill="auto"/>
        </w:tblPrEx>
        <w:trPr>
          <w:trHeight w:val="1165"/>
        </w:trPr>
        <w:tc>
          <w:tcPr>
            <w:tcW w:w="311" w:type="pct"/>
            <w:shd w:val="clear" w:color="auto" w:fill="FEFEFE"/>
            <w:tcMar>
              <w:top w:w="0" w:type="dxa"/>
              <w:left w:w="100" w:type="dxa"/>
              <w:bottom w:w="0" w:type="dxa"/>
              <w:right w:w="100" w:type="dxa"/>
            </w:tcMar>
            <w:vAlign w:val="center"/>
          </w:tcPr>
          <w:p w:rsidR="00A778C9"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653" w:type="pct"/>
            <w:shd w:val="clear" w:color="auto" w:fill="FEFEFE"/>
            <w:tcMar>
              <w:top w:w="0" w:type="dxa"/>
              <w:left w:w="100" w:type="dxa"/>
              <w:bottom w:w="0" w:type="dxa"/>
              <w:right w:w="10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36" w:type="pct"/>
            <w:shd w:val="clear" w:color="auto" w:fill="FEFEFE"/>
            <w:tcMar>
              <w:top w:w="0" w:type="dxa"/>
              <w:left w:w="100" w:type="dxa"/>
              <w:bottom w:w="0" w:type="dxa"/>
              <w:right w:w="10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778C9" w:rsidRPr="00411761" w:rsidTr="00AF7387">
        <w:tblPrEx>
          <w:shd w:val="clear" w:color="auto" w:fill="auto"/>
        </w:tblPrEx>
        <w:trPr>
          <w:trHeight w:val="417"/>
        </w:trPr>
        <w:tc>
          <w:tcPr>
            <w:tcW w:w="311" w:type="pct"/>
            <w:shd w:val="clear" w:color="auto" w:fill="FEFEFE"/>
            <w:tcMar>
              <w:top w:w="0" w:type="dxa"/>
              <w:left w:w="100" w:type="dxa"/>
              <w:bottom w:w="0" w:type="dxa"/>
              <w:right w:w="100" w:type="dxa"/>
            </w:tcMar>
            <w:vAlign w:val="center"/>
          </w:tcPr>
          <w:p w:rsidR="00A778C9"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1653" w:type="pct"/>
            <w:shd w:val="clear" w:color="auto" w:fill="FEFEFE"/>
            <w:tcMar>
              <w:top w:w="0" w:type="dxa"/>
              <w:left w:w="100" w:type="dxa"/>
              <w:bottom w:w="0" w:type="dxa"/>
              <w:right w:w="100" w:type="dxa"/>
            </w:tcMar>
            <w:vAlign w:val="center"/>
          </w:tcPr>
          <w:p w:rsidR="00A778C9" w:rsidRDefault="00A778C9" w:rsidP="00000A6A">
            <w:pPr>
              <w:pStyle w:val="affa"/>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3036" w:type="pct"/>
            <w:shd w:val="clear" w:color="auto" w:fill="FEFEFE"/>
            <w:tcMar>
              <w:top w:w="0" w:type="dxa"/>
              <w:left w:w="100" w:type="dxa"/>
              <w:bottom w:w="0" w:type="dxa"/>
              <w:right w:w="100" w:type="dxa"/>
            </w:tcMar>
          </w:tcPr>
          <w:p w:rsidR="00A778C9" w:rsidRDefault="00A778C9" w:rsidP="00000A6A">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02B58" w:rsidRPr="00411761" w:rsidTr="00AF7387">
        <w:tblPrEx>
          <w:shd w:val="clear" w:color="auto" w:fill="auto"/>
        </w:tblPrEx>
        <w:trPr>
          <w:trHeight w:val="1165"/>
        </w:trPr>
        <w:tc>
          <w:tcPr>
            <w:tcW w:w="311" w:type="pct"/>
            <w:shd w:val="clear" w:color="auto" w:fill="FEFEFE"/>
            <w:tcMar>
              <w:top w:w="0" w:type="dxa"/>
              <w:left w:w="100" w:type="dxa"/>
              <w:bottom w:w="0" w:type="dxa"/>
              <w:right w:w="100" w:type="dxa"/>
            </w:tcMar>
            <w:vAlign w:val="center"/>
          </w:tcPr>
          <w:p w:rsidR="00D02B58" w:rsidRPr="000D4A73" w:rsidRDefault="00D02B58" w:rsidP="00D02B58">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53" w:type="pct"/>
            <w:shd w:val="clear" w:color="auto" w:fill="FEFEFE"/>
            <w:tcMar>
              <w:top w:w="0" w:type="dxa"/>
              <w:left w:w="100" w:type="dxa"/>
              <w:bottom w:w="0" w:type="dxa"/>
              <w:right w:w="100" w:type="dxa"/>
            </w:tcMar>
            <w:vAlign w:val="center"/>
          </w:tcPr>
          <w:p w:rsidR="00D02B58" w:rsidRPr="000D4A73" w:rsidRDefault="00D02B58" w:rsidP="00D02B58">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36" w:type="pct"/>
            <w:shd w:val="clear" w:color="auto" w:fill="FEFEFE"/>
            <w:tcMar>
              <w:top w:w="0" w:type="dxa"/>
              <w:left w:w="100" w:type="dxa"/>
              <w:bottom w:w="0" w:type="dxa"/>
              <w:right w:w="100" w:type="dxa"/>
            </w:tcMar>
          </w:tcPr>
          <w:p w:rsidR="00D02B58" w:rsidRPr="00FE7A1E" w:rsidRDefault="00D02B58" w:rsidP="00D02B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02B58" w:rsidRPr="00FE7A1E" w:rsidRDefault="00D02B58" w:rsidP="00D02B5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778C9" w:rsidRDefault="00A778C9" w:rsidP="00A778C9">
      <w:pPr>
        <w:pStyle w:val="25"/>
        <w:spacing w:before="0" w:after="0" w:line="240" w:lineRule="auto"/>
        <w:ind w:firstLine="709"/>
        <w:jc w:val="center"/>
        <w:rPr>
          <w:rFonts w:ascii="Times New Roman" w:hAnsi="Times New Roman"/>
          <w:b/>
          <w:sz w:val="24"/>
          <w:szCs w:val="24"/>
        </w:rPr>
      </w:pPr>
    </w:p>
    <w:p w:rsidR="00A778C9" w:rsidRPr="00411761" w:rsidRDefault="00A778C9" w:rsidP="00A778C9">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A778C9" w:rsidRPr="00A22EF4" w:rsidRDefault="00A778C9" w:rsidP="00A778C9">
      <w:pPr>
        <w:pStyle w:val="25"/>
        <w:spacing w:before="0" w:after="0" w:line="240" w:lineRule="auto"/>
        <w:ind w:firstLine="709"/>
        <w:jc w:val="center"/>
        <w:rPr>
          <w:rFonts w:ascii="Times New Roman" w:hAnsi="Times New Roman"/>
          <w:b/>
          <w:sz w:val="22"/>
        </w:rPr>
      </w:pPr>
    </w:p>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8"/>
        <w:gridCol w:w="4954"/>
        <w:gridCol w:w="8981"/>
      </w:tblGrid>
      <w:tr w:rsidR="00A778C9" w:rsidRPr="00466128" w:rsidTr="00AF7387">
        <w:trPr>
          <w:trHeight w:val="327"/>
        </w:trPr>
        <w:tc>
          <w:tcPr>
            <w:tcW w:w="325"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62"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2"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778C9" w:rsidRPr="00466128" w:rsidTr="00AF7387">
        <w:tblPrEx>
          <w:shd w:val="clear" w:color="auto" w:fill="auto"/>
        </w:tblPrEx>
        <w:trPr>
          <w:trHeight w:val="273"/>
        </w:trPr>
        <w:tc>
          <w:tcPr>
            <w:tcW w:w="325"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62"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2" w:type="pct"/>
            <w:shd w:val="clear" w:color="auto" w:fill="FEFEFE"/>
            <w:tcMar>
              <w:top w:w="0" w:type="dxa"/>
              <w:left w:w="100" w:type="dxa"/>
              <w:bottom w:w="0" w:type="dxa"/>
              <w:right w:w="100" w:type="dxa"/>
            </w:tcMar>
          </w:tcPr>
          <w:p w:rsidR="00A778C9" w:rsidRPr="00466128" w:rsidRDefault="00A778C9" w:rsidP="00000A6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466128">
              <w:rPr>
                <w:rFonts w:ascii="Times New Roman" w:eastAsia="Helvetica Neue Light" w:hAnsi="Times New Roman" w:cs="Times New Roman"/>
                <w:sz w:val="24"/>
                <w:szCs w:val="24"/>
                <w:bdr w:val="nil"/>
              </w:rPr>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778C9" w:rsidRDefault="00A778C9" w:rsidP="00A778C9">
      <w:pPr>
        <w:pStyle w:val="afa"/>
        <w:widowControl w:val="0"/>
        <w:spacing w:after="0"/>
        <w:ind w:firstLine="2127"/>
        <w:rPr>
          <w:rFonts w:ascii="Cambria" w:hAnsi="Cambria"/>
          <w:b/>
          <w:color w:val="auto"/>
          <w:sz w:val="22"/>
          <w:szCs w:val="22"/>
        </w:rPr>
      </w:pPr>
    </w:p>
    <w:p w:rsidR="00A778C9" w:rsidRDefault="00A778C9" w:rsidP="00A778C9">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A778C9" w:rsidRDefault="00A778C9" w:rsidP="00A778C9">
      <w:pPr>
        <w:pStyle w:val="afa"/>
        <w:widowControl w:val="0"/>
        <w:spacing w:after="0"/>
        <w:ind w:hanging="1698"/>
        <w:rPr>
          <w:rFonts w:ascii="Cambria" w:hAnsi="Cambria"/>
          <w:color w:val="auto"/>
          <w:sz w:val="22"/>
          <w:szCs w:val="22"/>
        </w:rPr>
      </w:pPr>
    </w:p>
    <w:tbl>
      <w:tblPr>
        <w:tblStyle w:val="aff0"/>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9016"/>
      </w:tblGrid>
      <w:tr w:rsidR="00A778C9" w:rsidTr="00AF7387">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78C9" w:rsidRDefault="00A778C9" w:rsidP="00000A6A">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778C9" w:rsidRDefault="00A778C9" w:rsidP="00000A6A">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778C9" w:rsidRDefault="00A778C9" w:rsidP="00000A6A">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778C9" w:rsidRDefault="00A778C9" w:rsidP="00000A6A">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78C9" w:rsidRDefault="00A778C9" w:rsidP="00000A6A">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78C9" w:rsidRDefault="00A778C9" w:rsidP="00000A6A">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778C9" w:rsidTr="00AF7387">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778C9" w:rsidRDefault="00A778C9" w:rsidP="00000A6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778C9" w:rsidRPr="002A1E0C" w:rsidRDefault="00A778C9" w:rsidP="00A778C9">
      <w:pPr>
        <w:rPr>
          <w:rFonts w:ascii="Cambria" w:eastAsia="Helvetica Neue Light" w:hAnsi="Cambria" w:cs="Helvetica Neue Light"/>
          <w:b/>
          <w:sz w:val="22"/>
          <w:szCs w:val="22"/>
          <w:bdr w:val="nil"/>
        </w:rPr>
      </w:pPr>
    </w:p>
    <w:tbl>
      <w:tblPr>
        <w:tblW w:w="5064" w:type="pct"/>
        <w:tblInd w:w="-10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94"/>
        <w:gridCol w:w="4458"/>
        <w:gridCol w:w="4769"/>
      </w:tblGrid>
      <w:tr w:rsidR="00A778C9" w:rsidRPr="00466128" w:rsidTr="00AF7387">
        <w:trPr>
          <w:trHeight w:val="327"/>
        </w:trPr>
        <w:tc>
          <w:tcPr>
            <w:tcW w:w="3402" w:type="pct"/>
            <w:gridSpan w:val="2"/>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98" w:type="pct"/>
            <w:shd w:val="clear" w:color="auto" w:fill="D9D9D9" w:themeFill="background1" w:themeFillShade="D9"/>
            <w:tcMar>
              <w:top w:w="80" w:type="dxa"/>
              <w:left w:w="80" w:type="dxa"/>
              <w:bottom w:w="80" w:type="dxa"/>
              <w:right w:w="80" w:type="dxa"/>
            </w:tcMar>
            <w:vAlign w:val="center"/>
          </w:tcPr>
          <w:p w:rsidR="00A778C9" w:rsidRPr="00466128" w:rsidRDefault="00A778C9" w:rsidP="00000A6A">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778C9" w:rsidRPr="00466128" w:rsidTr="00AF7387">
        <w:tblPrEx>
          <w:shd w:val="clear" w:color="auto" w:fill="auto"/>
        </w:tblPrEx>
        <w:trPr>
          <w:trHeight w:val="273"/>
        </w:trPr>
        <w:tc>
          <w:tcPr>
            <w:tcW w:w="190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94"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9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78C9" w:rsidRPr="00466128" w:rsidTr="00AF7387">
        <w:tblPrEx>
          <w:shd w:val="clear" w:color="auto" w:fill="auto"/>
        </w:tblPrEx>
        <w:trPr>
          <w:trHeight w:val="273"/>
        </w:trPr>
        <w:tc>
          <w:tcPr>
            <w:tcW w:w="190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4"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9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78C9" w:rsidRPr="00466128" w:rsidTr="00AF7387">
        <w:tblPrEx>
          <w:shd w:val="clear" w:color="auto" w:fill="auto"/>
        </w:tblPrEx>
        <w:trPr>
          <w:trHeight w:val="273"/>
        </w:trPr>
        <w:tc>
          <w:tcPr>
            <w:tcW w:w="190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94" w:type="pct"/>
            <w:shd w:val="clear" w:color="auto" w:fill="FEFEFE"/>
            <w:tcMar>
              <w:top w:w="0" w:type="dxa"/>
              <w:left w:w="100" w:type="dxa"/>
              <w:bottom w:w="0" w:type="dxa"/>
              <w:right w:w="100" w:type="dxa"/>
            </w:tcMar>
            <w:vAlign w:val="center"/>
          </w:tcPr>
          <w:p w:rsidR="00A778C9" w:rsidRPr="00466128" w:rsidRDefault="00D02B58"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9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78C9" w:rsidRPr="00466128" w:rsidTr="00AF7387">
        <w:tblPrEx>
          <w:shd w:val="clear" w:color="auto" w:fill="auto"/>
        </w:tblPrEx>
        <w:trPr>
          <w:trHeight w:val="273"/>
        </w:trPr>
        <w:tc>
          <w:tcPr>
            <w:tcW w:w="190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94" w:type="pct"/>
            <w:shd w:val="clear" w:color="auto" w:fill="FEFEFE"/>
            <w:tcMar>
              <w:top w:w="0" w:type="dxa"/>
              <w:left w:w="100" w:type="dxa"/>
              <w:bottom w:w="0" w:type="dxa"/>
              <w:right w:w="100" w:type="dxa"/>
            </w:tcMar>
            <w:vAlign w:val="center"/>
          </w:tcPr>
          <w:p w:rsidR="00A778C9" w:rsidRPr="00466128" w:rsidRDefault="00D02B58"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9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78C9" w:rsidRPr="00466128" w:rsidTr="00AF7387">
        <w:tblPrEx>
          <w:shd w:val="clear" w:color="auto" w:fill="auto"/>
        </w:tblPrEx>
        <w:trPr>
          <w:trHeight w:val="118"/>
        </w:trPr>
        <w:tc>
          <w:tcPr>
            <w:tcW w:w="190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4"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98" w:type="pct"/>
            <w:shd w:val="clear" w:color="auto" w:fill="FEFEFE"/>
            <w:tcMar>
              <w:top w:w="0" w:type="dxa"/>
              <w:left w:w="100" w:type="dxa"/>
              <w:bottom w:w="0" w:type="dxa"/>
              <w:right w:w="100" w:type="dxa"/>
            </w:tcMar>
            <w:vAlign w:val="center"/>
          </w:tcPr>
          <w:p w:rsidR="00A778C9" w:rsidRPr="00466128" w:rsidRDefault="00A778C9" w:rsidP="00000A6A">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BC1156" w:rsidRPr="00411761" w:rsidRDefault="00BC1156" w:rsidP="00BC1156">
      <w:pPr>
        <w:pStyle w:val="ConsPlusNormal"/>
        <w:spacing w:before="240" w:after="240"/>
        <w:jc w:val="both"/>
        <w:outlineLvl w:val="3"/>
        <w:rPr>
          <w:b/>
          <w:sz w:val="24"/>
          <w:szCs w:val="24"/>
        </w:rPr>
      </w:pPr>
      <w:bookmarkStart w:id="240" w:name="_Toc14774948"/>
      <w:bookmarkEnd w:id="233"/>
      <w:bookmarkEnd w:id="235"/>
      <w:bookmarkEnd w:id="236"/>
      <w:r>
        <w:rPr>
          <w:b/>
          <w:sz w:val="24"/>
          <w:szCs w:val="24"/>
        </w:rPr>
        <w:lastRenderedPageBreak/>
        <w:t xml:space="preserve">Статья </w:t>
      </w:r>
      <w:r w:rsidR="00137577">
        <w:rPr>
          <w:b/>
          <w:sz w:val="24"/>
          <w:szCs w:val="24"/>
        </w:rPr>
        <w:t>32</w:t>
      </w:r>
      <w:r>
        <w:rPr>
          <w:b/>
          <w:sz w:val="24"/>
          <w:szCs w:val="24"/>
        </w:rPr>
        <w:t>.</w:t>
      </w:r>
      <w:r w:rsidR="00D816AC">
        <w:rPr>
          <w:b/>
          <w:sz w:val="24"/>
          <w:szCs w:val="24"/>
        </w:rPr>
        <w:t>1</w:t>
      </w:r>
      <w:r w:rsidR="005F2E1B">
        <w:rPr>
          <w:b/>
          <w:sz w:val="24"/>
          <w:szCs w:val="24"/>
        </w:rPr>
        <w:t>4</w:t>
      </w:r>
      <w:r>
        <w:rPr>
          <w:b/>
          <w:sz w:val="24"/>
          <w:szCs w:val="24"/>
        </w:rPr>
        <w:t xml:space="preserve">. </w:t>
      </w:r>
      <w:r w:rsidRPr="00411761">
        <w:rPr>
          <w:b/>
          <w:sz w:val="24"/>
          <w:szCs w:val="24"/>
        </w:rPr>
        <w:t>С</w:t>
      </w:r>
      <w:r>
        <w:rPr>
          <w:b/>
          <w:sz w:val="24"/>
          <w:szCs w:val="24"/>
        </w:rPr>
        <w:t>Н.</w:t>
      </w:r>
      <w:r w:rsidRPr="00411761">
        <w:rPr>
          <w:b/>
          <w:sz w:val="24"/>
          <w:szCs w:val="24"/>
        </w:rPr>
        <w:t xml:space="preserve"> </w:t>
      </w:r>
      <w:r>
        <w:rPr>
          <w:b/>
          <w:sz w:val="24"/>
          <w:szCs w:val="24"/>
        </w:rPr>
        <w:t xml:space="preserve">Зона </w:t>
      </w:r>
      <w:bookmarkEnd w:id="240"/>
      <w:r w:rsidR="00963439">
        <w:rPr>
          <w:b/>
          <w:sz w:val="24"/>
          <w:szCs w:val="24"/>
        </w:rPr>
        <w:t>ритуальной деятельности</w:t>
      </w:r>
    </w:p>
    <w:p w:rsidR="00F74E74" w:rsidRPr="00F74E74" w:rsidRDefault="00F74E74" w:rsidP="00F74E74">
      <w:pPr>
        <w:pStyle w:val="25"/>
        <w:spacing w:line="240" w:lineRule="auto"/>
        <w:ind w:firstLine="709"/>
        <w:contextualSpacing/>
        <w:rPr>
          <w:rFonts w:ascii="Times New Roman" w:eastAsia="Helvetica Neue Light" w:hAnsi="Times New Roman" w:cs="Times New Roman"/>
          <w:bCs/>
          <w:color w:val="000000"/>
          <w:sz w:val="24"/>
          <w:szCs w:val="24"/>
          <w:bdr w:val="nil"/>
          <w:lang w:val="x-none"/>
        </w:rPr>
      </w:pPr>
      <w:r w:rsidRPr="00F74E74">
        <w:rPr>
          <w:rFonts w:ascii="Times New Roman" w:eastAsia="Helvetica Neue Light" w:hAnsi="Times New Roman" w:cs="Times New Roman"/>
          <w:bCs/>
          <w:color w:val="000000"/>
          <w:sz w:val="24"/>
          <w:szCs w:val="24"/>
          <w:bdr w:val="nil"/>
          <w:lang w:val="x-none"/>
        </w:rPr>
        <w:t>Зона кладбищ выделяется с целью размещения закрытых кладбищ, мемориальных парков, аллеи и скверов.</w:t>
      </w:r>
    </w:p>
    <w:p w:rsidR="00F74E74" w:rsidRPr="00F74E74" w:rsidRDefault="00F74E74" w:rsidP="00F74E74">
      <w:pPr>
        <w:pStyle w:val="25"/>
        <w:spacing w:line="240" w:lineRule="auto"/>
        <w:ind w:firstLine="709"/>
        <w:contextualSpacing/>
        <w:rPr>
          <w:rFonts w:ascii="Times New Roman" w:eastAsia="Helvetica Neue Light" w:hAnsi="Times New Roman" w:cs="Times New Roman"/>
          <w:bCs/>
          <w:color w:val="000000"/>
          <w:sz w:val="24"/>
          <w:szCs w:val="24"/>
          <w:bdr w:val="nil"/>
          <w:lang w:val="x-none"/>
        </w:rPr>
      </w:pPr>
      <w:r w:rsidRPr="00F74E74">
        <w:rPr>
          <w:rFonts w:ascii="Times New Roman" w:eastAsia="Helvetica Neue Light" w:hAnsi="Times New Roman" w:cs="Times New Roman"/>
          <w:bCs/>
          <w:color w:val="000000"/>
          <w:sz w:val="24"/>
          <w:szCs w:val="24"/>
          <w:bdr w:val="nil"/>
          <w:lang w:val="x-none"/>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СанПиН 2.2.1/2.1.1.1200-03 (новая редакция) и Нормативов градостроительного проектирования Республики Калмыкия.</w:t>
      </w:r>
    </w:p>
    <w:p w:rsidR="00F74E74" w:rsidRPr="00F74E74" w:rsidRDefault="00F74E74" w:rsidP="00F74E74">
      <w:pPr>
        <w:pStyle w:val="25"/>
        <w:spacing w:line="240" w:lineRule="auto"/>
        <w:ind w:firstLine="709"/>
        <w:contextualSpacing/>
        <w:rPr>
          <w:rFonts w:ascii="Times New Roman" w:eastAsia="Helvetica Neue Light" w:hAnsi="Times New Roman" w:cs="Times New Roman"/>
          <w:bCs/>
          <w:color w:val="000000"/>
          <w:sz w:val="24"/>
          <w:szCs w:val="24"/>
          <w:bdr w:val="nil"/>
          <w:lang w:val="x-none"/>
        </w:rPr>
      </w:pPr>
      <w:r w:rsidRPr="00F74E74">
        <w:rPr>
          <w:rFonts w:ascii="Times New Roman" w:eastAsia="Helvetica Neue Light" w:hAnsi="Times New Roman" w:cs="Times New Roman"/>
          <w:bCs/>
          <w:color w:val="000000"/>
          <w:sz w:val="24"/>
          <w:szCs w:val="24"/>
          <w:bdr w:val="nil"/>
          <w:lang w:val="x-none"/>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запрещается.</w:t>
      </w:r>
    </w:p>
    <w:p w:rsidR="00F74E74" w:rsidRPr="00F74E74" w:rsidRDefault="00F74E74" w:rsidP="00F74E74">
      <w:pPr>
        <w:pStyle w:val="25"/>
        <w:spacing w:line="240" w:lineRule="auto"/>
        <w:ind w:firstLine="709"/>
        <w:contextualSpacing/>
        <w:rPr>
          <w:rFonts w:ascii="Times New Roman" w:eastAsia="Helvetica Neue Light" w:hAnsi="Times New Roman" w:cs="Times New Roman"/>
          <w:bCs/>
          <w:color w:val="000000"/>
          <w:sz w:val="24"/>
          <w:szCs w:val="24"/>
          <w:bdr w:val="nil"/>
          <w:lang w:val="x-none"/>
        </w:rPr>
      </w:pPr>
      <w:r w:rsidRPr="00F74E74">
        <w:rPr>
          <w:rFonts w:ascii="Times New Roman" w:eastAsia="Helvetica Neue Light" w:hAnsi="Times New Roman" w:cs="Times New Roman"/>
          <w:bCs/>
          <w:color w:val="000000"/>
          <w:sz w:val="24"/>
          <w:szCs w:val="24"/>
          <w:bdr w:val="nil"/>
          <w:lang w:val="x-none"/>
        </w:rPr>
        <w:t>Использование территории места погребения разрешается по истечении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C1156" w:rsidRPr="00411761" w:rsidRDefault="00BC1156" w:rsidP="00BC1156">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p>
    <w:p w:rsidR="00BC1156" w:rsidRPr="00A22EF4" w:rsidRDefault="00BC1156" w:rsidP="00BC1156">
      <w:pPr>
        <w:pStyle w:val="25"/>
        <w:spacing w:before="0" w:after="0" w:line="240" w:lineRule="auto"/>
        <w:ind w:firstLine="709"/>
        <w:jc w:val="center"/>
        <w:rPr>
          <w:rFonts w:ascii="Times New Roman" w:hAnsi="Times New Roman"/>
          <w:b/>
          <w:sz w:val="22"/>
        </w:rPr>
      </w:pPr>
    </w:p>
    <w:tbl>
      <w:tblPr>
        <w:tblW w:w="504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3"/>
        <w:gridCol w:w="5318"/>
        <w:gridCol w:w="8691"/>
      </w:tblGrid>
      <w:tr w:rsidR="00BC1156" w:rsidRPr="00466128" w:rsidTr="001A10B1">
        <w:trPr>
          <w:trHeight w:val="327"/>
          <w:jc w:val="center"/>
        </w:trPr>
        <w:tc>
          <w:tcPr>
            <w:tcW w:w="287"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89"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24"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BC1156" w:rsidRPr="00466128" w:rsidTr="001A10B1">
        <w:tblPrEx>
          <w:shd w:val="clear" w:color="auto" w:fill="auto"/>
        </w:tblPrEx>
        <w:trPr>
          <w:trHeight w:val="592"/>
          <w:jc w:val="center"/>
        </w:trPr>
        <w:tc>
          <w:tcPr>
            <w:tcW w:w="287" w:type="pct"/>
            <w:shd w:val="clear" w:color="auto" w:fill="FEFEFE"/>
            <w:tcMar>
              <w:top w:w="0" w:type="dxa"/>
              <w:left w:w="100" w:type="dxa"/>
              <w:bottom w:w="0" w:type="dxa"/>
              <w:right w:w="100" w:type="dxa"/>
            </w:tcMar>
            <w:vAlign w:val="center"/>
          </w:tcPr>
          <w:p w:rsidR="00BC1156" w:rsidRPr="000D4A73" w:rsidRDefault="00BC1156" w:rsidP="00BC1156">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89" w:type="pct"/>
            <w:shd w:val="clear" w:color="auto" w:fill="FEFEFE"/>
            <w:tcMar>
              <w:top w:w="0" w:type="dxa"/>
              <w:left w:w="100" w:type="dxa"/>
              <w:bottom w:w="0" w:type="dxa"/>
              <w:right w:w="100" w:type="dxa"/>
            </w:tcMar>
            <w:vAlign w:val="center"/>
          </w:tcPr>
          <w:p w:rsidR="00BC1156" w:rsidRPr="000D4A73" w:rsidRDefault="00BC1156" w:rsidP="00BC1156">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24" w:type="pct"/>
            <w:shd w:val="clear" w:color="auto" w:fill="FEFEFE"/>
            <w:tcMar>
              <w:top w:w="0" w:type="dxa"/>
              <w:left w:w="100" w:type="dxa"/>
              <w:bottom w:w="0" w:type="dxa"/>
              <w:right w:w="100" w:type="dxa"/>
            </w:tcMar>
          </w:tcPr>
          <w:p w:rsidR="00BC1156" w:rsidRPr="00FE7A1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C1156" w:rsidRPr="00FE7A1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15EF9" w:rsidRPr="00466128" w:rsidTr="001A10B1">
        <w:tblPrEx>
          <w:shd w:val="clear" w:color="auto" w:fill="auto"/>
        </w:tblPrEx>
        <w:trPr>
          <w:trHeight w:val="127"/>
          <w:jc w:val="center"/>
        </w:trPr>
        <w:tc>
          <w:tcPr>
            <w:tcW w:w="287" w:type="pct"/>
            <w:shd w:val="clear" w:color="auto" w:fill="FEFEFE"/>
            <w:tcMar>
              <w:top w:w="0" w:type="dxa"/>
              <w:left w:w="100" w:type="dxa"/>
              <w:bottom w:w="0" w:type="dxa"/>
              <w:right w:w="100" w:type="dxa"/>
            </w:tcMar>
            <w:vAlign w:val="center"/>
          </w:tcPr>
          <w:p w:rsidR="00815EF9" w:rsidRPr="00466128" w:rsidRDefault="00815EF9" w:rsidP="00815EF9">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12.1</w:t>
            </w:r>
          </w:p>
        </w:tc>
        <w:tc>
          <w:tcPr>
            <w:tcW w:w="1789" w:type="pct"/>
            <w:shd w:val="clear" w:color="auto" w:fill="FEFEFE"/>
            <w:tcMar>
              <w:top w:w="0" w:type="dxa"/>
              <w:left w:w="100" w:type="dxa"/>
              <w:bottom w:w="0" w:type="dxa"/>
              <w:right w:w="100" w:type="dxa"/>
            </w:tcMar>
            <w:vAlign w:val="center"/>
          </w:tcPr>
          <w:p w:rsidR="00815EF9" w:rsidRPr="00466128" w:rsidRDefault="00815EF9" w:rsidP="00815EF9">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24" w:type="pct"/>
            <w:shd w:val="clear" w:color="auto" w:fill="FEFEFE"/>
            <w:tcMar>
              <w:top w:w="0" w:type="dxa"/>
              <w:left w:w="100" w:type="dxa"/>
              <w:bottom w:w="0" w:type="dxa"/>
              <w:right w:w="100" w:type="dxa"/>
            </w:tcMar>
          </w:tcPr>
          <w:p w:rsidR="00815EF9" w:rsidRPr="00466128" w:rsidRDefault="00815EF9" w:rsidP="00815EF9">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815EF9" w:rsidRDefault="00815EF9" w:rsidP="00815EF9">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815EF9" w:rsidRPr="00466128" w:rsidRDefault="00815EF9" w:rsidP="00815EF9">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BC1156" w:rsidRPr="00A22EF4" w:rsidRDefault="00BC1156" w:rsidP="00BC1156">
      <w:pPr>
        <w:pStyle w:val="25"/>
        <w:spacing w:before="0" w:after="0" w:line="240" w:lineRule="auto"/>
        <w:ind w:firstLine="709"/>
        <w:jc w:val="center"/>
        <w:rPr>
          <w:rFonts w:ascii="Times New Roman" w:hAnsi="Times New Roman"/>
          <w:b/>
          <w:sz w:val="22"/>
        </w:rPr>
      </w:pPr>
    </w:p>
    <w:p w:rsidR="00BC1156" w:rsidRPr="00411761" w:rsidRDefault="00BC1156" w:rsidP="00BC1156">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p>
    <w:p w:rsidR="00BC1156" w:rsidRPr="00A22EF4" w:rsidRDefault="00BC1156" w:rsidP="00BC1156">
      <w:pPr>
        <w:pStyle w:val="25"/>
        <w:spacing w:before="0" w:after="0" w:line="240" w:lineRule="auto"/>
        <w:ind w:firstLine="709"/>
        <w:jc w:val="center"/>
        <w:rPr>
          <w:rFonts w:ascii="Times New Roman" w:hAnsi="Times New Roman"/>
          <w:b/>
          <w:sz w:val="22"/>
        </w:rPr>
      </w:pPr>
    </w:p>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5359"/>
        <w:gridCol w:w="8650"/>
      </w:tblGrid>
      <w:tr w:rsidR="00BC1156" w:rsidRPr="00466128" w:rsidTr="001A10B1">
        <w:trPr>
          <w:trHeight w:val="327"/>
        </w:trPr>
        <w:tc>
          <w:tcPr>
            <w:tcW w:w="300"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931A5A" w:rsidRDefault="00BC1156" w:rsidP="00931A5A">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2635C5" w:rsidRDefault="00BC1156" w:rsidP="002635C5">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BC1156" w:rsidRPr="00931A5A" w:rsidRDefault="00BC1156" w:rsidP="002635C5">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98"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02"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19405E" w:rsidRPr="00466128" w:rsidTr="001A10B1">
        <w:tblPrEx>
          <w:shd w:val="clear" w:color="auto" w:fill="auto"/>
        </w:tblPrEx>
        <w:trPr>
          <w:trHeight w:val="93"/>
        </w:trPr>
        <w:tc>
          <w:tcPr>
            <w:tcW w:w="5000" w:type="pct"/>
            <w:gridSpan w:val="3"/>
            <w:shd w:val="clear" w:color="auto" w:fill="FEFEFE"/>
            <w:tcMar>
              <w:top w:w="0" w:type="dxa"/>
              <w:left w:w="100" w:type="dxa"/>
              <w:bottom w:w="0" w:type="dxa"/>
              <w:right w:w="100" w:type="dxa"/>
            </w:tcMar>
            <w:vAlign w:val="center"/>
          </w:tcPr>
          <w:p w:rsidR="0019405E" w:rsidRPr="00C70EDE" w:rsidRDefault="0019405E" w:rsidP="00BC115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Pr>
                <w:rFonts w:ascii="Times New Roman" w:eastAsia="Helvetica Neue Light" w:hAnsi="Times New Roman" w:cs="Times New Roman"/>
                <w:sz w:val="24"/>
                <w:szCs w:val="24"/>
                <w:bdr w:val="nil"/>
              </w:rPr>
              <w:t>не требуют установления.</w:t>
            </w:r>
          </w:p>
        </w:tc>
      </w:tr>
    </w:tbl>
    <w:p w:rsidR="00BC1156" w:rsidRDefault="00BC1156" w:rsidP="0019405E">
      <w:pPr>
        <w:pStyle w:val="afa"/>
        <w:widowControl w:val="0"/>
        <w:spacing w:after="0"/>
        <w:ind w:firstLine="2127"/>
        <w:rPr>
          <w:rFonts w:ascii="Cambria" w:hAnsi="Cambria"/>
          <w:b/>
          <w:color w:val="auto"/>
          <w:sz w:val="22"/>
          <w:szCs w:val="22"/>
        </w:rPr>
      </w:pPr>
    </w:p>
    <w:p w:rsidR="00BC1156" w:rsidRDefault="00BC1156" w:rsidP="0019405E">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w:t>
      </w:r>
    </w:p>
    <w:p w:rsidR="00BC1156" w:rsidRDefault="00BC1156" w:rsidP="00BC1156">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446"/>
        <w:gridCol w:w="8488"/>
      </w:tblGrid>
      <w:tr w:rsidR="00BC1156" w:rsidTr="001A10B1">
        <w:tc>
          <w:tcPr>
            <w:tcW w:w="950"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446"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488" w:type="dxa"/>
            <w:shd w:val="clear" w:color="auto" w:fill="D9D9D9" w:themeFill="background1" w:themeFillShade="D9"/>
            <w:vAlign w:val="center"/>
          </w:tcPr>
          <w:p w:rsidR="00BC1156" w:rsidRPr="004F1E3E"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1A10B1">
        <w:tc>
          <w:tcPr>
            <w:tcW w:w="14884" w:type="dxa"/>
            <w:gridSpan w:val="3"/>
            <w:vAlign w:val="center"/>
          </w:tcPr>
          <w:p w:rsidR="00BC1156" w:rsidRPr="004F1E3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BC1156" w:rsidRPr="00717449" w:rsidRDefault="00BC1156" w:rsidP="00BC1156">
      <w:pPr>
        <w:rPr>
          <w:rFonts w:ascii="Cambria" w:eastAsia="Helvetica Neue Light" w:hAnsi="Cambria" w:cs="Helvetica Neue Light"/>
          <w:b/>
          <w:sz w:val="22"/>
          <w:szCs w:val="22"/>
          <w:bdr w:val="nil"/>
        </w:rPr>
      </w:pPr>
    </w:p>
    <w:tbl>
      <w:tblPr>
        <w:tblW w:w="5094" w:type="pct"/>
        <w:tblInd w:w="-13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32"/>
        <w:gridCol w:w="4407"/>
        <w:gridCol w:w="4470"/>
      </w:tblGrid>
      <w:tr w:rsidR="00BC1156" w:rsidRPr="00466128" w:rsidTr="005776AD">
        <w:trPr>
          <w:trHeight w:val="327"/>
        </w:trPr>
        <w:tc>
          <w:tcPr>
            <w:tcW w:w="3511" w:type="pct"/>
            <w:gridSpan w:val="2"/>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89"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BC1156" w:rsidRPr="00466128" w:rsidTr="005776AD">
        <w:trPr>
          <w:trHeight w:val="210"/>
        </w:trPr>
        <w:tc>
          <w:tcPr>
            <w:tcW w:w="5000" w:type="pct"/>
            <w:gridSpan w:val="3"/>
            <w:shd w:val="clear" w:color="auto" w:fill="auto"/>
            <w:tcMar>
              <w:top w:w="80" w:type="dxa"/>
              <w:left w:w="80" w:type="dxa"/>
              <w:bottom w:w="80" w:type="dxa"/>
              <w:right w:w="80" w:type="dxa"/>
            </w:tcMar>
            <w:vAlign w:val="center"/>
          </w:tcPr>
          <w:p w:rsidR="00BC1156" w:rsidRPr="00466128" w:rsidRDefault="00BC1156" w:rsidP="00BC115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BC1156"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468" w:type="pct"/>
            <w:shd w:val="clear" w:color="auto" w:fill="FEFEFE"/>
            <w:tcMar>
              <w:top w:w="0" w:type="dxa"/>
              <w:left w:w="100" w:type="dxa"/>
              <w:bottom w:w="0" w:type="dxa"/>
              <w:right w:w="100" w:type="dxa"/>
            </w:tcMar>
            <w:vAlign w:val="center"/>
          </w:tcPr>
          <w:p w:rsidR="00BC1156" w:rsidRPr="00466128" w:rsidRDefault="00BC1156" w:rsidP="00BC1156">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89" w:type="pct"/>
            <w:shd w:val="clear" w:color="auto" w:fill="FEFEFE"/>
            <w:tcMar>
              <w:top w:w="0" w:type="dxa"/>
              <w:left w:w="100" w:type="dxa"/>
              <w:bottom w:w="0" w:type="dxa"/>
              <w:right w:w="100" w:type="dxa"/>
            </w:tcMar>
            <w:vAlign w:val="center"/>
          </w:tcPr>
          <w:p w:rsidR="00BC1156" w:rsidRPr="00466128"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C1156"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5776AD">
              <w:rPr>
                <w:rFonts w:ascii="Times New Roman" w:eastAsia="Helvetica Neue Light" w:hAnsi="Times New Roman"/>
                <w:bdr w:val="nil"/>
              </w:rPr>
              <w:t>во зданий, строений, сооружений</w:t>
            </w:r>
          </w:p>
        </w:tc>
        <w:tc>
          <w:tcPr>
            <w:tcW w:w="1468" w:type="pct"/>
            <w:shd w:val="clear" w:color="auto" w:fill="FEFEFE"/>
            <w:tcMar>
              <w:top w:w="0" w:type="dxa"/>
              <w:left w:w="100" w:type="dxa"/>
              <w:bottom w:w="0" w:type="dxa"/>
              <w:right w:w="100" w:type="dxa"/>
            </w:tcMar>
            <w:vAlign w:val="center"/>
          </w:tcPr>
          <w:p w:rsidR="00BC1156" w:rsidRPr="00466128" w:rsidRDefault="005776AD" w:rsidP="005776AD">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89" w:type="pct"/>
            <w:shd w:val="clear" w:color="auto" w:fill="FEFEFE"/>
            <w:tcMar>
              <w:top w:w="0" w:type="dxa"/>
              <w:left w:w="100" w:type="dxa"/>
              <w:bottom w:w="0" w:type="dxa"/>
              <w:right w:w="100" w:type="dxa"/>
            </w:tcMar>
            <w:vAlign w:val="center"/>
          </w:tcPr>
          <w:p w:rsidR="00BC1156" w:rsidRPr="00466128"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4A1B4B" w:rsidTr="005776A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5"/>
        </w:trPr>
        <w:tc>
          <w:tcPr>
            <w:tcW w:w="2043" w:type="pct"/>
            <w:tcMar>
              <w:left w:w="103" w:type="dxa"/>
            </w:tcMar>
            <w:vAlign w:val="center"/>
          </w:tcPr>
          <w:p w:rsidR="00BC1156" w:rsidRPr="004A1B4B" w:rsidRDefault="00BC1156" w:rsidP="00BC115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468" w:type="pct"/>
            <w:vAlign w:val="center"/>
          </w:tcPr>
          <w:p w:rsidR="00BC1156" w:rsidRPr="004A1B4B" w:rsidRDefault="002635C5" w:rsidP="00BC115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подлежат установлению</w:t>
            </w:r>
          </w:p>
        </w:tc>
        <w:tc>
          <w:tcPr>
            <w:tcW w:w="1489" w:type="pct"/>
            <w:vAlign w:val="center"/>
          </w:tcPr>
          <w:p w:rsidR="00BC1156" w:rsidRPr="004A1B4B" w:rsidRDefault="00BC1156" w:rsidP="00BC1156">
            <w:pPr>
              <w:pStyle w:val="affb"/>
              <w:spacing w:before="0" w:after="0" w:line="240" w:lineRule="auto"/>
              <w:rPr>
                <w:rFonts w:ascii="Times New Roman" w:hAnsi="Times New Roman" w:cs="Times New Roman"/>
                <w:sz w:val="24"/>
                <w:szCs w:val="24"/>
                <w:lang w:val="ru-RU"/>
              </w:rPr>
            </w:pPr>
          </w:p>
        </w:tc>
      </w:tr>
      <w:tr w:rsidR="00BC1156"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8" w:type="pct"/>
            <w:shd w:val="clear" w:color="auto" w:fill="FEFEFE"/>
            <w:tcMar>
              <w:top w:w="0" w:type="dxa"/>
              <w:left w:w="100" w:type="dxa"/>
              <w:bottom w:w="0" w:type="dxa"/>
              <w:right w:w="100" w:type="dxa"/>
            </w:tcMar>
            <w:vAlign w:val="center"/>
          </w:tcPr>
          <w:p w:rsidR="00BC1156" w:rsidRPr="00466128" w:rsidRDefault="002635C5" w:rsidP="00BC1156">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не подлежат установлению</w:t>
            </w:r>
          </w:p>
        </w:tc>
        <w:tc>
          <w:tcPr>
            <w:tcW w:w="1489" w:type="pct"/>
            <w:shd w:val="clear" w:color="auto" w:fill="FEFEFE"/>
            <w:tcMar>
              <w:top w:w="0" w:type="dxa"/>
              <w:left w:w="100" w:type="dxa"/>
              <w:bottom w:w="0" w:type="dxa"/>
              <w:right w:w="100" w:type="dxa"/>
            </w:tcMar>
            <w:vAlign w:val="center"/>
          </w:tcPr>
          <w:p w:rsidR="00BC1156" w:rsidRPr="00466128"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4066E"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F4066E" w:rsidRPr="00466128" w:rsidRDefault="00F4066E" w:rsidP="00BC115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lastRenderedPageBreak/>
              <w:t>Расстояние от красной линии улиц, проездов</w:t>
            </w:r>
          </w:p>
        </w:tc>
        <w:tc>
          <w:tcPr>
            <w:tcW w:w="1468" w:type="pct"/>
            <w:shd w:val="clear" w:color="auto" w:fill="FEFEFE"/>
            <w:tcMar>
              <w:top w:w="0" w:type="dxa"/>
              <w:left w:w="100" w:type="dxa"/>
              <w:bottom w:w="0" w:type="dxa"/>
              <w:right w:w="100" w:type="dxa"/>
            </w:tcMar>
            <w:vAlign w:val="center"/>
          </w:tcPr>
          <w:p w:rsidR="00F4066E" w:rsidRDefault="00F4066E" w:rsidP="00BC1156">
            <w:pPr>
              <w:pStyle w:val="23"/>
              <w:widowControl w:val="0"/>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5 м</w:t>
            </w:r>
          </w:p>
        </w:tc>
        <w:tc>
          <w:tcPr>
            <w:tcW w:w="1489" w:type="pct"/>
            <w:shd w:val="clear" w:color="auto" w:fill="FEFEFE"/>
            <w:tcMar>
              <w:top w:w="0" w:type="dxa"/>
              <w:left w:w="100" w:type="dxa"/>
              <w:bottom w:w="0" w:type="dxa"/>
              <w:right w:w="100" w:type="dxa"/>
            </w:tcMar>
            <w:vAlign w:val="center"/>
          </w:tcPr>
          <w:p w:rsidR="00F4066E" w:rsidRPr="00466128" w:rsidRDefault="00F4066E"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2F1227" w:rsidTr="005776AD">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BC1156" w:rsidRPr="002F1227" w:rsidRDefault="00BC1156" w:rsidP="00BC115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776AD"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5776AD" w:rsidRPr="00466128" w:rsidRDefault="001F674F" w:rsidP="005776AD">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Санитарно-защитная зона</w:t>
            </w:r>
            <w:r>
              <w:rPr>
                <w:rFonts w:ascii="Times New Roman" w:hAnsi="Times New Roman" w:cs="Times New Roman"/>
                <w:spacing w:val="-4"/>
              </w:rPr>
              <w:t xml:space="preserve"> от сооружений санитарно-технических, транспортной инфраструктуры, объектов коммунального назначения, спорта, торговли и оказания услуг:</w:t>
            </w:r>
          </w:p>
        </w:tc>
        <w:tc>
          <w:tcPr>
            <w:tcW w:w="1468"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s>
              <w:jc w:val="center"/>
              <w:rPr>
                <w:rFonts w:ascii="Times New Roman" w:hAnsi="Times New Roman" w:cs="Times New Roman"/>
                <w:color w:val="auto"/>
                <w:sz w:val="24"/>
                <w:szCs w:val="24"/>
              </w:rPr>
            </w:pPr>
          </w:p>
        </w:tc>
        <w:tc>
          <w:tcPr>
            <w:tcW w:w="1489"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76AD"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от вновь создаваемого</w:t>
            </w:r>
            <w:r w:rsidRPr="00466128">
              <w:rPr>
                <w:rFonts w:ascii="Times New Roman" w:hAnsi="Times New Roman" w:cs="Times New Roman"/>
                <w:color w:val="auto"/>
                <w:sz w:val="24"/>
                <w:szCs w:val="24"/>
              </w:rPr>
              <w:t xml:space="preserve"> кладбища площадью 20-40 га</w:t>
            </w:r>
          </w:p>
        </w:tc>
        <w:tc>
          <w:tcPr>
            <w:tcW w:w="1468"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89"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76AD"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от вновь создаваемого</w:t>
            </w:r>
            <w:r w:rsidRPr="00466128">
              <w:rPr>
                <w:rFonts w:ascii="Times New Roman" w:hAnsi="Times New Roman" w:cs="Times New Roman"/>
                <w:color w:val="auto"/>
                <w:sz w:val="24"/>
                <w:szCs w:val="24"/>
              </w:rPr>
              <w:t xml:space="preserve"> кладбища площадью 10-20 га</w:t>
            </w:r>
          </w:p>
        </w:tc>
        <w:tc>
          <w:tcPr>
            <w:tcW w:w="1468"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89"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76AD" w:rsidRPr="00466128" w:rsidTr="005776AD">
        <w:tblPrEx>
          <w:shd w:val="clear" w:color="auto" w:fill="auto"/>
        </w:tblPrEx>
        <w:trPr>
          <w:trHeight w:val="273"/>
        </w:trPr>
        <w:tc>
          <w:tcPr>
            <w:tcW w:w="2043"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rPr>
                <w:rFonts w:ascii="Times New Roman" w:hAnsi="Times New Roman" w:cs="Times New Roman"/>
                <w:color w:val="auto"/>
                <w:sz w:val="24"/>
                <w:szCs w:val="24"/>
              </w:rPr>
            </w:pPr>
            <w:r>
              <w:rPr>
                <w:rFonts w:ascii="Times New Roman" w:hAnsi="Times New Roman" w:cs="Times New Roman"/>
                <w:color w:val="auto"/>
                <w:sz w:val="24"/>
                <w:szCs w:val="24"/>
              </w:rPr>
              <w:t>от вновь создаваемого</w:t>
            </w:r>
            <w:r w:rsidRPr="00466128">
              <w:rPr>
                <w:rFonts w:ascii="Times New Roman" w:hAnsi="Times New Roman" w:cs="Times New Roman"/>
                <w:color w:val="auto"/>
                <w:sz w:val="24"/>
                <w:szCs w:val="24"/>
              </w:rPr>
              <w:t xml:space="preserve"> кладбища площадью до 10 га</w:t>
            </w:r>
          </w:p>
        </w:tc>
        <w:tc>
          <w:tcPr>
            <w:tcW w:w="1468"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89" w:type="pct"/>
            <w:shd w:val="clear" w:color="auto" w:fill="FEFEFE"/>
            <w:tcMar>
              <w:top w:w="0" w:type="dxa"/>
              <w:left w:w="100" w:type="dxa"/>
              <w:bottom w:w="0" w:type="dxa"/>
              <w:right w:w="100" w:type="dxa"/>
            </w:tcMar>
            <w:vAlign w:val="center"/>
          </w:tcPr>
          <w:p w:rsidR="005776AD" w:rsidRPr="00466128" w:rsidRDefault="005776AD" w:rsidP="00442C63">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935A01" w:rsidTr="005776A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43" w:type="pct"/>
            <w:tcMar>
              <w:left w:w="103" w:type="dxa"/>
            </w:tcMar>
            <w:vAlign w:val="center"/>
          </w:tcPr>
          <w:p w:rsidR="00BC1156" w:rsidRPr="004A1B4B" w:rsidRDefault="00BC1156" w:rsidP="00BC115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468" w:type="pct"/>
            <w:vAlign w:val="center"/>
          </w:tcPr>
          <w:p w:rsidR="00BC1156" w:rsidRPr="004A1B4B" w:rsidRDefault="00BC1156" w:rsidP="00BC115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89" w:type="pct"/>
            <w:vAlign w:val="center"/>
          </w:tcPr>
          <w:p w:rsidR="00BC1156" w:rsidRPr="004A1B4B" w:rsidRDefault="00BC1156" w:rsidP="00BC1156">
            <w:pPr>
              <w:pStyle w:val="affff4"/>
              <w:ind w:firstLine="0"/>
              <w:rPr>
                <w:sz w:val="24"/>
              </w:rPr>
            </w:pPr>
          </w:p>
        </w:tc>
      </w:tr>
      <w:tr w:rsidR="00F4066E" w:rsidRPr="00935A01" w:rsidTr="005776A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43" w:type="pct"/>
            <w:tcMar>
              <w:left w:w="103" w:type="dxa"/>
            </w:tcMar>
            <w:vAlign w:val="center"/>
          </w:tcPr>
          <w:p w:rsidR="00F4066E" w:rsidRPr="004A1B4B" w:rsidRDefault="00F4066E" w:rsidP="00BC1156">
            <w:pPr>
              <w:pStyle w:val="affb"/>
              <w:spacing w:before="0" w:after="0" w:line="240" w:lineRule="auto"/>
              <w:rPr>
                <w:rFonts w:ascii="Times New Roman" w:hAnsi="Times New Roman" w:cs="Times New Roman"/>
                <w:sz w:val="24"/>
                <w:szCs w:val="24"/>
                <w:lang w:val="ru-RU"/>
              </w:rPr>
            </w:pPr>
            <w:r>
              <w:rPr>
                <w:rFonts w:ascii="Times New Roman CYR" w:hAnsi="Times New Roman CYR" w:cs="Times New Roman CYR"/>
                <w:sz w:val="24"/>
                <w:szCs w:val="24"/>
              </w:rPr>
              <w:t>Площадь мест захоронения</w:t>
            </w:r>
          </w:p>
        </w:tc>
        <w:tc>
          <w:tcPr>
            <w:tcW w:w="1468" w:type="pct"/>
            <w:vAlign w:val="center"/>
          </w:tcPr>
          <w:p w:rsidR="00F4066E" w:rsidRPr="004A1B4B" w:rsidRDefault="00F4066E" w:rsidP="00BC1156">
            <w:pPr>
              <w:pStyle w:val="affb"/>
              <w:spacing w:before="0" w:after="0" w:line="240" w:lineRule="auto"/>
              <w:jc w:val="center"/>
              <w:rPr>
                <w:rFonts w:ascii="Times New Roman" w:hAnsi="Times New Roman" w:cs="Times New Roman"/>
                <w:sz w:val="24"/>
                <w:szCs w:val="24"/>
                <w:lang w:val="ru-RU"/>
              </w:rPr>
            </w:pPr>
            <w:r>
              <w:rPr>
                <w:rFonts w:ascii="Times New Roman CYR" w:hAnsi="Times New Roman CYR" w:cs="Times New Roman CYR"/>
                <w:sz w:val="24"/>
                <w:szCs w:val="24"/>
              </w:rPr>
              <w:t>до 70% общей площади кладбища</w:t>
            </w:r>
          </w:p>
        </w:tc>
        <w:tc>
          <w:tcPr>
            <w:tcW w:w="1489" w:type="pct"/>
            <w:vAlign w:val="center"/>
          </w:tcPr>
          <w:p w:rsidR="00F4066E" w:rsidRPr="004A1B4B" w:rsidRDefault="00F4066E" w:rsidP="00BC1156">
            <w:pPr>
              <w:pStyle w:val="affff4"/>
              <w:ind w:firstLine="0"/>
              <w:rPr>
                <w:sz w:val="24"/>
              </w:rPr>
            </w:pPr>
          </w:p>
        </w:tc>
      </w:tr>
    </w:tbl>
    <w:p w:rsidR="005870A5" w:rsidRPr="00947469" w:rsidRDefault="005870A5" w:rsidP="005870A5">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137577">
        <w:rPr>
          <w:b/>
          <w:sz w:val="24"/>
          <w:szCs w:val="24"/>
        </w:rPr>
        <w:t>2</w:t>
      </w:r>
      <w:r>
        <w:rPr>
          <w:b/>
          <w:sz w:val="24"/>
          <w:szCs w:val="24"/>
        </w:rPr>
        <w:t>.</w:t>
      </w:r>
      <w:r w:rsidR="003A1233">
        <w:rPr>
          <w:b/>
          <w:sz w:val="24"/>
          <w:szCs w:val="24"/>
        </w:rPr>
        <w:t>1</w:t>
      </w:r>
      <w:r w:rsidR="005F2E1B">
        <w:rPr>
          <w:b/>
          <w:sz w:val="24"/>
          <w:szCs w:val="24"/>
        </w:rPr>
        <w:t>5</w:t>
      </w:r>
      <w:r w:rsidRPr="00947469">
        <w:rPr>
          <w:b/>
          <w:sz w:val="24"/>
          <w:szCs w:val="24"/>
        </w:rPr>
        <w:t>.</w:t>
      </w:r>
      <w:r>
        <w:rPr>
          <w:b/>
          <w:sz w:val="24"/>
          <w:szCs w:val="24"/>
        </w:rPr>
        <w:t xml:space="preserve"> </w:t>
      </w:r>
      <w:r w:rsidR="006348C8">
        <w:rPr>
          <w:b/>
          <w:sz w:val="24"/>
          <w:szCs w:val="24"/>
        </w:rPr>
        <w:t>СХН</w:t>
      </w:r>
      <w:r>
        <w:rPr>
          <w:b/>
          <w:sz w:val="24"/>
          <w:szCs w:val="24"/>
        </w:rPr>
        <w:t xml:space="preserve">-1. </w:t>
      </w:r>
      <w:r w:rsidRPr="00947469">
        <w:rPr>
          <w:b/>
          <w:sz w:val="24"/>
          <w:szCs w:val="24"/>
        </w:rPr>
        <w:t>Земли сельскохозяйственного назначения</w:t>
      </w:r>
      <w:r w:rsidR="009065A3">
        <w:rPr>
          <w:b/>
          <w:sz w:val="24"/>
          <w:szCs w:val="24"/>
        </w:rPr>
        <w:t xml:space="preserve"> (пашни, пастбища)</w:t>
      </w:r>
    </w:p>
    <w:p w:rsidR="005870A5" w:rsidRDefault="005870A5" w:rsidP="005870A5">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5870A5" w:rsidRDefault="005870A5" w:rsidP="005870A5">
      <w:pPr>
        <w:pStyle w:val="ConsPlusNormal"/>
        <w:spacing w:before="240" w:after="240"/>
        <w:jc w:val="both"/>
        <w:outlineLvl w:val="3"/>
        <w:rPr>
          <w:b/>
          <w:sz w:val="24"/>
          <w:szCs w:val="24"/>
        </w:rPr>
      </w:pPr>
      <w:r>
        <w:rPr>
          <w:b/>
          <w:sz w:val="24"/>
          <w:szCs w:val="24"/>
        </w:rPr>
        <w:t>Статья 3</w:t>
      </w:r>
      <w:r w:rsidR="00137577">
        <w:rPr>
          <w:b/>
          <w:sz w:val="24"/>
          <w:szCs w:val="24"/>
        </w:rPr>
        <w:t>2</w:t>
      </w:r>
      <w:r>
        <w:rPr>
          <w:b/>
          <w:sz w:val="24"/>
          <w:szCs w:val="24"/>
        </w:rPr>
        <w:t>.</w:t>
      </w:r>
      <w:r w:rsidR="003A1233">
        <w:rPr>
          <w:b/>
          <w:sz w:val="24"/>
          <w:szCs w:val="24"/>
        </w:rPr>
        <w:t>1</w:t>
      </w:r>
      <w:r w:rsidR="005F2E1B">
        <w:rPr>
          <w:b/>
          <w:sz w:val="24"/>
          <w:szCs w:val="24"/>
        </w:rPr>
        <w:t>6</w:t>
      </w:r>
      <w:r>
        <w:rPr>
          <w:b/>
          <w:sz w:val="24"/>
          <w:szCs w:val="24"/>
        </w:rPr>
        <w:t xml:space="preserve">. </w:t>
      </w:r>
      <w:r w:rsidR="006348C8">
        <w:rPr>
          <w:b/>
          <w:sz w:val="24"/>
          <w:szCs w:val="24"/>
        </w:rPr>
        <w:t>СХН</w:t>
      </w:r>
      <w:r w:rsidRPr="00FA0E7C">
        <w:rPr>
          <w:b/>
          <w:sz w:val="24"/>
          <w:szCs w:val="24"/>
        </w:rPr>
        <w:t>-</w:t>
      </w:r>
      <w:r>
        <w:rPr>
          <w:b/>
          <w:sz w:val="24"/>
          <w:szCs w:val="24"/>
        </w:rPr>
        <w:t>2.</w:t>
      </w:r>
      <w:r w:rsidRPr="00FA0E7C">
        <w:rPr>
          <w:b/>
          <w:sz w:val="24"/>
          <w:szCs w:val="24"/>
        </w:rPr>
        <w:t xml:space="preserve"> З</w:t>
      </w:r>
      <w:r>
        <w:rPr>
          <w:b/>
          <w:sz w:val="24"/>
          <w:szCs w:val="24"/>
        </w:rPr>
        <w:t>емли</w:t>
      </w:r>
      <w:r w:rsidRPr="00FA0E7C">
        <w:rPr>
          <w:b/>
          <w:sz w:val="24"/>
          <w:szCs w:val="24"/>
        </w:rPr>
        <w:t xml:space="preserve"> </w:t>
      </w:r>
      <w:r w:rsidR="00B30D86">
        <w:rPr>
          <w:b/>
          <w:sz w:val="24"/>
          <w:szCs w:val="24"/>
        </w:rPr>
        <w:t xml:space="preserve">объектов </w:t>
      </w:r>
      <w:r w:rsidRPr="00FA0E7C">
        <w:rPr>
          <w:b/>
          <w:sz w:val="24"/>
          <w:szCs w:val="24"/>
        </w:rPr>
        <w:t>сельскохозяйственн</w:t>
      </w:r>
      <w:r>
        <w:rPr>
          <w:b/>
          <w:sz w:val="24"/>
          <w:szCs w:val="24"/>
        </w:rPr>
        <w:t>ого</w:t>
      </w:r>
      <w:r w:rsidRPr="00FA0E7C">
        <w:rPr>
          <w:b/>
          <w:sz w:val="24"/>
          <w:szCs w:val="24"/>
        </w:rPr>
        <w:t xml:space="preserve"> </w:t>
      </w:r>
      <w:r w:rsidR="00B30D86" w:rsidRPr="00947469">
        <w:rPr>
          <w:b/>
          <w:sz w:val="24"/>
          <w:szCs w:val="24"/>
        </w:rPr>
        <w:t>назначения</w:t>
      </w:r>
    </w:p>
    <w:p w:rsidR="005870A5" w:rsidRPr="00AA0807" w:rsidRDefault="005870A5" w:rsidP="005870A5">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CB16F9" w:rsidRDefault="00CB16F9">
      <w:pPr>
        <w:rPr>
          <w:rFonts w:ascii="Times New Roman" w:eastAsiaTheme="minorHAnsi" w:hAnsi="Times New Roman"/>
          <w:b/>
          <w:lang w:eastAsia="en-US"/>
        </w:rPr>
      </w:pPr>
      <w:r>
        <w:rPr>
          <w:rFonts w:ascii="Times New Roman" w:hAnsi="Times New Roman"/>
          <w:b/>
        </w:rPr>
        <w:br w:type="page"/>
      </w:r>
    </w:p>
    <w:p w:rsidR="005870A5" w:rsidRPr="00411761" w:rsidRDefault="005870A5" w:rsidP="005870A5">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 xml:space="preserve">Основные виды разрешённого использования земельных участков зоны </w:t>
      </w:r>
      <w:r w:rsidR="006348C8">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5870A5" w:rsidRPr="00466128" w:rsidRDefault="005870A5" w:rsidP="005870A5">
      <w:pPr>
        <w:pStyle w:val="25"/>
        <w:spacing w:before="0" w:after="0" w:line="240" w:lineRule="auto"/>
        <w:ind w:firstLine="709"/>
        <w:jc w:val="center"/>
        <w:rPr>
          <w:rFonts w:ascii="Times New Roman" w:hAnsi="Times New Roman"/>
          <w:b/>
          <w:sz w:val="28"/>
          <w:szCs w:val="28"/>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5095"/>
        <w:gridCol w:w="8957"/>
      </w:tblGrid>
      <w:tr w:rsidR="005870A5" w:rsidRPr="00411761" w:rsidTr="00CB16F9">
        <w:trPr>
          <w:trHeight w:val="327"/>
        </w:trPr>
        <w:tc>
          <w:tcPr>
            <w:tcW w:w="292" w:type="pct"/>
            <w:shd w:val="clear" w:color="auto" w:fill="D9D9D9" w:themeFill="background1" w:themeFillShade="D9"/>
            <w:tcMar>
              <w:top w:w="80" w:type="dxa"/>
              <w:left w:w="80" w:type="dxa"/>
              <w:bottom w:w="80" w:type="dxa"/>
              <w:right w:w="80" w:type="dxa"/>
            </w:tcMar>
            <w:vAlign w:val="center"/>
          </w:tcPr>
          <w:p w:rsidR="005870A5" w:rsidRPr="00411761"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7" w:type="pct"/>
            <w:shd w:val="clear" w:color="auto" w:fill="D9D9D9" w:themeFill="background1" w:themeFillShade="D9"/>
            <w:tcMar>
              <w:top w:w="80" w:type="dxa"/>
              <w:left w:w="80" w:type="dxa"/>
              <w:bottom w:w="80" w:type="dxa"/>
              <w:right w:w="80" w:type="dxa"/>
            </w:tcMar>
            <w:vAlign w:val="center"/>
          </w:tcPr>
          <w:p w:rsidR="005870A5" w:rsidRPr="00411761" w:rsidRDefault="005870A5" w:rsidP="0021664F">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5870A5" w:rsidRPr="00411761"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rsidR="005870A5" w:rsidRPr="00411761"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5870A5" w:rsidRPr="00E144C7" w:rsidTr="00CB16F9">
        <w:trPr>
          <w:trHeight w:val="956"/>
        </w:trPr>
        <w:tc>
          <w:tcPr>
            <w:tcW w:w="292" w:type="pct"/>
            <w:shd w:val="clear" w:color="auto" w:fill="auto"/>
            <w:tcMar>
              <w:top w:w="80" w:type="dxa"/>
              <w:left w:w="80" w:type="dxa"/>
              <w:bottom w:w="80" w:type="dxa"/>
              <w:right w:w="80" w:type="dxa"/>
            </w:tcMar>
            <w:vAlign w:val="center"/>
          </w:tcPr>
          <w:p w:rsidR="005870A5" w:rsidRPr="00E144C7"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5870A5" w:rsidRDefault="005870A5" w:rsidP="0021664F">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70" w:anchor="sub_1012" w:history="1">
              <w:r w:rsidRPr="00E144C7">
                <w:rPr>
                  <w:rFonts w:ascii="Times New Roman" w:eastAsia="Helvetica Neue Light" w:hAnsi="Times New Roman" w:cs="Times New Roman"/>
                  <w:sz w:val="24"/>
                  <w:szCs w:val="24"/>
                  <w:bdr w:val="nil"/>
                </w:rPr>
                <w:t>кодами 1.2-1.6</w:t>
              </w:r>
            </w:hyperlink>
          </w:p>
        </w:tc>
      </w:tr>
      <w:tr w:rsidR="005870A5" w:rsidRPr="00411761" w:rsidTr="00CB16F9">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5870A5" w:rsidRPr="00411761"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7" w:type="pct"/>
            <w:shd w:val="clear" w:color="auto" w:fill="FEFEFE"/>
            <w:tcMar>
              <w:top w:w="0" w:type="dxa"/>
              <w:left w:w="100" w:type="dxa"/>
              <w:bottom w:w="0" w:type="dxa"/>
              <w:right w:w="100" w:type="dxa"/>
            </w:tcMar>
            <w:vAlign w:val="center"/>
          </w:tcPr>
          <w:p w:rsidR="005870A5" w:rsidRPr="00411761" w:rsidRDefault="005870A5" w:rsidP="0021664F">
            <w:pPr>
              <w:pStyle w:val="23"/>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0" w:type="pct"/>
            <w:shd w:val="clear" w:color="auto" w:fill="FEFEFE"/>
            <w:tcMar>
              <w:top w:w="0" w:type="dxa"/>
              <w:left w:w="100" w:type="dxa"/>
              <w:bottom w:w="0" w:type="dxa"/>
              <w:right w:w="100" w:type="dxa"/>
            </w:tcMar>
          </w:tcPr>
          <w:p w:rsidR="005870A5" w:rsidRPr="00411761" w:rsidRDefault="005870A5" w:rsidP="0021664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870A5" w:rsidRPr="00411761" w:rsidTr="00CB16F9">
        <w:tblPrEx>
          <w:shd w:val="clear" w:color="auto" w:fill="auto"/>
        </w:tblPrEx>
        <w:trPr>
          <w:trHeight w:val="815"/>
        </w:trPr>
        <w:tc>
          <w:tcPr>
            <w:tcW w:w="292" w:type="pct"/>
            <w:shd w:val="clear" w:color="auto" w:fill="FEFEFE"/>
            <w:tcMar>
              <w:top w:w="0" w:type="dxa"/>
              <w:left w:w="100" w:type="dxa"/>
              <w:bottom w:w="0" w:type="dxa"/>
              <w:right w:w="100" w:type="dxa"/>
            </w:tcMar>
            <w:vAlign w:val="center"/>
          </w:tcPr>
          <w:p w:rsidR="005870A5" w:rsidRPr="00411761"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7" w:type="pct"/>
            <w:shd w:val="clear" w:color="auto" w:fill="FEFEFE"/>
            <w:tcMar>
              <w:top w:w="0" w:type="dxa"/>
              <w:left w:w="100" w:type="dxa"/>
              <w:bottom w:w="0" w:type="dxa"/>
              <w:right w:w="100" w:type="dxa"/>
            </w:tcMar>
            <w:vAlign w:val="center"/>
          </w:tcPr>
          <w:p w:rsidR="005870A5" w:rsidRPr="00411761" w:rsidRDefault="005870A5" w:rsidP="0021664F">
            <w:pPr>
              <w:pStyle w:val="23"/>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3000" w:type="pct"/>
            <w:shd w:val="clear" w:color="auto" w:fill="FEFEFE"/>
            <w:tcMar>
              <w:top w:w="0" w:type="dxa"/>
              <w:left w:w="100" w:type="dxa"/>
              <w:bottom w:w="0" w:type="dxa"/>
              <w:right w:w="100" w:type="dxa"/>
            </w:tcMar>
          </w:tcPr>
          <w:p w:rsidR="005870A5" w:rsidRPr="00411761" w:rsidRDefault="005870A5" w:rsidP="0021664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870A5" w:rsidRPr="00411761" w:rsidTr="00CB16F9">
        <w:tblPrEx>
          <w:shd w:val="clear" w:color="auto" w:fill="auto"/>
        </w:tblPrEx>
        <w:trPr>
          <w:trHeight w:val="815"/>
        </w:trPr>
        <w:tc>
          <w:tcPr>
            <w:tcW w:w="292" w:type="pct"/>
            <w:shd w:val="clear" w:color="auto" w:fill="FEFEFE"/>
            <w:tcMar>
              <w:top w:w="0" w:type="dxa"/>
              <w:left w:w="100" w:type="dxa"/>
              <w:bottom w:w="0" w:type="dxa"/>
              <w:right w:w="100" w:type="dxa"/>
            </w:tcMar>
            <w:vAlign w:val="center"/>
          </w:tcPr>
          <w:p w:rsidR="005870A5" w:rsidRPr="00411761"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707"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300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870A5" w:rsidRPr="00466128" w:rsidTr="00CB16F9">
        <w:trPr>
          <w:trHeight w:val="584"/>
        </w:trPr>
        <w:tc>
          <w:tcPr>
            <w:tcW w:w="292" w:type="pct"/>
            <w:shd w:val="clear" w:color="auto" w:fill="auto"/>
            <w:tcMar>
              <w:top w:w="80" w:type="dxa"/>
              <w:left w:w="80" w:type="dxa"/>
              <w:bottom w:w="80" w:type="dxa"/>
              <w:right w:w="80" w:type="dxa"/>
            </w:tcMar>
            <w:vAlign w:val="center"/>
          </w:tcPr>
          <w:p w:rsidR="005870A5" w:rsidRPr="004A209F" w:rsidRDefault="005870A5" w:rsidP="0021664F">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A167B" w:rsidRPr="00466128" w:rsidTr="00CB16F9">
        <w:trPr>
          <w:trHeight w:val="762"/>
        </w:trPr>
        <w:tc>
          <w:tcPr>
            <w:tcW w:w="292" w:type="pct"/>
            <w:shd w:val="clear" w:color="auto" w:fill="auto"/>
            <w:tcMar>
              <w:top w:w="80" w:type="dxa"/>
              <w:left w:w="80" w:type="dxa"/>
              <w:bottom w:w="80" w:type="dxa"/>
              <w:right w:w="80" w:type="dxa"/>
            </w:tcMar>
            <w:vAlign w:val="center"/>
          </w:tcPr>
          <w:p w:rsidR="007A167B" w:rsidRDefault="007A167B" w:rsidP="00321D6D">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07" w:type="pct"/>
            <w:shd w:val="clear" w:color="auto" w:fill="auto"/>
            <w:tcMar>
              <w:top w:w="80" w:type="dxa"/>
              <w:left w:w="80" w:type="dxa"/>
              <w:bottom w:w="80" w:type="dxa"/>
              <w:right w:w="80" w:type="dxa"/>
            </w:tcMar>
            <w:vAlign w:val="center"/>
          </w:tcPr>
          <w:p w:rsidR="007A167B" w:rsidRDefault="007A167B" w:rsidP="00321D6D">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3000" w:type="pct"/>
            <w:shd w:val="clear" w:color="auto" w:fill="auto"/>
            <w:tcMar>
              <w:top w:w="80" w:type="dxa"/>
              <w:left w:w="80" w:type="dxa"/>
              <w:bottom w:w="80" w:type="dxa"/>
              <w:right w:w="80" w:type="dxa"/>
            </w:tcMar>
            <w:vAlign w:val="center"/>
          </w:tcPr>
          <w:p w:rsidR="007A167B" w:rsidRDefault="007A167B" w:rsidP="00321D6D">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5870A5" w:rsidRPr="00466128" w:rsidTr="00CB16F9">
        <w:trPr>
          <w:trHeight w:val="2038"/>
        </w:trPr>
        <w:tc>
          <w:tcPr>
            <w:tcW w:w="292" w:type="pct"/>
            <w:shd w:val="clear" w:color="auto" w:fill="auto"/>
            <w:tcMar>
              <w:top w:w="80" w:type="dxa"/>
              <w:left w:w="80" w:type="dxa"/>
              <w:bottom w:w="80" w:type="dxa"/>
              <w:right w:w="80" w:type="dxa"/>
            </w:tcMar>
            <w:vAlign w:val="center"/>
          </w:tcPr>
          <w:p w:rsidR="005870A5" w:rsidRPr="004A209F" w:rsidRDefault="005870A5" w:rsidP="0021664F">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1.7</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71" w:anchor="sub_1018" w:history="1">
              <w:r w:rsidRPr="004A209F">
                <w:rPr>
                  <w:rStyle w:val="aff9"/>
                  <w:rFonts w:ascii="Times New Roman" w:hAnsi="Times New Roman"/>
                  <w:color w:val="auto"/>
                  <w:sz w:val="24"/>
                  <w:szCs w:val="24"/>
                </w:rPr>
                <w:t>кодами 1.8-1.11</w:t>
              </w:r>
            </w:hyperlink>
          </w:p>
        </w:tc>
      </w:tr>
      <w:tr w:rsidR="005870A5" w:rsidRPr="00466128" w:rsidTr="00CB16F9">
        <w:trPr>
          <w:trHeight w:val="1933"/>
        </w:trPr>
        <w:tc>
          <w:tcPr>
            <w:tcW w:w="292" w:type="pct"/>
            <w:shd w:val="clear" w:color="auto" w:fill="auto"/>
            <w:tcMar>
              <w:top w:w="80" w:type="dxa"/>
              <w:left w:w="80" w:type="dxa"/>
              <w:bottom w:w="80" w:type="dxa"/>
              <w:right w:w="80" w:type="dxa"/>
            </w:tcMar>
            <w:vAlign w:val="center"/>
          </w:tcPr>
          <w:p w:rsidR="005870A5" w:rsidRDefault="005870A5" w:rsidP="0021664F">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70A5" w:rsidRDefault="005870A5" w:rsidP="0021664F">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5870A5" w:rsidRPr="00466128" w:rsidTr="00CB16F9">
        <w:trPr>
          <w:trHeight w:val="193"/>
        </w:trPr>
        <w:tc>
          <w:tcPr>
            <w:tcW w:w="292" w:type="pct"/>
            <w:shd w:val="clear" w:color="auto" w:fill="auto"/>
            <w:tcMar>
              <w:top w:w="80" w:type="dxa"/>
              <w:left w:w="80" w:type="dxa"/>
              <w:bottom w:w="80" w:type="dxa"/>
              <w:right w:w="80" w:type="dxa"/>
            </w:tcMar>
            <w:vAlign w:val="center"/>
          </w:tcPr>
          <w:p w:rsidR="005870A5" w:rsidRDefault="005870A5" w:rsidP="0021664F">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5870A5" w:rsidRPr="00466128" w:rsidTr="00CB16F9">
        <w:trPr>
          <w:trHeight w:val="1947"/>
        </w:trPr>
        <w:tc>
          <w:tcPr>
            <w:tcW w:w="292" w:type="pct"/>
            <w:shd w:val="clear" w:color="auto" w:fill="auto"/>
            <w:tcMar>
              <w:top w:w="80" w:type="dxa"/>
              <w:left w:w="80" w:type="dxa"/>
              <w:bottom w:w="80" w:type="dxa"/>
              <w:right w:w="80" w:type="dxa"/>
            </w:tcMar>
            <w:vAlign w:val="center"/>
          </w:tcPr>
          <w:p w:rsidR="005870A5" w:rsidRDefault="005870A5" w:rsidP="0021664F">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1.10</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5870A5" w:rsidRPr="00466128" w:rsidTr="00CB16F9">
        <w:trPr>
          <w:trHeight w:val="1214"/>
        </w:trPr>
        <w:tc>
          <w:tcPr>
            <w:tcW w:w="292" w:type="pct"/>
            <w:shd w:val="clear" w:color="auto" w:fill="auto"/>
            <w:tcMar>
              <w:top w:w="80" w:type="dxa"/>
              <w:left w:w="80" w:type="dxa"/>
              <w:bottom w:w="80" w:type="dxa"/>
              <w:right w:w="80" w:type="dxa"/>
            </w:tcMar>
            <w:vAlign w:val="center"/>
          </w:tcPr>
          <w:p w:rsidR="005870A5" w:rsidRDefault="005870A5" w:rsidP="0021664F">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1.11</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7A167B" w:rsidRPr="00466128" w:rsidTr="00CB16F9">
        <w:trPr>
          <w:trHeight w:val="1896"/>
        </w:trPr>
        <w:tc>
          <w:tcPr>
            <w:tcW w:w="292" w:type="pct"/>
            <w:shd w:val="clear" w:color="auto" w:fill="auto"/>
            <w:tcMar>
              <w:top w:w="80" w:type="dxa"/>
              <w:left w:w="80" w:type="dxa"/>
              <w:bottom w:w="80" w:type="dxa"/>
              <w:right w:w="80" w:type="dxa"/>
            </w:tcMar>
            <w:vAlign w:val="center"/>
          </w:tcPr>
          <w:p w:rsidR="007A167B" w:rsidRDefault="007A167B" w:rsidP="00321D6D">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07" w:type="pct"/>
            <w:shd w:val="clear" w:color="auto" w:fill="auto"/>
            <w:tcMar>
              <w:top w:w="80" w:type="dxa"/>
              <w:left w:w="80" w:type="dxa"/>
              <w:bottom w:w="80" w:type="dxa"/>
              <w:right w:w="80" w:type="dxa"/>
            </w:tcMar>
            <w:vAlign w:val="center"/>
          </w:tcPr>
          <w:p w:rsidR="007A167B" w:rsidRDefault="007A167B" w:rsidP="00321D6D">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3000" w:type="pct"/>
            <w:shd w:val="clear" w:color="auto" w:fill="auto"/>
            <w:tcMar>
              <w:top w:w="80" w:type="dxa"/>
              <w:left w:w="80" w:type="dxa"/>
              <w:bottom w:w="80" w:type="dxa"/>
              <w:right w:w="80" w:type="dxa"/>
            </w:tcMar>
          </w:tcPr>
          <w:p w:rsidR="007A167B" w:rsidRDefault="007A167B" w:rsidP="00321D6D">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A167B" w:rsidRDefault="007A167B" w:rsidP="00321D6D">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7A167B" w:rsidRDefault="007A167B" w:rsidP="00321D6D">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5870A5" w:rsidRPr="00466128" w:rsidTr="00CB16F9">
        <w:trPr>
          <w:trHeight w:val="1097"/>
        </w:trPr>
        <w:tc>
          <w:tcPr>
            <w:tcW w:w="292" w:type="pct"/>
            <w:shd w:val="clear" w:color="auto" w:fill="auto"/>
            <w:tcMar>
              <w:top w:w="80" w:type="dxa"/>
              <w:left w:w="80" w:type="dxa"/>
              <w:bottom w:w="80" w:type="dxa"/>
              <w:right w:w="80" w:type="dxa"/>
            </w:tcMar>
            <w:vAlign w:val="center"/>
          </w:tcPr>
          <w:p w:rsidR="005870A5" w:rsidRDefault="005870A5" w:rsidP="0021664F">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07"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300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5870A5" w:rsidRPr="00411761" w:rsidTr="00CB16F9">
        <w:tblPrEx>
          <w:shd w:val="clear" w:color="auto" w:fill="auto"/>
        </w:tblPrEx>
        <w:trPr>
          <w:trHeight w:val="586"/>
        </w:trPr>
        <w:tc>
          <w:tcPr>
            <w:tcW w:w="292" w:type="pct"/>
            <w:shd w:val="clear" w:color="auto" w:fill="FEFEFE"/>
            <w:tcMar>
              <w:top w:w="0" w:type="dxa"/>
              <w:left w:w="100" w:type="dxa"/>
              <w:bottom w:w="0" w:type="dxa"/>
              <w:right w:w="100" w:type="dxa"/>
            </w:tcMar>
            <w:vAlign w:val="center"/>
          </w:tcPr>
          <w:p w:rsidR="005870A5" w:rsidRPr="00411761"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07"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3000" w:type="pct"/>
            <w:shd w:val="clear" w:color="auto" w:fill="FEFEFE"/>
            <w:tcMar>
              <w:top w:w="0" w:type="dxa"/>
              <w:left w:w="100" w:type="dxa"/>
              <w:bottom w:w="0" w:type="dxa"/>
              <w:right w:w="100" w:type="dxa"/>
            </w:tcMar>
            <w:vAlign w:val="cente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870A5" w:rsidRPr="00411761" w:rsidTr="00CB16F9">
        <w:tblPrEx>
          <w:shd w:val="clear" w:color="auto" w:fill="auto"/>
        </w:tblPrEx>
        <w:trPr>
          <w:trHeight w:val="318"/>
        </w:trPr>
        <w:tc>
          <w:tcPr>
            <w:tcW w:w="292" w:type="pct"/>
            <w:shd w:val="clear" w:color="auto" w:fill="FEFEFE"/>
            <w:tcMar>
              <w:top w:w="0" w:type="dxa"/>
              <w:left w:w="100" w:type="dxa"/>
              <w:bottom w:w="0" w:type="dxa"/>
              <w:right w:w="100" w:type="dxa"/>
            </w:tcMar>
            <w:vAlign w:val="center"/>
          </w:tcPr>
          <w:p w:rsidR="005870A5"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07"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300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5870A5" w:rsidRPr="00411761" w:rsidTr="00CB16F9">
        <w:tblPrEx>
          <w:shd w:val="clear" w:color="auto" w:fill="auto"/>
        </w:tblPrEx>
        <w:trPr>
          <w:trHeight w:val="318"/>
        </w:trPr>
        <w:tc>
          <w:tcPr>
            <w:tcW w:w="292" w:type="pct"/>
            <w:shd w:val="clear" w:color="auto" w:fill="FEFEFE"/>
            <w:tcMar>
              <w:top w:w="0" w:type="dxa"/>
              <w:left w:w="100" w:type="dxa"/>
              <w:bottom w:w="0" w:type="dxa"/>
              <w:right w:w="100" w:type="dxa"/>
            </w:tcMar>
            <w:vAlign w:val="center"/>
          </w:tcPr>
          <w:p w:rsidR="005870A5"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707"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870A5" w:rsidRPr="00411761" w:rsidTr="00CB16F9">
        <w:tblPrEx>
          <w:shd w:val="clear" w:color="auto" w:fill="auto"/>
        </w:tblPrEx>
        <w:trPr>
          <w:trHeight w:val="318"/>
        </w:trPr>
        <w:tc>
          <w:tcPr>
            <w:tcW w:w="292" w:type="pct"/>
            <w:shd w:val="clear" w:color="auto" w:fill="FEFEFE"/>
            <w:tcMar>
              <w:top w:w="0" w:type="dxa"/>
              <w:left w:w="100" w:type="dxa"/>
              <w:bottom w:w="0" w:type="dxa"/>
              <w:right w:w="100" w:type="dxa"/>
            </w:tcMar>
            <w:vAlign w:val="center"/>
          </w:tcPr>
          <w:p w:rsidR="005870A5"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07"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300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Pr>
                <w:rFonts w:ascii="Times New Roman" w:hAnsi="Times New Roman"/>
                <w:sz w:val="24"/>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653DA" w:rsidRPr="00411761" w:rsidTr="00CB16F9">
        <w:tblPrEx>
          <w:shd w:val="clear" w:color="auto" w:fill="auto"/>
        </w:tblPrEx>
        <w:trPr>
          <w:trHeight w:val="318"/>
        </w:trPr>
        <w:tc>
          <w:tcPr>
            <w:tcW w:w="292" w:type="pct"/>
            <w:shd w:val="clear" w:color="auto" w:fill="FEFEFE"/>
            <w:tcMar>
              <w:top w:w="0" w:type="dxa"/>
              <w:left w:w="100" w:type="dxa"/>
              <w:bottom w:w="0" w:type="dxa"/>
              <w:right w:w="100" w:type="dxa"/>
            </w:tcMar>
            <w:vAlign w:val="center"/>
          </w:tcPr>
          <w:p w:rsidR="004653DA" w:rsidRPr="000D4A73" w:rsidRDefault="004653DA" w:rsidP="004653DA">
            <w:pPr>
              <w:pStyle w:val="23"/>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lastRenderedPageBreak/>
              <w:t>12.0</w:t>
            </w:r>
            <w:r>
              <w:rPr>
                <w:rFonts w:ascii="Times New Roman" w:hAnsi="Times New Roman" w:cs="Times New Roman"/>
                <w:color w:val="auto"/>
                <w:sz w:val="24"/>
                <w:szCs w:val="24"/>
              </w:rPr>
              <w:t>.1</w:t>
            </w:r>
          </w:p>
        </w:tc>
        <w:tc>
          <w:tcPr>
            <w:tcW w:w="1707" w:type="pct"/>
            <w:shd w:val="clear" w:color="auto" w:fill="FEFEFE"/>
            <w:tcMar>
              <w:top w:w="0" w:type="dxa"/>
              <w:left w:w="100" w:type="dxa"/>
              <w:bottom w:w="0" w:type="dxa"/>
              <w:right w:w="100" w:type="dxa"/>
            </w:tcMar>
            <w:vAlign w:val="center"/>
          </w:tcPr>
          <w:p w:rsidR="004653DA" w:rsidRPr="000D4A73" w:rsidRDefault="004653DA" w:rsidP="004653DA">
            <w:pPr>
              <w:pStyle w:val="23"/>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0" w:type="pct"/>
            <w:shd w:val="clear" w:color="auto" w:fill="FEFEFE"/>
            <w:tcMar>
              <w:top w:w="0" w:type="dxa"/>
              <w:left w:w="100" w:type="dxa"/>
              <w:bottom w:w="0" w:type="dxa"/>
              <w:right w:w="100" w:type="dxa"/>
            </w:tcMar>
          </w:tcPr>
          <w:p w:rsidR="004653DA" w:rsidRPr="00FE7A1E" w:rsidRDefault="004653DA" w:rsidP="004653D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653DA" w:rsidRPr="00FE7A1E" w:rsidRDefault="004653DA" w:rsidP="004653D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5870A5" w:rsidRDefault="005870A5" w:rsidP="005870A5">
      <w:pPr>
        <w:pStyle w:val="25"/>
        <w:spacing w:before="0" w:after="0" w:line="240" w:lineRule="auto"/>
        <w:ind w:firstLine="709"/>
        <w:jc w:val="center"/>
        <w:rPr>
          <w:rFonts w:ascii="Times New Roman" w:hAnsi="Times New Roman"/>
          <w:b/>
          <w:sz w:val="24"/>
          <w:szCs w:val="24"/>
        </w:rPr>
      </w:pPr>
    </w:p>
    <w:p w:rsidR="005870A5" w:rsidRPr="00411761" w:rsidRDefault="005870A5" w:rsidP="005870A5">
      <w:pPr>
        <w:pStyle w:val="25"/>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sidR="006348C8">
        <w:rPr>
          <w:rFonts w:ascii="Times New Roman" w:hAnsi="Times New Roman"/>
          <w:b/>
          <w:sz w:val="24"/>
          <w:szCs w:val="24"/>
        </w:rPr>
        <w:t>СХН</w:t>
      </w:r>
      <w:r w:rsidRPr="00411761">
        <w:rPr>
          <w:rFonts w:ascii="Times New Roman" w:hAnsi="Times New Roman"/>
          <w:b/>
          <w:sz w:val="24"/>
          <w:szCs w:val="24"/>
        </w:rPr>
        <w:t>-2</w:t>
      </w:r>
    </w:p>
    <w:p w:rsidR="005870A5" w:rsidRPr="00A22EF4" w:rsidRDefault="005870A5" w:rsidP="005870A5">
      <w:pPr>
        <w:pStyle w:val="25"/>
        <w:spacing w:before="0" w:after="0" w:line="240" w:lineRule="auto"/>
        <w:ind w:firstLine="709"/>
        <w:jc w:val="center"/>
        <w:rPr>
          <w:rFonts w:ascii="Times New Roman" w:hAnsi="Times New Roman"/>
          <w:b/>
          <w:sz w:val="22"/>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068"/>
        <w:gridCol w:w="8981"/>
      </w:tblGrid>
      <w:tr w:rsidR="005870A5" w:rsidRPr="00466128" w:rsidTr="00CB16F9">
        <w:trPr>
          <w:trHeight w:val="327"/>
        </w:trPr>
        <w:tc>
          <w:tcPr>
            <w:tcW w:w="293"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98"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09"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5870A5" w:rsidRPr="00466128" w:rsidTr="00CB16F9">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98"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09"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5870A5" w:rsidRPr="00466128" w:rsidTr="00CB16F9">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5870A5" w:rsidRDefault="005870A5" w:rsidP="0021664F">
            <w:pPr>
              <w:pStyle w:val="23"/>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98"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09"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2" w:anchor="sub_103101" w:history="1">
              <w:r w:rsidRPr="00AB02FB">
                <w:rPr>
                  <w:rFonts w:ascii="Times New Roman" w:hAnsi="Times New Roman"/>
                  <w:sz w:val="24"/>
                  <w:szCs w:val="24"/>
                </w:rPr>
                <w:t>кодами 3.10.1 - 3.10.2</w:t>
              </w:r>
            </w:hyperlink>
          </w:p>
        </w:tc>
      </w:tr>
      <w:tr w:rsidR="005870A5" w:rsidRPr="00466128" w:rsidTr="00CB16F9">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98"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09"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5870A5" w:rsidRDefault="005870A5" w:rsidP="0021664F">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w:t>
            </w:r>
            <w:r>
              <w:rPr>
                <w:rFonts w:ascii="Times New Roman" w:hAnsi="Times New Roman"/>
                <w:sz w:val="24"/>
                <w:szCs w:val="24"/>
              </w:rPr>
              <w:lastRenderedPageBreak/>
              <w:t>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870A5" w:rsidRPr="00466128" w:rsidTr="00CB16F9">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3.9</w:t>
            </w:r>
          </w:p>
        </w:tc>
        <w:tc>
          <w:tcPr>
            <w:tcW w:w="1698"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09" w:type="pct"/>
            <w:shd w:val="clear" w:color="auto" w:fill="FEFEFE"/>
            <w:tcMar>
              <w:top w:w="0" w:type="dxa"/>
              <w:left w:w="100" w:type="dxa"/>
              <w:bottom w:w="0" w:type="dxa"/>
              <w:right w:w="100" w:type="dxa"/>
            </w:tcMar>
          </w:tcPr>
          <w:p w:rsidR="005870A5" w:rsidRPr="00466128" w:rsidRDefault="005870A5" w:rsidP="0021664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870A5" w:rsidRPr="00466128" w:rsidTr="00CB16F9">
        <w:tblPrEx>
          <w:shd w:val="clear" w:color="auto" w:fill="auto"/>
        </w:tblPrEx>
        <w:trPr>
          <w:trHeight w:val="273"/>
        </w:trPr>
        <w:tc>
          <w:tcPr>
            <w:tcW w:w="293"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698"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Магазины</w:t>
            </w:r>
          </w:p>
        </w:tc>
        <w:tc>
          <w:tcPr>
            <w:tcW w:w="3009"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6A5A4E" w:rsidRDefault="006A5A4E" w:rsidP="005870A5">
      <w:pPr>
        <w:pStyle w:val="afa"/>
        <w:widowControl w:val="0"/>
        <w:spacing w:after="0"/>
        <w:ind w:firstLine="0"/>
        <w:jc w:val="center"/>
        <w:rPr>
          <w:rFonts w:ascii="Times New Roman" w:hAnsi="Times New Roman"/>
          <w:b/>
        </w:rPr>
      </w:pPr>
    </w:p>
    <w:p w:rsidR="005870A5" w:rsidRDefault="005870A5" w:rsidP="005870A5">
      <w:pPr>
        <w:pStyle w:val="afa"/>
        <w:widowControl w:val="0"/>
        <w:spacing w:after="0"/>
        <w:ind w:firstLine="0"/>
        <w:jc w:val="center"/>
        <w:rPr>
          <w:rFonts w:ascii="Cambria" w:hAnsi="Cambria"/>
          <w:color w:val="auto"/>
          <w:sz w:val="22"/>
          <w:szCs w:val="22"/>
        </w:rPr>
      </w:pPr>
      <w:r>
        <w:rPr>
          <w:rFonts w:ascii="Times New Roman" w:hAnsi="Times New Roman"/>
          <w:b/>
        </w:rPr>
        <w:t xml:space="preserve">Вспомогательные виды разрешенного использования земельных участков зоны </w:t>
      </w:r>
      <w:r w:rsidR="006348C8">
        <w:rPr>
          <w:rFonts w:ascii="Times New Roman" w:hAnsi="Times New Roman"/>
          <w:b/>
        </w:rPr>
        <w:t>СХН</w:t>
      </w:r>
      <w:r>
        <w:rPr>
          <w:rFonts w:ascii="Times New Roman" w:hAnsi="Times New Roman"/>
          <w:b/>
        </w:rPr>
        <w:t>-2</w:t>
      </w:r>
    </w:p>
    <w:p w:rsidR="005870A5" w:rsidRDefault="005870A5" w:rsidP="005870A5">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930"/>
      </w:tblGrid>
      <w:tr w:rsidR="005870A5" w:rsidTr="00CB16F9">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5870A5" w:rsidRDefault="005870A5" w:rsidP="0021664F">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5870A5" w:rsidRDefault="005870A5" w:rsidP="0021664F">
            <w:pPr>
              <w:pStyle w:val="16"/>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5870A5" w:rsidRDefault="005870A5" w:rsidP="0021664F">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0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6"/>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5870A5" w:rsidTr="00CB16F9">
        <w:tc>
          <w:tcPr>
            <w:tcW w:w="148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70A5" w:rsidRDefault="005870A5" w:rsidP="0021664F">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8F6845" w:rsidRDefault="008F6845">
      <w:pPr>
        <w:rPr>
          <w:rFonts w:ascii="Cambria" w:eastAsia="Helvetica Neue Light" w:hAnsi="Cambria" w:cs="Helvetica Neue Light"/>
          <w:b/>
          <w:sz w:val="22"/>
          <w:szCs w:val="22"/>
          <w:bdr w:val="nil"/>
        </w:rPr>
      </w:pPr>
    </w:p>
    <w:tbl>
      <w:tblPr>
        <w:tblW w:w="505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6"/>
        <w:gridCol w:w="4594"/>
        <w:gridCol w:w="4376"/>
      </w:tblGrid>
      <w:tr w:rsidR="005870A5" w:rsidRPr="00466128" w:rsidTr="00CB16F9">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5870A5" w:rsidRPr="00466128" w:rsidTr="00CB16F9">
        <w:tblPrEx>
          <w:shd w:val="clear" w:color="auto" w:fill="auto"/>
        </w:tblPrEx>
        <w:trPr>
          <w:trHeight w:val="273"/>
        </w:trPr>
        <w:tc>
          <w:tcPr>
            <w:tcW w:w="1991"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468"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870A5" w:rsidRPr="00466128" w:rsidTr="00CB16F9">
        <w:tblPrEx>
          <w:shd w:val="clear" w:color="auto" w:fill="auto"/>
        </w:tblPrEx>
        <w:trPr>
          <w:trHeight w:val="273"/>
        </w:trPr>
        <w:tc>
          <w:tcPr>
            <w:tcW w:w="1991"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468"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870A5" w:rsidRPr="00466128" w:rsidTr="00CB16F9">
        <w:tblPrEx>
          <w:shd w:val="clear" w:color="auto" w:fill="auto"/>
        </w:tblPrEx>
        <w:trPr>
          <w:trHeight w:val="273"/>
        </w:trPr>
        <w:tc>
          <w:tcPr>
            <w:tcW w:w="1991"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5870A5" w:rsidRPr="00466128" w:rsidRDefault="007A3BEB" w:rsidP="0021664F">
            <w:pPr>
              <w:pStyle w:val="23"/>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468"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870A5" w:rsidRPr="00466128" w:rsidTr="003F2EC5">
        <w:tblPrEx>
          <w:shd w:val="clear" w:color="auto" w:fill="auto"/>
        </w:tblPrEx>
        <w:trPr>
          <w:trHeight w:val="1128"/>
        </w:trPr>
        <w:tc>
          <w:tcPr>
            <w:tcW w:w="1991"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5870A5" w:rsidRPr="00466128" w:rsidRDefault="006A5A4E" w:rsidP="0021664F">
            <w:pPr>
              <w:pStyle w:val="23"/>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50%</w:t>
            </w:r>
          </w:p>
        </w:tc>
        <w:tc>
          <w:tcPr>
            <w:tcW w:w="1468" w:type="pct"/>
            <w:shd w:val="clear" w:color="auto" w:fill="FEFEFE"/>
            <w:tcMar>
              <w:top w:w="0" w:type="dxa"/>
              <w:left w:w="100" w:type="dxa"/>
              <w:bottom w:w="0" w:type="dxa"/>
              <w:right w:w="100" w:type="dxa"/>
            </w:tcMar>
            <w:vAlign w:val="center"/>
          </w:tcPr>
          <w:p w:rsidR="005870A5" w:rsidRPr="00466128" w:rsidRDefault="005870A5" w:rsidP="0021664F">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5870A5" w:rsidRPr="00947469" w:rsidRDefault="005870A5" w:rsidP="005870A5">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137577">
        <w:rPr>
          <w:b/>
          <w:sz w:val="24"/>
          <w:szCs w:val="24"/>
        </w:rPr>
        <w:t>2</w:t>
      </w:r>
      <w:r>
        <w:rPr>
          <w:b/>
          <w:sz w:val="24"/>
          <w:szCs w:val="24"/>
        </w:rPr>
        <w:t>.</w:t>
      </w:r>
      <w:r w:rsidR="005F2E1B">
        <w:rPr>
          <w:b/>
          <w:sz w:val="24"/>
          <w:szCs w:val="24"/>
        </w:rPr>
        <w:t>17</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5870A5" w:rsidRDefault="005870A5" w:rsidP="005870A5">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F2E1B" w:rsidRPr="00947469" w:rsidRDefault="005F2E1B" w:rsidP="005F2E1B">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137577">
        <w:rPr>
          <w:b/>
          <w:sz w:val="24"/>
          <w:szCs w:val="24"/>
        </w:rPr>
        <w:t>2</w:t>
      </w:r>
      <w:r>
        <w:rPr>
          <w:b/>
          <w:sz w:val="24"/>
          <w:szCs w:val="24"/>
        </w:rPr>
        <w:t>.18</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водного фонда</w:t>
      </w:r>
    </w:p>
    <w:p w:rsidR="005F2E1B" w:rsidRDefault="005F2E1B" w:rsidP="005F2E1B">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5F2E1B">
        <w:rPr>
          <w:rFonts w:ascii="Times New Roman" w:hAnsi="Times New Roman" w:cs="Times New Roman"/>
          <w:color w:val="auto"/>
        </w:rPr>
        <w:t>земель лесного фонда</w:t>
      </w:r>
      <w:r w:rsidRPr="0050551F">
        <w:rPr>
          <w:rFonts w:ascii="Times New Roman" w:hAnsi="Times New Roman" w:cs="Times New Roman"/>
          <w:color w:val="auto"/>
        </w:rPr>
        <w:t xml:space="preserve">, </w:t>
      </w:r>
      <w:r w:rsidRPr="005F2E1B">
        <w:rPr>
          <w:rFonts w:ascii="Times New Roman" w:hAnsi="Times New Roman" w:cs="Times New Roman"/>
          <w:b/>
          <w:color w:val="auto"/>
        </w:rPr>
        <w:t>земель, покрытых поверхностными водами</w:t>
      </w:r>
      <w:r w:rsidRPr="0050551F">
        <w:rPr>
          <w:rFonts w:ascii="Times New Roman" w:hAnsi="Times New Roman" w:cs="Times New Roman"/>
          <w:color w:val="auto"/>
        </w:rPr>
        <w:t>,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B16F9" w:rsidRDefault="00CB16F9">
      <w:pPr>
        <w:rPr>
          <w:rFonts w:ascii="Times New Roman" w:eastAsia="Times New Roman" w:hAnsi="Times New Roman" w:cs="Times New Roman"/>
          <w:b/>
        </w:rPr>
      </w:pPr>
      <w:r>
        <w:rPr>
          <w:b/>
        </w:rPr>
        <w:br w:type="page"/>
      </w:r>
    </w:p>
    <w:p w:rsidR="000F3567" w:rsidRPr="0063029B" w:rsidRDefault="000F3567" w:rsidP="000F3567">
      <w:pPr>
        <w:pStyle w:val="ConsPlusNormal"/>
        <w:spacing w:before="240" w:after="240"/>
        <w:jc w:val="both"/>
        <w:outlineLvl w:val="2"/>
        <w:rPr>
          <w:b/>
          <w:sz w:val="24"/>
          <w:szCs w:val="24"/>
        </w:rPr>
      </w:pPr>
      <w:bookmarkStart w:id="241" w:name="_Toc74749833"/>
      <w:r w:rsidRPr="0063029B">
        <w:rPr>
          <w:b/>
          <w:sz w:val="24"/>
          <w:szCs w:val="24"/>
        </w:rPr>
        <w:lastRenderedPageBreak/>
        <w:t xml:space="preserve">Статья </w:t>
      </w:r>
      <w:r w:rsidR="003A1233">
        <w:rPr>
          <w:b/>
          <w:sz w:val="24"/>
          <w:szCs w:val="24"/>
        </w:rPr>
        <w:t>3</w:t>
      </w:r>
      <w:r w:rsidR="00137577">
        <w:rPr>
          <w:b/>
          <w:sz w:val="24"/>
          <w:szCs w:val="24"/>
        </w:rPr>
        <w:t>3</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07"/>
      <w:bookmarkEnd w:id="208"/>
      <w:bookmarkEnd w:id="209"/>
      <w:bookmarkEnd w:id="241"/>
    </w:p>
    <w:tbl>
      <w:tblPr>
        <w:tblpPr w:leftFromText="180" w:rightFromText="180" w:vertAnchor="text" w:tblpXSpec="center" w:tblpY="1"/>
        <w:tblOverlap w:val="never"/>
        <w:tblW w:w="14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990"/>
        <w:gridCol w:w="11855"/>
      </w:tblGrid>
      <w:tr w:rsidR="000F3567" w:rsidRPr="00CB4BC8" w:rsidTr="00CB16F9">
        <w:tc>
          <w:tcPr>
            <w:tcW w:w="2990" w:type="dxa"/>
            <w:shd w:val="clear" w:color="auto" w:fill="D9D9D9" w:themeFill="background1" w:themeFillShade="D9"/>
            <w:tcMar>
              <w:left w:w="103" w:type="dxa"/>
            </w:tcMar>
            <w:vAlign w:val="center"/>
          </w:tcPr>
          <w:p w:rsidR="000F3567" w:rsidRPr="00CB4BC8" w:rsidRDefault="000F3567" w:rsidP="00CB16F9">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855"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807791" w:rsidRPr="00A96B3E" w:rsidTr="00CB16F9">
        <w:tc>
          <w:tcPr>
            <w:tcW w:w="2990" w:type="dxa"/>
            <w:shd w:val="clear" w:color="auto" w:fill="auto"/>
            <w:tcMar>
              <w:left w:w="103" w:type="dxa"/>
            </w:tcMar>
          </w:tcPr>
          <w:p w:rsidR="00807791" w:rsidRPr="00CB4BC8" w:rsidRDefault="00807791" w:rsidP="00807791">
            <w:pPr>
              <w:pStyle w:val="affd"/>
              <w:jc w:val="left"/>
              <w:rPr>
                <w:rFonts w:ascii="Times New Roman" w:hAnsi="Times New Roman"/>
                <w:bCs/>
                <w:sz w:val="24"/>
                <w:szCs w:val="24"/>
              </w:rPr>
            </w:pPr>
            <w:r>
              <w:rPr>
                <w:rFonts w:ascii="Times New Roman" w:hAnsi="Times New Roman"/>
                <w:bCs/>
                <w:sz w:val="24"/>
                <w:szCs w:val="24"/>
              </w:rPr>
              <w:t>Санитарно-защитная зона предприятий, сооружений и иных объектов</w:t>
            </w:r>
          </w:p>
        </w:tc>
        <w:tc>
          <w:tcPr>
            <w:tcW w:w="11855" w:type="dxa"/>
            <w:shd w:val="clear" w:color="auto" w:fill="auto"/>
          </w:tcPr>
          <w:p w:rsidR="00807791" w:rsidRPr="00CB4BC8" w:rsidRDefault="00807791" w:rsidP="00807791">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Территория санитарно-защитной зоны предназначена </w:t>
            </w:r>
            <w:proofErr w:type="gramStart"/>
            <w:r w:rsidRPr="00CB4BC8">
              <w:rPr>
                <w:rFonts w:ascii="Times New Roman" w:eastAsia="Helvetica Neue Light" w:hAnsi="Times New Roman"/>
                <w:spacing w:val="-6"/>
                <w:bdr w:val="nil"/>
              </w:rPr>
              <w:t>для</w:t>
            </w:r>
            <w:proofErr w:type="gramEnd"/>
            <w:r w:rsidRPr="00CB4BC8">
              <w:rPr>
                <w:rFonts w:ascii="Times New Roman" w:eastAsia="Helvetica Neue Light" w:hAnsi="Times New Roman"/>
                <w:spacing w:val="-6"/>
                <w:bdr w:val="nil"/>
              </w:rPr>
              <w:t>:</w:t>
            </w:r>
          </w:p>
          <w:p w:rsidR="00807791" w:rsidRPr="00A96B3E" w:rsidRDefault="00807791" w:rsidP="00807791">
            <w:pPr>
              <w:pStyle w:val="afe"/>
              <w:widowControl w:val="0"/>
              <w:numPr>
                <w:ilvl w:val="0"/>
                <w:numId w:val="10"/>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807791" w:rsidRPr="00A96B3E" w:rsidRDefault="00807791" w:rsidP="00807791">
            <w:pPr>
              <w:pStyle w:val="afe"/>
              <w:widowControl w:val="0"/>
              <w:numPr>
                <w:ilvl w:val="0"/>
                <w:numId w:val="10"/>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807791" w:rsidRPr="00A96B3E" w:rsidRDefault="00807791" w:rsidP="00807791">
            <w:pPr>
              <w:pStyle w:val="afe"/>
              <w:widowControl w:val="0"/>
              <w:numPr>
                <w:ilvl w:val="0"/>
                <w:numId w:val="10"/>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организации дополнительных озеленённых площадей, обеспечивающих экранирование, ассимиляцию и фильтрацию загрязнителей атмосферного </w:t>
            </w:r>
            <w:proofErr w:type="gramStart"/>
            <w:r w:rsidRPr="00A96B3E">
              <w:rPr>
                <w:rFonts w:ascii="Times New Roman" w:eastAsia="Helvetica Neue Light" w:hAnsi="Times New Roman"/>
                <w:spacing w:val="-6"/>
                <w:bdr w:val="nil"/>
              </w:rPr>
              <w:t>воздуха</w:t>
            </w:r>
            <w:proofErr w:type="gramEnd"/>
            <w:r w:rsidRPr="00A96B3E">
              <w:rPr>
                <w:rFonts w:ascii="Times New Roman" w:eastAsia="Helvetica Neue Light" w:hAnsi="Times New Roman"/>
                <w:spacing w:val="-6"/>
                <w:bdr w:val="nil"/>
              </w:rPr>
              <w:t xml:space="preserve"> и повышение комфортности микроклимата.</w:t>
            </w:r>
          </w:p>
          <w:p w:rsidR="00807791" w:rsidRPr="00CB4BC8" w:rsidRDefault="00807791" w:rsidP="00807791">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CB4BC8">
              <w:rPr>
                <w:rFonts w:ascii="Times New Roman" w:eastAsia="Helvetica Neue Light" w:hAnsi="Times New Roman"/>
                <w:spacing w:val="-6"/>
                <w:bdr w:val="nil"/>
              </w:rPr>
              <w:t>количества</w:t>
            </w:r>
            <w:proofErr w:type="gramEnd"/>
            <w:r w:rsidRPr="00CB4BC8">
              <w:rPr>
                <w:rFonts w:ascii="Times New Roman" w:eastAsia="Helvetica Neue Light" w:hAnsi="Times New Roman"/>
                <w:spacing w:val="-6"/>
                <w:bdr w:val="nil"/>
              </w:rPr>
              <w:t xml:space="preserve">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807791" w:rsidRPr="00A96B3E" w:rsidRDefault="00807791" w:rsidP="00807791">
            <w:pPr>
              <w:pStyle w:val="afe"/>
              <w:widowControl w:val="0"/>
              <w:numPr>
                <w:ilvl w:val="0"/>
                <w:numId w:val="11"/>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807791" w:rsidRPr="00A96B3E" w:rsidRDefault="00807791" w:rsidP="00807791">
            <w:pPr>
              <w:pStyle w:val="afe"/>
              <w:widowControl w:val="0"/>
              <w:numPr>
                <w:ilvl w:val="0"/>
                <w:numId w:val="11"/>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807791" w:rsidRPr="00A96B3E" w:rsidRDefault="00807791" w:rsidP="00807791">
            <w:pPr>
              <w:pStyle w:val="afe"/>
              <w:widowControl w:val="0"/>
              <w:numPr>
                <w:ilvl w:val="0"/>
                <w:numId w:val="11"/>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807791" w:rsidRPr="00A96B3E" w:rsidRDefault="00807791" w:rsidP="00807791">
            <w:pPr>
              <w:pStyle w:val="afe"/>
              <w:widowControl w:val="0"/>
              <w:numPr>
                <w:ilvl w:val="0"/>
                <w:numId w:val="11"/>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807791" w:rsidRPr="00A96B3E" w:rsidRDefault="00807791" w:rsidP="00807791">
            <w:pPr>
              <w:pStyle w:val="afe"/>
              <w:widowControl w:val="0"/>
              <w:numPr>
                <w:ilvl w:val="0"/>
                <w:numId w:val="11"/>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807791" w:rsidRPr="00CB4BC8" w:rsidRDefault="00807791" w:rsidP="00807791">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807791" w:rsidRPr="00CB4BC8" w:rsidRDefault="00807791" w:rsidP="00807791">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585682" w:rsidRPr="00A96B3E" w:rsidTr="00CB16F9">
        <w:tc>
          <w:tcPr>
            <w:tcW w:w="2990" w:type="dxa"/>
            <w:shd w:val="clear" w:color="auto" w:fill="auto"/>
            <w:tcMar>
              <w:left w:w="103" w:type="dxa"/>
            </w:tcMar>
          </w:tcPr>
          <w:p w:rsidR="00585682" w:rsidRDefault="00585682" w:rsidP="00585682">
            <w:pPr>
              <w:pStyle w:val="affd"/>
              <w:jc w:val="left"/>
              <w:rPr>
                <w:rFonts w:ascii="Times New Roman" w:hAnsi="Times New Roman"/>
                <w:bCs/>
                <w:sz w:val="24"/>
                <w:szCs w:val="24"/>
              </w:rPr>
            </w:pPr>
            <w:r>
              <w:rPr>
                <w:rFonts w:ascii="Times New Roman" w:hAnsi="Times New Roman"/>
                <w:bCs/>
                <w:sz w:val="24"/>
                <w:szCs w:val="24"/>
              </w:rPr>
              <w:t xml:space="preserve">Санитарный разрыв </w:t>
            </w:r>
            <w:r>
              <w:rPr>
                <w:rFonts w:ascii="Times New Roman" w:hAnsi="Times New Roman"/>
                <w:bCs/>
                <w:sz w:val="24"/>
                <w:szCs w:val="24"/>
              </w:rPr>
              <w:lastRenderedPageBreak/>
              <w:t>автомагистралей</w:t>
            </w:r>
          </w:p>
        </w:tc>
        <w:tc>
          <w:tcPr>
            <w:tcW w:w="11855" w:type="dxa"/>
            <w:shd w:val="clear" w:color="auto" w:fill="auto"/>
          </w:tcPr>
          <w:p w:rsidR="00585682" w:rsidRPr="009C0035" w:rsidRDefault="00585682" w:rsidP="00585682">
            <w:pPr>
              <w:pStyle w:val="affd"/>
              <w:rPr>
                <w:rFonts w:ascii="Times New Roman" w:hAnsi="Times New Roman"/>
                <w:sz w:val="24"/>
                <w:szCs w:val="24"/>
              </w:rPr>
            </w:pPr>
            <w:r w:rsidRPr="009C0035">
              <w:rPr>
                <w:rFonts w:ascii="Times New Roman" w:hAnsi="Times New Roman"/>
                <w:sz w:val="24"/>
                <w:szCs w:val="24"/>
              </w:rPr>
              <w:lastRenderedPageBreak/>
              <w:t xml:space="preserve">Величина разрыва устанавливается в каждом конкретном случае на основании расчетов рассеивания </w:t>
            </w:r>
            <w:r w:rsidRPr="009C0035">
              <w:rPr>
                <w:rFonts w:ascii="Times New Roman" w:hAnsi="Times New Roman"/>
                <w:sz w:val="24"/>
                <w:szCs w:val="24"/>
              </w:rPr>
              <w:lastRenderedPageBreak/>
              <w:t>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85682" w:rsidRPr="009C0035" w:rsidRDefault="00585682" w:rsidP="00585682">
            <w:pPr>
              <w:pStyle w:val="affd"/>
              <w:rPr>
                <w:rFonts w:ascii="Times New Roman" w:hAnsi="Times New Roman"/>
                <w:sz w:val="24"/>
                <w:szCs w:val="24"/>
              </w:rPr>
            </w:pPr>
            <w:r w:rsidRPr="009C0035">
              <w:rPr>
                <w:rFonts w:ascii="Times New Roman" w:hAnsi="Times New Roman"/>
                <w:sz w:val="24"/>
                <w:szCs w:val="24"/>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tc>
      </w:tr>
      <w:tr w:rsidR="00831B1B" w:rsidRPr="00A96B3E" w:rsidTr="00E653E3">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Санитарный разрыв магистральных трубопроводов углеводородного сырья</w:t>
            </w:r>
          </w:p>
        </w:tc>
        <w:tc>
          <w:tcPr>
            <w:tcW w:w="11855" w:type="dxa"/>
            <w:shd w:val="clear" w:color="auto" w:fill="auto"/>
            <w:vAlign w:val="center"/>
          </w:tcPr>
          <w:p w:rsidR="00831B1B" w:rsidRPr="004F5CF4" w:rsidRDefault="00831B1B" w:rsidP="00831B1B">
            <w:pPr>
              <w:pStyle w:val="affd"/>
              <w:rPr>
                <w:rFonts w:ascii="Times New Roman" w:hAnsi="Times New Roman"/>
                <w:bCs/>
                <w:sz w:val="24"/>
                <w:szCs w:val="24"/>
              </w:rPr>
            </w:pPr>
            <w:r w:rsidRPr="001A02A0">
              <w:rPr>
                <w:rFonts w:ascii="Times New Roman" w:hAnsi="Times New Roman"/>
                <w:bCs/>
                <w:sz w:val="24"/>
                <w:szCs w:val="24"/>
              </w:rPr>
              <w:t xml:space="preserve">Для магистральных трубопроводов углеводородного сырья, компрессорных установок, создаются санитарные </w:t>
            </w:r>
            <w:r w:rsidRPr="00017E60">
              <w:rPr>
                <w:rFonts w:ascii="Times New Roman" w:hAnsi="Times New Roman"/>
                <w:bCs/>
                <w:sz w:val="24"/>
                <w:szCs w:val="24"/>
              </w:rPr>
              <w:t xml:space="preserve">разрывы </w:t>
            </w:r>
            <w:r w:rsidRPr="001A02A0">
              <w:rPr>
                <w:rFonts w:ascii="Times New Roman" w:hAnsi="Times New Roman"/>
                <w:bCs/>
                <w:sz w:val="24"/>
                <w:szCs w:val="24"/>
              </w:rPr>
              <w:t xml:space="preserve">(санитарные полосы отчуждения). Рекомендуемые минимальные размеры санитарных разрывов приведены в приложении 1-6 </w:t>
            </w:r>
            <w:r w:rsidRPr="00670AF2">
              <w:rPr>
                <w:rFonts w:ascii="Times New Roman" w:hAnsi="Times New Roman"/>
                <w:sz w:val="24"/>
                <w:szCs w:val="24"/>
              </w:rPr>
              <w:t>Постановлени</w:t>
            </w:r>
            <w:r>
              <w:rPr>
                <w:rFonts w:ascii="Times New Roman" w:hAnsi="Times New Roman"/>
                <w:sz w:val="24"/>
                <w:szCs w:val="24"/>
              </w:rPr>
              <w:t xml:space="preserve">я Главного государственного </w:t>
            </w:r>
            <w:r w:rsidRPr="00670AF2">
              <w:rPr>
                <w:rFonts w:ascii="Times New Roman" w:hAnsi="Times New Roman"/>
                <w:sz w:val="24"/>
                <w:szCs w:val="24"/>
              </w:rPr>
              <w:t xml:space="preserve">санитарного врача РФ от 25.09.2007 </w:t>
            </w:r>
            <w:r>
              <w:rPr>
                <w:rFonts w:ascii="Times New Roman" w:hAnsi="Times New Roman"/>
                <w:sz w:val="24"/>
                <w:szCs w:val="24"/>
              </w:rPr>
              <w:t>№ 74 «</w:t>
            </w:r>
            <w:r w:rsidRPr="00670AF2">
              <w:rPr>
                <w:rFonts w:ascii="Times New Roman" w:hAnsi="Times New Roman"/>
                <w:sz w:val="24"/>
                <w:szCs w:val="24"/>
              </w:rPr>
              <w:t>О вве</w:t>
            </w:r>
            <w:r>
              <w:rPr>
                <w:rFonts w:ascii="Times New Roman" w:hAnsi="Times New Roman"/>
                <w:sz w:val="24"/>
                <w:szCs w:val="24"/>
              </w:rPr>
              <w:t xml:space="preserve">дении в действие новой редакции </w:t>
            </w:r>
            <w:r w:rsidRPr="00670AF2">
              <w:rPr>
                <w:rFonts w:ascii="Times New Roman" w:hAnsi="Times New Roman"/>
                <w:sz w:val="24"/>
                <w:szCs w:val="24"/>
              </w:rPr>
              <w:t>санита</w:t>
            </w:r>
            <w:r>
              <w:rPr>
                <w:rFonts w:ascii="Times New Roman" w:hAnsi="Times New Roman"/>
                <w:sz w:val="24"/>
                <w:szCs w:val="24"/>
              </w:rPr>
              <w:t xml:space="preserve">рно-эпидемиологических правил и </w:t>
            </w:r>
            <w:r w:rsidRPr="00670AF2">
              <w:rPr>
                <w:rFonts w:ascii="Times New Roman" w:hAnsi="Times New Roman"/>
                <w:sz w:val="24"/>
                <w:szCs w:val="24"/>
              </w:rPr>
              <w:t>нормат</w:t>
            </w:r>
            <w:r>
              <w:rPr>
                <w:rFonts w:ascii="Times New Roman" w:hAnsi="Times New Roman"/>
                <w:sz w:val="24"/>
                <w:szCs w:val="24"/>
              </w:rPr>
              <w:t>ивов СанПиН 2.2.1/2.1.1.1200-03 «</w:t>
            </w:r>
            <w:r w:rsidRPr="00670AF2">
              <w:rPr>
                <w:rFonts w:ascii="Times New Roman" w:hAnsi="Times New Roman"/>
                <w:sz w:val="24"/>
                <w:szCs w:val="24"/>
              </w:rPr>
              <w:t>Санит</w:t>
            </w:r>
            <w:r>
              <w:rPr>
                <w:rFonts w:ascii="Times New Roman" w:hAnsi="Times New Roman"/>
                <w:sz w:val="24"/>
                <w:szCs w:val="24"/>
              </w:rPr>
              <w:t xml:space="preserve">арно-защитные зоны и санитарная </w:t>
            </w:r>
            <w:r w:rsidRPr="00670AF2">
              <w:rPr>
                <w:rFonts w:ascii="Times New Roman" w:hAnsi="Times New Roman"/>
                <w:sz w:val="24"/>
                <w:szCs w:val="24"/>
              </w:rPr>
              <w:t>классифи</w:t>
            </w:r>
            <w:r>
              <w:rPr>
                <w:rFonts w:ascii="Times New Roman" w:hAnsi="Times New Roman"/>
                <w:sz w:val="24"/>
                <w:szCs w:val="24"/>
              </w:rPr>
              <w:t>кация предприятий, сооружений и иных объектов».</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t>Санитарный разрыв линий электропередачи</w:t>
            </w:r>
          </w:p>
        </w:tc>
        <w:tc>
          <w:tcPr>
            <w:tcW w:w="11855" w:type="dxa"/>
            <w:shd w:val="clear" w:color="auto" w:fill="auto"/>
          </w:tcPr>
          <w:p w:rsidR="00831B1B" w:rsidRPr="00017E60" w:rsidRDefault="00831B1B" w:rsidP="00831B1B">
            <w:pPr>
              <w:pStyle w:val="affd"/>
              <w:rPr>
                <w:rFonts w:ascii="Times New Roman" w:hAnsi="Times New Roman"/>
                <w:sz w:val="24"/>
                <w:szCs w:val="24"/>
              </w:rPr>
            </w:pPr>
            <w:r w:rsidRPr="00017E60">
              <w:rPr>
                <w:rFonts w:ascii="Times New Roman" w:hAnsi="Times New Roman"/>
                <w:sz w:val="24"/>
                <w:szCs w:val="24"/>
              </w:rPr>
              <w:t xml:space="preserve">В целях защиты населения от воздействия электрического поля, </w:t>
            </w:r>
            <w:r>
              <w:rPr>
                <w:rFonts w:ascii="Times New Roman" w:hAnsi="Times New Roman"/>
                <w:sz w:val="24"/>
                <w:szCs w:val="24"/>
              </w:rPr>
              <w:t xml:space="preserve">создаваемого воздушными линиями </w:t>
            </w:r>
            <w:r w:rsidRPr="00017E60">
              <w:rPr>
                <w:rFonts w:ascii="Times New Roman" w:hAnsi="Times New Roman"/>
                <w:sz w:val="24"/>
                <w:szCs w:val="24"/>
              </w:rPr>
              <w:t>электропередачи (</w:t>
            </w:r>
            <w:proofErr w:type="gramStart"/>
            <w:r w:rsidRPr="00017E60">
              <w:rPr>
                <w:rFonts w:ascii="Times New Roman" w:hAnsi="Times New Roman"/>
                <w:sz w:val="24"/>
                <w:szCs w:val="24"/>
              </w:rPr>
              <w:t>ВЛ</w:t>
            </w:r>
            <w:proofErr w:type="gramEnd"/>
            <w:r w:rsidRPr="00017E60">
              <w:rPr>
                <w:rFonts w:ascii="Times New Roman" w:hAnsi="Times New Roman"/>
                <w:sz w:val="24"/>
                <w:szCs w:val="24"/>
              </w:rPr>
              <w:t xml:space="preserve">), устанавливаются санитарные разрывы </w:t>
            </w:r>
            <w:r>
              <w:rPr>
                <w:rFonts w:ascii="Times New Roman" w:hAnsi="Times New Roman"/>
                <w:sz w:val="24"/>
                <w:szCs w:val="24"/>
              </w:rPr>
              <w:t>–</w:t>
            </w:r>
            <w:r w:rsidRPr="00017E60">
              <w:rPr>
                <w:rFonts w:ascii="Times New Roman" w:hAnsi="Times New Roman"/>
                <w:sz w:val="24"/>
                <w:szCs w:val="24"/>
              </w:rPr>
              <w:t xml:space="preserve"> террито</w:t>
            </w:r>
            <w:r>
              <w:rPr>
                <w:rFonts w:ascii="Times New Roman" w:hAnsi="Times New Roman"/>
                <w:sz w:val="24"/>
                <w:szCs w:val="24"/>
              </w:rPr>
              <w:t xml:space="preserve">рия вдоль трассы высоковольтной линии, в </w:t>
            </w:r>
            <w:r w:rsidRPr="00017E60">
              <w:rPr>
                <w:rFonts w:ascii="Times New Roman" w:hAnsi="Times New Roman"/>
                <w:sz w:val="24"/>
                <w:szCs w:val="24"/>
              </w:rPr>
              <w:t>которой напряженность электрического поля превышает 1 кВ</w:t>
            </w:r>
            <w:r>
              <w:rPr>
                <w:rFonts w:ascii="Times New Roman" w:hAnsi="Times New Roman"/>
                <w:sz w:val="24"/>
                <w:szCs w:val="24"/>
              </w:rPr>
              <w:t xml:space="preserve">/м. </w:t>
            </w:r>
            <w:r w:rsidRPr="00017E60">
              <w:rPr>
                <w:rFonts w:ascii="Times New Roman" w:hAnsi="Times New Roman"/>
                <w:sz w:val="24"/>
                <w:szCs w:val="24"/>
              </w:rPr>
              <w:t>Для вновь про</w:t>
            </w:r>
            <w:r>
              <w:rPr>
                <w:rFonts w:ascii="Times New Roman" w:hAnsi="Times New Roman"/>
                <w:sz w:val="24"/>
                <w:szCs w:val="24"/>
              </w:rPr>
              <w:t xml:space="preserve">ектируемых ВЛ, а также зданий и </w:t>
            </w:r>
            <w:r w:rsidRPr="00017E60">
              <w:rPr>
                <w:rFonts w:ascii="Times New Roman" w:hAnsi="Times New Roman"/>
                <w:sz w:val="24"/>
                <w:szCs w:val="24"/>
              </w:rPr>
              <w:t>сооружений допускает</w:t>
            </w:r>
            <w:r>
              <w:rPr>
                <w:rFonts w:ascii="Times New Roman" w:hAnsi="Times New Roman"/>
                <w:sz w:val="24"/>
                <w:szCs w:val="24"/>
              </w:rPr>
              <w:t xml:space="preserve">ся принимать границы санитарных </w:t>
            </w:r>
            <w:r w:rsidRPr="00017E60">
              <w:rPr>
                <w:rFonts w:ascii="Times New Roman" w:hAnsi="Times New Roman"/>
                <w:sz w:val="24"/>
                <w:szCs w:val="24"/>
              </w:rPr>
              <w:t>разрывов в</w:t>
            </w:r>
            <w:r>
              <w:rPr>
                <w:rFonts w:ascii="Times New Roman" w:hAnsi="Times New Roman"/>
                <w:sz w:val="24"/>
                <w:szCs w:val="24"/>
              </w:rPr>
              <w:t xml:space="preserve">доль трассы ВЛ с горизонтальным </w:t>
            </w:r>
            <w:r w:rsidRPr="00017E60">
              <w:rPr>
                <w:rFonts w:ascii="Times New Roman" w:hAnsi="Times New Roman"/>
                <w:sz w:val="24"/>
                <w:szCs w:val="24"/>
              </w:rPr>
              <w:t>расположением проводов и без</w:t>
            </w:r>
            <w:r>
              <w:rPr>
                <w:rFonts w:ascii="Times New Roman" w:hAnsi="Times New Roman"/>
                <w:sz w:val="24"/>
                <w:szCs w:val="24"/>
              </w:rPr>
              <w:t xml:space="preserve"> средств снижения напряженности </w:t>
            </w:r>
            <w:r w:rsidRPr="00017E60">
              <w:rPr>
                <w:rFonts w:ascii="Times New Roman" w:hAnsi="Times New Roman"/>
                <w:sz w:val="24"/>
                <w:szCs w:val="24"/>
              </w:rPr>
              <w:t>электрическог</w:t>
            </w:r>
            <w:r>
              <w:rPr>
                <w:rFonts w:ascii="Times New Roman" w:hAnsi="Times New Roman"/>
                <w:sz w:val="24"/>
                <w:szCs w:val="24"/>
              </w:rPr>
              <w:t xml:space="preserve">о поля по обе стороны от нее на </w:t>
            </w:r>
            <w:r w:rsidRPr="00017E60">
              <w:rPr>
                <w:rFonts w:ascii="Times New Roman" w:hAnsi="Times New Roman"/>
                <w:sz w:val="24"/>
                <w:szCs w:val="24"/>
              </w:rPr>
              <w:t>следующих расстояниях от п</w:t>
            </w:r>
            <w:r>
              <w:rPr>
                <w:rFonts w:ascii="Times New Roman" w:hAnsi="Times New Roman"/>
                <w:sz w:val="24"/>
                <w:szCs w:val="24"/>
              </w:rPr>
              <w:t xml:space="preserve">роекции на землю крайних фазных </w:t>
            </w:r>
            <w:r w:rsidRPr="00017E60">
              <w:rPr>
                <w:rFonts w:ascii="Times New Roman" w:hAnsi="Times New Roman"/>
                <w:sz w:val="24"/>
                <w:szCs w:val="24"/>
              </w:rPr>
              <w:t xml:space="preserve">проводов в направлении, перпендикулярном </w:t>
            </w:r>
            <w:proofErr w:type="gramStart"/>
            <w:r w:rsidRPr="00017E60">
              <w:rPr>
                <w:rFonts w:ascii="Times New Roman" w:hAnsi="Times New Roman"/>
                <w:sz w:val="24"/>
                <w:szCs w:val="24"/>
              </w:rPr>
              <w:t>ВЛ</w:t>
            </w:r>
            <w:proofErr w:type="gramEnd"/>
            <w:r w:rsidRPr="00017E60">
              <w:rPr>
                <w:rFonts w:ascii="Times New Roman" w:hAnsi="Times New Roman"/>
                <w:sz w:val="24"/>
                <w:szCs w:val="24"/>
              </w:rPr>
              <w:t>:</w:t>
            </w:r>
          </w:p>
          <w:p w:rsidR="00831B1B" w:rsidRPr="00017E60" w:rsidRDefault="00831B1B" w:rsidP="00831B1B">
            <w:pPr>
              <w:pStyle w:val="affd"/>
              <w:numPr>
                <w:ilvl w:val="0"/>
                <w:numId w:val="45"/>
              </w:numPr>
              <w:ind w:left="322" w:hanging="283"/>
              <w:rPr>
                <w:rFonts w:ascii="Times New Roman" w:hAnsi="Times New Roman"/>
                <w:sz w:val="24"/>
                <w:szCs w:val="24"/>
              </w:rPr>
            </w:pPr>
            <w:r w:rsidRPr="00017E60">
              <w:rPr>
                <w:rFonts w:ascii="Times New Roman" w:hAnsi="Times New Roman"/>
                <w:sz w:val="24"/>
                <w:szCs w:val="24"/>
              </w:rPr>
              <w:t xml:space="preserve">20 м - для </w:t>
            </w:r>
            <w:proofErr w:type="gramStart"/>
            <w:r w:rsidRPr="00017E60">
              <w:rPr>
                <w:rFonts w:ascii="Times New Roman" w:hAnsi="Times New Roman"/>
                <w:sz w:val="24"/>
                <w:szCs w:val="24"/>
              </w:rPr>
              <w:t>ВЛ</w:t>
            </w:r>
            <w:proofErr w:type="gramEnd"/>
            <w:r w:rsidRPr="00017E60">
              <w:rPr>
                <w:rFonts w:ascii="Times New Roman" w:hAnsi="Times New Roman"/>
                <w:sz w:val="24"/>
                <w:szCs w:val="24"/>
              </w:rPr>
              <w:t xml:space="preserve"> напряжением 330 кВ;</w:t>
            </w:r>
          </w:p>
          <w:p w:rsidR="00831B1B" w:rsidRPr="00017E60" w:rsidRDefault="00831B1B" w:rsidP="00831B1B">
            <w:pPr>
              <w:pStyle w:val="affd"/>
              <w:numPr>
                <w:ilvl w:val="0"/>
                <w:numId w:val="45"/>
              </w:numPr>
              <w:ind w:left="322" w:hanging="283"/>
              <w:rPr>
                <w:rFonts w:ascii="Times New Roman" w:hAnsi="Times New Roman"/>
                <w:sz w:val="24"/>
                <w:szCs w:val="24"/>
              </w:rPr>
            </w:pPr>
            <w:r w:rsidRPr="00017E60">
              <w:rPr>
                <w:rFonts w:ascii="Times New Roman" w:hAnsi="Times New Roman"/>
                <w:sz w:val="24"/>
                <w:szCs w:val="24"/>
              </w:rPr>
              <w:t xml:space="preserve">30 м - для </w:t>
            </w:r>
            <w:proofErr w:type="gramStart"/>
            <w:r w:rsidRPr="00017E60">
              <w:rPr>
                <w:rFonts w:ascii="Times New Roman" w:hAnsi="Times New Roman"/>
                <w:sz w:val="24"/>
                <w:szCs w:val="24"/>
              </w:rPr>
              <w:t>ВЛ</w:t>
            </w:r>
            <w:proofErr w:type="gramEnd"/>
            <w:r w:rsidRPr="00017E60">
              <w:rPr>
                <w:rFonts w:ascii="Times New Roman" w:hAnsi="Times New Roman"/>
                <w:sz w:val="24"/>
                <w:szCs w:val="24"/>
              </w:rPr>
              <w:t xml:space="preserve"> напряжением 500 кВ;</w:t>
            </w:r>
          </w:p>
          <w:p w:rsidR="00831B1B" w:rsidRPr="00017E60" w:rsidRDefault="00831B1B" w:rsidP="00831B1B">
            <w:pPr>
              <w:pStyle w:val="affd"/>
              <w:numPr>
                <w:ilvl w:val="0"/>
                <w:numId w:val="45"/>
              </w:numPr>
              <w:ind w:left="322" w:hanging="283"/>
              <w:rPr>
                <w:rFonts w:ascii="Times New Roman" w:hAnsi="Times New Roman"/>
                <w:sz w:val="24"/>
                <w:szCs w:val="24"/>
              </w:rPr>
            </w:pPr>
            <w:r w:rsidRPr="00017E60">
              <w:rPr>
                <w:rFonts w:ascii="Times New Roman" w:hAnsi="Times New Roman"/>
                <w:sz w:val="24"/>
                <w:szCs w:val="24"/>
              </w:rPr>
              <w:t xml:space="preserve">40 м - для </w:t>
            </w:r>
            <w:proofErr w:type="gramStart"/>
            <w:r w:rsidRPr="00017E60">
              <w:rPr>
                <w:rFonts w:ascii="Times New Roman" w:hAnsi="Times New Roman"/>
                <w:sz w:val="24"/>
                <w:szCs w:val="24"/>
              </w:rPr>
              <w:t>ВЛ</w:t>
            </w:r>
            <w:proofErr w:type="gramEnd"/>
            <w:r w:rsidRPr="00017E60">
              <w:rPr>
                <w:rFonts w:ascii="Times New Roman" w:hAnsi="Times New Roman"/>
                <w:sz w:val="24"/>
                <w:szCs w:val="24"/>
              </w:rPr>
              <w:t xml:space="preserve"> напряжением 750 кВ;</w:t>
            </w:r>
          </w:p>
          <w:p w:rsidR="00831B1B" w:rsidRPr="00017E60" w:rsidRDefault="00831B1B" w:rsidP="00831B1B">
            <w:pPr>
              <w:pStyle w:val="affd"/>
              <w:numPr>
                <w:ilvl w:val="0"/>
                <w:numId w:val="45"/>
              </w:numPr>
              <w:ind w:left="322" w:hanging="283"/>
              <w:rPr>
                <w:rFonts w:ascii="Times New Roman" w:hAnsi="Times New Roman"/>
                <w:sz w:val="24"/>
                <w:szCs w:val="24"/>
              </w:rPr>
            </w:pPr>
            <w:r w:rsidRPr="00017E60">
              <w:rPr>
                <w:rFonts w:ascii="Times New Roman" w:hAnsi="Times New Roman"/>
                <w:sz w:val="24"/>
                <w:szCs w:val="24"/>
              </w:rPr>
              <w:t xml:space="preserve">55 м - для </w:t>
            </w:r>
            <w:proofErr w:type="gramStart"/>
            <w:r w:rsidRPr="00017E60">
              <w:rPr>
                <w:rFonts w:ascii="Times New Roman" w:hAnsi="Times New Roman"/>
                <w:sz w:val="24"/>
                <w:szCs w:val="24"/>
              </w:rPr>
              <w:t>ВЛ</w:t>
            </w:r>
            <w:proofErr w:type="gramEnd"/>
            <w:r w:rsidRPr="00017E60">
              <w:rPr>
                <w:rFonts w:ascii="Times New Roman" w:hAnsi="Times New Roman"/>
                <w:sz w:val="24"/>
                <w:szCs w:val="24"/>
              </w:rPr>
              <w:t xml:space="preserve"> напряжением 1150 </w:t>
            </w:r>
            <w:proofErr w:type="spellStart"/>
            <w:r w:rsidRPr="00017E60">
              <w:rPr>
                <w:rFonts w:ascii="Times New Roman" w:hAnsi="Times New Roman"/>
                <w:sz w:val="24"/>
                <w:szCs w:val="24"/>
              </w:rPr>
              <w:t>кВ.</w:t>
            </w:r>
            <w:proofErr w:type="spellEnd"/>
          </w:p>
          <w:p w:rsidR="00831B1B" w:rsidRPr="00017E60" w:rsidRDefault="00831B1B" w:rsidP="00831B1B">
            <w:pPr>
              <w:pStyle w:val="affd"/>
              <w:rPr>
                <w:rFonts w:ascii="Times New Roman" w:hAnsi="Times New Roman"/>
                <w:sz w:val="24"/>
                <w:szCs w:val="24"/>
              </w:rPr>
            </w:pPr>
            <w:r w:rsidRPr="00017E60">
              <w:rPr>
                <w:rFonts w:ascii="Times New Roman" w:hAnsi="Times New Roman"/>
                <w:sz w:val="24"/>
                <w:szCs w:val="24"/>
              </w:rPr>
              <w:t>При вводе объекта в эксплуатацию и в процессе эксплуатаци</w:t>
            </w:r>
            <w:r>
              <w:rPr>
                <w:rFonts w:ascii="Times New Roman" w:hAnsi="Times New Roman"/>
                <w:sz w:val="24"/>
                <w:szCs w:val="24"/>
              </w:rPr>
              <w:t xml:space="preserve">и санитарный разрыв должен быть </w:t>
            </w:r>
            <w:r w:rsidRPr="00017E60">
              <w:rPr>
                <w:rFonts w:ascii="Times New Roman" w:hAnsi="Times New Roman"/>
                <w:sz w:val="24"/>
                <w:szCs w:val="24"/>
              </w:rPr>
              <w:t>скорректирован по результатам инструментальных измерений.</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t>Охранная зона газопроводов и систем газоснабжения</w:t>
            </w:r>
          </w:p>
        </w:tc>
        <w:tc>
          <w:tcPr>
            <w:tcW w:w="11855" w:type="dxa"/>
            <w:shd w:val="clear" w:color="auto" w:fill="auto"/>
          </w:tcPr>
          <w:p w:rsidR="00831B1B" w:rsidRPr="00FD2FDD" w:rsidRDefault="00831B1B" w:rsidP="00831B1B">
            <w:pPr>
              <w:widowControl w:val="0"/>
              <w:jc w:val="both"/>
              <w:rPr>
                <w:rFonts w:ascii="Times New Roman" w:eastAsia="Helvetica Neue Light" w:hAnsi="Times New Roman"/>
                <w:b/>
                <w:bCs/>
                <w:spacing w:val="-6"/>
                <w:bdr w:val="nil"/>
              </w:rPr>
            </w:pPr>
            <w:proofErr w:type="gramStart"/>
            <w:r>
              <w:rPr>
                <w:rFonts w:ascii="Times New Roman" w:eastAsia="Helvetica Neue Light" w:hAnsi="Times New Roman"/>
                <w:spacing w:val="-6"/>
                <w:bdr w:val="nil"/>
              </w:rPr>
              <w:t>Согласно Постановления</w:t>
            </w:r>
            <w:proofErr w:type="gramEnd"/>
            <w:r>
              <w:rPr>
                <w:rFonts w:ascii="Times New Roman" w:eastAsia="Helvetica Neue Light" w:hAnsi="Times New Roman"/>
                <w:spacing w:val="-6"/>
                <w:bdr w:val="nil"/>
              </w:rPr>
              <w:t xml:space="preserve"> Правительства Российской Федерации</w:t>
            </w:r>
            <w:r w:rsidRPr="00FD2FDD">
              <w:rPr>
                <w:rFonts w:ascii="Times New Roman" w:eastAsia="Helvetica Neue Light" w:hAnsi="Times New Roman"/>
                <w:spacing w:val="-6"/>
                <w:bdr w:val="nil"/>
              </w:rPr>
              <w:t xml:space="preserve"> </w:t>
            </w:r>
            <w:r>
              <w:rPr>
                <w:rFonts w:ascii="Times New Roman" w:eastAsia="Helvetica Neue Light" w:hAnsi="Times New Roman"/>
                <w:spacing w:val="-6"/>
                <w:bdr w:val="nil"/>
              </w:rPr>
              <w:t>от 20 ноября 2000 года №878 «</w:t>
            </w:r>
            <w:r w:rsidRPr="00FD2FDD">
              <w:rPr>
                <w:rFonts w:ascii="Times New Roman" w:eastAsia="Helvetica Neue Light" w:hAnsi="Times New Roman"/>
                <w:spacing w:val="-6"/>
                <w:bdr w:val="nil"/>
              </w:rPr>
              <w:t>Об утверждении Правил охраны газораспределительных сетей (с изменениями на 17 мая 2016 года)</w:t>
            </w:r>
            <w:r>
              <w:rPr>
                <w:rFonts w:ascii="Times New Roman" w:eastAsia="Helvetica Neue Light" w:hAnsi="Times New Roman"/>
                <w:spacing w:val="-6"/>
                <w:bdr w:val="nil"/>
              </w:rPr>
              <w:t>»</w:t>
            </w:r>
            <w:r>
              <w:rPr>
                <w:rFonts w:ascii="Times New Roman" w:eastAsia="Helvetica Neue Light" w:hAnsi="Times New Roman"/>
                <w:b/>
                <w:bCs/>
                <w:spacing w:val="-6"/>
                <w:bdr w:val="nil"/>
              </w:rPr>
              <w:t xml:space="preserve"> д</w:t>
            </w:r>
            <w:r w:rsidRPr="009D26F6">
              <w:rPr>
                <w:rFonts w:ascii="Times New Roman" w:eastAsia="Helvetica Neue Light" w:hAnsi="Times New Roman"/>
                <w:spacing w:val="-6"/>
                <w:bdr w:val="nil"/>
              </w:rPr>
              <w:t>ля газораспределительных сетей устанавливаются следующие охранные зоны:</w:t>
            </w:r>
          </w:p>
          <w:p w:rsidR="00831B1B" w:rsidRPr="009D26F6" w:rsidRDefault="00831B1B" w:rsidP="00831B1B">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831B1B" w:rsidRPr="009D26F6" w:rsidRDefault="00831B1B" w:rsidP="00831B1B">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31B1B" w:rsidRPr="009D26F6" w:rsidRDefault="00831B1B" w:rsidP="00831B1B">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lastRenderedPageBreak/>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831B1B" w:rsidRPr="009D26F6" w:rsidRDefault="00831B1B" w:rsidP="00831B1B">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31B1B" w:rsidRPr="009D26F6" w:rsidRDefault="00831B1B" w:rsidP="00831B1B">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831B1B" w:rsidRPr="009D26F6" w:rsidRDefault="00831B1B" w:rsidP="00831B1B">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31B1B" w:rsidRPr="00BA0A62" w:rsidRDefault="00831B1B" w:rsidP="00831B1B">
            <w:pPr>
              <w:widowControl w:val="0"/>
              <w:jc w:val="both"/>
              <w:rPr>
                <w:rFonts w:ascii="Times New Roman" w:eastAsia="Helvetica Neue Light" w:hAnsi="Times New Roman"/>
                <w:b/>
                <w:bCs/>
                <w:spacing w:val="-6"/>
                <w:bdr w:val="nil"/>
              </w:rPr>
            </w:pPr>
            <w:proofErr w:type="gramStart"/>
            <w:r>
              <w:rPr>
                <w:rFonts w:ascii="Times New Roman" w:eastAsia="Helvetica Neue Light" w:hAnsi="Times New Roman"/>
                <w:spacing w:val="-6"/>
                <w:bdr w:val="nil"/>
              </w:rPr>
              <w:t>Согласно Постановления Правительства Российской Федерации</w:t>
            </w:r>
            <w:r w:rsidRPr="00FD2FDD">
              <w:rPr>
                <w:rFonts w:ascii="Times New Roman" w:eastAsia="Helvetica Neue Light" w:hAnsi="Times New Roman"/>
                <w:spacing w:val="-6"/>
                <w:bdr w:val="nil"/>
              </w:rPr>
              <w:t xml:space="preserve"> </w:t>
            </w:r>
            <w:r>
              <w:rPr>
                <w:rFonts w:ascii="Times New Roman" w:eastAsia="Helvetica Neue Light" w:hAnsi="Times New Roman"/>
                <w:spacing w:val="-6"/>
                <w:bdr w:val="nil"/>
              </w:rPr>
              <w:t>от 8 сентября 2017 года №1083</w:t>
            </w:r>
            <w:r w:rsidRPr="00BA0A62">
              <w:rPr>
                <w:rFonts w:ascii="Times New Roman" w:eastAsia="Helvetica Neue Light" w:hAnsi="Times New Roman"/>
                <w:spacing w:val="-6"/>
                <w:bdr w:val="nil"/>
              </w:rPr>
              <w:t xml:space="preserve"> </w:t>
            </w:r>
            <w:r>
              <w:rPr>
                <w:rFonts w:ascii="Times New Roman" w:eastAsia="Helvetica Neue Light" w:hAnsi="Times New Roman"/>
                <w:spacing w:val="-6"/>
                <w:bdr w:val="nil"/>
              </w:rPr>
              <w:t>«</w:t>
            </w:r>
            <w:r w:rsidRPr="00BA0A62">
              <w:rPr>
                <w:rFonts w:ascii="Times New Roman" w:eastAsia="Helvetica Neue Light" w:hAnsi="Times New Roman"/>
                <w:spacing w:val="-6"/>
                <w:bdr w:val="nil"/>
              </w:rPr>
              <w:t>Об утверждении</w:t>
            </w:r>
            <w:r w:rsidRPr="00BA0A62">
              <w:rPr>
                <w:rFonts w:ascii="Times New Roman" w:eastAsia="Helvetica Neue Light" w:hAnsi="Times New Roman"/>
                <w:bCs/>
                <w:spacing w:val="-6"/>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sidRPr="00BA0A62">
              <w:rPr>
                <w:rFonts w:ascii="Times New Roman" w:eastAsia="Helvetica Neue Light" w:hAnsi="Times New Roman"/>
                <w:bCs/>
                <w:spacing w:val="-6"/>
                <w:bdr w:val="nil"/>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Pr>
                <w:rFonts w:ascii="Times New Roman" w:eastAsia="Helvetica Neue Light" w:hAnsi="Times New Roman"/>
                <w:bCs/>
                <w:spacing w:val="-6"/>
                <w:bdr w:val="nil"/>
              </w:rPr>
              <w:t>»</w:t>
            </w:r>
            <w:r>
              <w:rPr>
                <w:rFonts w:ascii="Times New Roman" w:eastAsia="Helvetica Neue Light" w:hAnsi="Times New Roman"/>
                <w:b/>
                <w:bCs/>
                <w:spacing w:val="-6"/>
                <w:bdr w:val="nil"/>
              </w:rPr>
              <w:t xml:space="preserve"> о</w:t>
            </w:r>
            <w:r w:rsidRPr="00AC5ABE">
              <w:rPr>
                <w:rFonts w:ascii="Times New Roman" w:eastAsia="Helvetica Neue Light" w:hAnsi="Times New Roman"/>
                <w:spacing w:val="-6"/>
                <w:bdr w:val="nil"/>
              </w:rPr>
              <w:t xml:space="preserve">хранные зоны объектов магистральных газопроводов </w:t>
            </w:r>
            <w:r>
              <w:rPr>
                <w:rFonts w:ascii="Times New Roman" w:eastAsia="Helvetica Neue Light" w:hAnsi="Times New Roman"/>
                <w:spacing w:val="-6"/>
                <w:bdr w:val="nil"/>
              </w:rPr>
              <w:t>устанавливаются:</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 xml:space="preserve">а) вдоль линейной части магистрального газопровода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 xml:space="preserve">б) вдоль линейной части многониточного магистрального газопровода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 xml:space="preserve">в) вдоль подводных переходов магистральных газопроводов через водные преграды </w:t>
            </w:r>
            <w:r>
              <w:rPr>
                <w:rFonts w:ascii="Times New Roman" w:hAnsi="Times New Roman"/>
                <w:bCs/>
                <w:sz w:val="24"/>
                <w:szCs w:val="24"/>
              </w:rPr>
              <w:t>–</w:t>
            </w:r>
            <w:r w:rsidRPr="001F4C0D">
              <w:rPr>
                <w:rFonts w:ascii="Times New Roman" w:hAnsi="Times New Roman"/>
                <w:bCs/>
                <w:sz w:val="24"/>
                <w:szCs w:val="24"/>
              </w:rPr>
              <w:t xml:space="preserve">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 xml:space="preserve">г) вдоль газопроводов, соединяющих объекты подземных хранилищ газа,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lastRenderedPageBreak/>
              <w:t xml:space="preserve">д) вокруг компрессорных станций, </w:t>
            </w:r>
            <w:proofErr w:type="spellStart"/>
            <w:r w:rsidRPr="001F4C0D">
              <w:rPr>
                <w:rFonts w:ascii="Times New Roman" w:hAnsi="Times New Roman"/>
                <w:bCs/>
                <w:sz w:val="24"/>
                <w:szCs w:val="24"/>
              </w:rPr>
              <w:t>газоизмерительных</w:t>
            </w:r>
            <w:proofErr w:type="spellEnd"/>
            <w:r w:rsidRPr="001F4C0D">
              <w:rPr>
                <w:rFonts w:ascii="Times New Roman" w:hAnsi="Times New Roman"/>
                <w:bCs/>
                <w:sz w:val="24"/>
                <w:szCs w:val="24"/>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 xml:space="preserve">е) вокруг наземных сооружений подземных хранилищ газа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условной замкнутой линией, отстоящей от внешней границы указанных объектов на 100 метров с каждой стороны.</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На земельные участки, входящие в </w:t>
            </w:r>
            <w:hyperlink r:id="rId73" w:anchor="block_360" w:history="1">
              <w:r w:rsidRPr="00EC4452">
                <w:rPr>
                  <w:rFonts w:ascii="Times New Roman" w:hAnsi="Times New Roman"/>
                  <w:bCs/>
                  <w:sz w:val="24"/>
                  <w:szCs w:val="24"/>
                </w:rPr>
                <w:t>охранные зоны газораспределительных сетей</w:t>
              </w:r>
            </w:hyperlink>
            <w:r w:rsidRPr="001F4C0D">
              <w:rPr>
                <w:rFonts w:ascii="Times New Roman" w:hAnsi="Times New Roman"/>
                <w:bCs/>
                <w:sz w:val="24"/>
                <w:szCs w:val="24"/>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74" w:anchor="block_2" w:history="1">
              <w:r w:rsidRPr="00EC4452">
                <w:rPr>
                  <w:rFonts w:ascii="Times New Roman" w:hAnsi="Times New Roman"/>
                  <w:bCs/>
                  <w:sz w:val="24"/>
                  <w:szCs w:val="24"/>
                </w:rPr>
                <w:t>пункте 2</w:t>
              </w:r>
            </w:hyperlink>
            <w:r w:rsidRPr="001F4C0D">
              <w:rPr>
                <w:rFonts w:ascii="Times New Roman" w:hAnsi="Times New Roman"/>
                <w:bCs/>
                <w:sz w:val="24"/>
                <w:szCs w:val="24"/>
              </w:rPr>
              <w:t> настоящих Правил:</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а) строить объекты жилищно-гражданского и производственного назначения;</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д) устраивать свалки и склады, разливать растворы кислот, солей, щелочей и других химически активных веществ;</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е) огораживать и перегораживать охранные зоны, препятствовать доступу персонала </w:t>
            </w:r>
            <w:hyperlink r:id="rId75" w:anchor="block_390" w:history="1">
              <w:r w:rsidRPr="00D44503">
                <w:rPr>
                  <w:rFonts w:ascii="Times New Roman" w:hAnsi="Times New Roman"/>
                  <w:bCs/>
                  <w:sz w:val="24"/>
                  <w:szCs w:val="24"/>
                </w:rPr>
                <w:t>эксплуатационных организаций к газораспределительным сетям</w:t>
              </w:r>
            </w:hyperlink>
            <w:r w:rsidRPr="001F4C0D">
              <w:rPr>
                <w:rFonts w:ascii="Times New Roman" w:hAnsi="Times New Roman"/>
                <w:bCs/>
                <w:sz w:val="24"/>
                <w:szCs w:val="24"/>
              </w:rPr>
              <w:t>, проведению обслуживания и устранению повреждений газораспределительных сетей;</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ж) разводить огонь и размещать источники огня;</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и) открывать калитки и двери </w:t>
            </w:r>
            <w:hyperlink r:id="rId76" w:anchor="block_350" w:history="1">
              <w:r w:rsidRPr="001F4C0D">
                <w:rPr>
                  <w:bCs/>
                  <w:sz w:val="24"/>
                  <w:szCs w:val="24"/>
                </w:rPr>
                <w:t>газорегуляторных пунктов</w:t>
              </w:r>
            </w:hyperlink>
            <w:r w:rsidRPr="001F4C0D">
              <w:rPr>
                <w:rFonts w:ascii="Times New Roman" w:hAnsi="Times New Roman"/>
                <w:bCs/>
                <w:sz w:val="24"/>
                <w:szCs w:val="24"/>
              </w:rPr>
              <w:t>, станций катодной и дренажной защиты, люки подземных колодцев, включать или отключать электроснабжение сре</w:t>
            </w:r>
            <w:proofErr w:type="gramStart"/>
            <w:r w:rsidRPr="001F4C0D">
              <w:rPr>
                <w:rFonts w:ascii="Times New Roman" w:hAnsi="Times New Roman"/>
                <w:bCs/>
                <w:sz w:val="24"/>
                <w:szCs w:val="24"/>
              </w:rPr>
              <w:t>дств св</w:t>
            </w:r>
            <w:proofErr w:type="gramEnd"/>
            <w:r w:rsidRPr="001F4C0D">
              <w:rPr>
                <w:rFonts w:ascii="Times New Roman" w:hAnsi="Times New Roman"/>
                <w:bCs/>
                <w:sz w:val="24"/>
                <w:szCs w:val="24"/>
              </w:rPr>
              <w:t>язи, освещения и систем телемеханики;</w:t>
            </w:r>
          </w:p>
          <w:p w:rsidR="00831B1B" w:rsidRPr="001F4C0D" w:rsidRDefault="00831B1B" w:rsidP="00831B1B">
            <w:pPr>
              <w:pStyle w:val="affd"/>
              <w:rPr>
                <w:rFonts w:ascii="Times New Roman" w:hAnsi="Times New Roman"/>
                <w:bCs/>
                <w:sz w:val="24"/>
                <w:szCs w:val="24"/>
              </w:rPr>
            </w:pPr>
            <w:r w:rsidRPr="001F4C0D">
              <w:rPr>
                <w:rFonts w:ascii="Times New Roman" w:hAnsi="Times New Roman"/>
                <w:bCs/>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31B1B" w:rsidRPr="00970286" w:rsidRDefault="00831B1B" w:rsidP="00831B1B">
            <w:pPr>
              <w:pStyle w:val="affd"/>
              <w:rPr>
                <w:rFonts w:ascii="Times New Roman" w:eastAsia="Helvetica Neue Light" w:hAnsi="Times New Roman"/>
                <w:color w:val="17365D" w:themeColor="text2" w:themeShade="BF"/>
                <w:spacing w:val="-6"/>
                <w:bdr w:val="nil"/>
              </w:rPr>
            </w:pPr>
            <w:r w:rsidRPr="001F4C0D">
              <w:rPr>
                <w:rFonts w:ascii="Times New Roman" w:hAnsi="Times New Roman"/>
                <w:bCs/>
                <w:sz w:val="24"/>
                <w:szCs w:val="24"/>
              </w:rPr>
              <w:t>л) самовольно подключаться к газораспределительным сетям.</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 xml:space="preserve">Охранная зона объектов электросетевого хозяйства </w:t>
            </w:r>
            <w:r w:rsidRPr="005A382C">
              <w:rPr>
                <w:rFonts w:ascii="Times New Roman" w:hAnsi="Times New Roman"/>
                <w:bCs/>
                <w:sz w:val="24"/>
                <w:szCs w:val="24"/>
              </w:rPr>
              <w:lastRenderedPageBreak/>
              <w:t>(вдоль линий электропередачи, вокруг подстанций)</w:t>
            </w:r>
          </w:p>
        </w:tc>
        <w:tc>
          <w:tcPr>
            <w:tcW w:w="11855" w:type="dxa"/>
            <w:shd w:val="clear" w:color="auto" w:fill="auto"/>
          </w:tcPr>
          <w:p w:rsidR="00831B1B" w:rsidRPr="002F64BC" w:rsidRDefault="00831B1B" w:rsidP="00831B1B">
            <w:pPr>
              <w:pStyle w:val="affd"/>
              <w:rPr>
                <w:rFonts w:ascii="Times New Roman" w:hAnsi="Times New Roman"/>
                <w:bCs/>
                <w:sz w:val="24"/>
                <w:szCs w:val="24"/>
              </w:rPr>
            </w:pPr>
            <w:r w:rsidRPr="002F64BC">
              <w:rPr>
                <w:rFonts w:ascii="Times New Roman" w:hAnsi="Times New Roman"/>
                <w:bCs/>
                <w:sz w:val="24"/>
                <w:szCs w:val="24"/>
              </w:rPr>
              <w:lastRenderedPageBreak/>
              <w:t xml:space="preserve">Действующие правила по определению охранной зоны </w:t>
            </w:r>
            <w:proofErr w:type="gramStart"/>
            <w:r w:rsidRPr="002F64BC">
              <w:rPr>
                <w:rFonts w:ascii="Times New Roman" w:hAnsi="Times New Roman"/>
                <w:bCs/>
                <w:sz w:val="24"/>
                <w:szCs w:val="24"/>
              </w:rPr>
              <w:t>для</w:t>
            </w:r>
            <w:proofErr w:type="gramEnd"/>
            <w:r w:rsidRPr="002F64BC">
              <w:rPr>
                <w:rFonts w:ascii="Times New Roman" w:hAnsi="Times New Roman"/>
                <w:bCs/>
                <w:sz w:val="24"/>
                <w:szCs w:val="24"/>
              </w:rPr>
              <w:t xml:space="preserve"> </w:t>
            </w:r>
            <w:proofErr w:type="gramStart"/>
            <w:r w:rsidRPr="002F64BC">
              <w:rPr>
                <w:rFonts w:ascii="Times New Roman" w:hAnsi="Times New Roman"/>
                <w:bCs/>
                <w:sz w:val="24"/>
                <w:szCs w:val="24"/>
              </w:rPr>
              <w:t>ЛЭП</w:t>
            </w:r>
            <w:proofErr w:type="gramEnd"/>
            <w:r w:rsidRPr="002F64BC">
              <w:rPr>
                <w:rFonts w:ascii="Times New Roman" w:hAnsi="Times New Roman"/>
                <w:bCs/>
                <w:sz w:val="24"/>
                <w:szCs w:val="24"/>
              </w:rPr>
              <w:t xml:space="preserve"> определены согласно </w:t>
            </w:r>
            <w:hyperlink r:id="rId77" w:anchor="1" w:history="1">
              <w:r w:rsidRPr="002F64BC">
                <w:rPr>
                  <w:rFonts w:ascii="Times New Roman" w:hAnsi="Times New Roman"/>
                  <w:bCs/>
                  <w:sz w:val="24"/>
                  <w:szCs w:val="24"/>
                </w:rPr>
                <w:t>постановлению №160 правительства РФ</w:t>
              </w:r>
            </w:hyperlink>
            <w:r w:rsidRPr="002F64BC">
              <w:rPr>
                <w:rFonts w:ascii="Times New Roman" w:hAnsi="Times New Roman"/>
                <w:bCs/>
                <w:sz w:val="24"/>
                <w:szCs w:val="24"/>
              </w:rPr>
              <w:t> от 24 февраля 2009 года.</w:t>
            </w:r>
            <w:r>
              <w:rPr>
                <w:rFonts w:ascii="Times New Roman" w:hAnsi="Times New Roman"/>
                <w:bCs/>
                <w:sz w:val="24"/>
                <w:szCs w:val="24"/>
              </w:rPr>
              <w:t xml:space="preserve"> </w:t>
            </w:r>
            <w:r w:rsidRPr="002F64BC">
              <w:rPr>
                <w:rFonts w:ascii="Times New Roman" w:hAnsi="Times New Roman"/>
                <w:bCs/>
                <w:sz w:val="24"/>
                <w:szCs w:val="24"/>
              </w:rPr>
              <w:t xml:space="preserve">И в общем случае гласят, что охранной зоной для воздушной </w:t>
            </w:r>
            <w:r w:rsidRPr="002F64BC">
              <w:rPr>
                <w:rFonts w:ascii="Times New Roman" w:hAnsi="Times New Roman"/>
                <w:bCs/>
                <w:sz w:val="24"/>
                <w:szCs w:val="24"/>
              </w:rPr>
              <w:lastRenderedPageBreak/>
              <w:t>ЛЭП является вертикальная плоскость на заданном расстоянии </w:t>
            </w:r>
            <w:r w:rsidRPr="002F64BC">
              <w:rPr>
                <w:rFonts w:ascii="Times New Roman" w:hAnsi="Times New Roman"/>
                <w:sz w:val="24"/>
                <w:szCs w:val="24"/>
              </w:rPr>
              <w:t>от крайних проводов</w:t>
            </w:r>
            <w:r w:rsidRPr="002F64BC">
              <w:rPr>
                <w:rFonts w:ascii="Times New Roman" w:hAnsi="Times New Roman"/>
                <w:bCs/>
                <w:sz w:val="24"/>
                <w:szCs w:val="24"/>
              </w:rPr>
              <w:t> силовой линии. Само же расстояние меняется в зависимости от</w:t>
            </w:r>
            <w:r>
              <w:rPr>
                <w:rFonts w:ascii="Times New Roman" w:hAnsi="Times New Roman"/>
                <w:bCs/>
                <w:sz w:val="24"/>
                <w:szCs w:val="24"/>
              </w:rPr>
              <w:t xml:space="preserve"> номинального класса напряжения </w:t>
            </w:r>
            <w:r w:rsidRPr="002F64BC">
              <w:rPr>
                <w:rFonts w:ascii="Times New Roman" w:hAnsi="Times New Roman"/>
                <w:bCs/>
                <w:sz w:val="24"/>
                <w:szCs w:val="24"/>
              </w:rPr>
              <w:t>линии и определено в Приложении. </w:t>
            </w:r>
          </w:p>
          <w:p w:rsidR="00831B1B" w:rsidRPr="002F64BC" w:rsidRDefault="00831B1B" w:rsidP="00831B1B">
            <w:pPr>
              <w:pStyle w:val="affd"/>
              <w:rPr>
                <w:rFonts w:ascii="Times New Roman" w:hAnsi="Times New Roman"/>
                <w:bCs/>
                <w:sz w:val="24"/>
                <w:szCs w:val="24"/>
              </w:rPr>
            </w:pPr>
            <w:r w:rsidRPr="002F64BC">
              <w:rPr>
                <w:rFonts w:ascii="Times New Roman" w:hAnsi="Times New Roman"/>
                <w:bCs/>
                <w:sz w:val="24"/>
                <w:szCs w:val="24"/>
              </w:rPr>
              <w:t>Согласно </w:t>
            </w:r>
            <w:r>
              <w:rPr>
                <w:rFonts w:ascii="Times New Roman" w:hAnsi="Times New Roman"/>
                <w:sz w:val="24"/>
                <w:szCs w:val="24"/>
              </w:rPr>
              <w:t>п. а</w:t>
            </w:r>
            <w:r>
              <w:rPr>
                <w:rFonts w:ascii="Times New Roman" w:hAnsi="Times New Roman"/>
                <w:bCs/>
                <w:sz w:val="24"/>
                <w:szCs w:val="24"/>
              </w:rPr>
              <w:t> этого приложения –</w:t>
            </w:r>
            <w:r w:rsidRPr="002F64BC">
              <w:rPr>
                <w:rFonts w:ascii="Times New Roman" w:hAnsi="Times New Roman"/>
                <w:bCs/>
                <w:sz w:val="24"/>
                <w:szCs w:val="24"/>
              </w:rPr>
              <w:t xml:space="preserve"> для воздушных линий в зависимости от </w:t>
            </w:r>
            <w:r>
              <w:rPr>
                <w:rFonts w:ascii="Times New Roman" w:hAnsi="Times New Roman"/>
                <w:bCs/>
                <w:sz w:val="24"/>
                <w:szCs w:val="24"/>
              </w:rPr>
              <w:t>номинального класса напряжения</w:t>
            </w:r>
            <w:r w:rsidRPr="002F64BC">
              <w:rPr>
                <w:rFonts w:ascii="Times New Roman" w:hAnsi="Times New Roman"/>
                <w:bCs/>
                <w:sz w:val="24"/>
                <w:szCs w:val="24"/>
              </w:rPr>
              <w:t xml:space="preserve"> они будут составлять:</w:t>
            </w:r>
          </w:p>
          <w:p w:rsidR="00831B1B" w:rsidRPr="002F64BC" w:rsidRDefault="00831B1B" w:rsidP="00831B1B">
            <w:pPr>
              <w:pStyle w:val="affd"/>
              <w:rPr>
                <w:rFonts w:ascii="Times New Roman" w:hAnsi="Times New Roman"/>
                <w:bCs/>
                <w:sz w:val="24"/>
                <w:szCs w:val="24"/>
              </w:rPr>
            </w:pPr>
            <w:r w:rsidRPr="002F64BC">
              <w:rPr>
                <w:rFonts w:ascii="Times New Roman" w:hAnsi="Times New Roman"/>
                <w:bCs/>
                <w:sz w:val="24"/>
                <w:szCs w:val="24"/>
              </w:rPr>
              <w:t>до 1</w:t>
            </w:r>
            <w:r>
              <w:rPr>
                <w:rFonts w:ascii="Times New Roman" w:hAnsi="Times New Roman"/>
                <w:bCs/>
                <w:sz w:val="24"/>
                <w:szCs w:val="24"/>
              </w:rPr>
              <w:t xml:space="preserve"> кВ – до </w:t>
            </w:r>
            <w:r w:rsidRPr="002F64BC">
              <w:rPr>
                <w:rFonts w:ascii="Times New Roman" w:hAnsi="Times New Roman"/>
                <w:bCs/>
                <w:sz w:val="24"/>
                <w:szCs w:val="24"/>
              </w:rPr>
              <w:t>2 м;</w:t>
            </w:r>
          </w:p>
          <w:p w:rsidR="00831B1B" w:rsidRPr="002F64BC" w:rsidRDefault="00831B1B" w:rsidP="00831B1B">
            <w:pPr>
              <w:pStyle w:val="affd"/>
              <w:rPr>
                <w:rFonts w:ascii="Times New Roman" w:hAnsi="Times New Roman"/>
                <w:bCs/>
                <w:sz w:val="24"/>
                <w:szCs w:val="24"/>
              </w:rPr>
            </w:pPr>
            <w:r w:rsidRPr="002F64BC">
              <w:rPr>
                <w:rFonts w:ascii="Times New Roman" w:hAnsi="Times New Roman"/>
                <w:bCs/>
                <w:sz w:val="24"/>
                <w:szCs w:val="24"/>
              </w:rPr>
              <w:t>1-20 кВ – 10 м;</w:t>
            </w:r>
          </w:p>
          <w:p w:rsidR="00831B1B" w:rsidRPr="002F64BC" w:rsidRDefault="00831B1B" w:rsidP="00831B1B">
            <w:pPr>
              <w:pStyle w:val="affd"/>
              <w:rPr>
                <w:rFonts w:ascii="Times New Roman" w:hAnsi="Times New Roman"/>
                <w:bCs/>
                <w:sz w:val="24"/>
                <w:szCs w:val="24"/>
              </w:rPr>
            </w:pPr>
            <w:r>
              <w:rPr>
                <w:rFonts w:ascii="Times New Roman" w:hAnsi="Times New Roman"/>
                <w:bCs/>
                <w:sz w:val="24"/>
                <w:szCs w:val="24"/>
              </w:rPr>
              <w:t>35 кВ</w:t>
            </w:r>
            <w:r w:rsidRPr="002F64BC">
              <w:rPr>
                <w:rFonts w:ascii="Times New Roman" w:hAnsi="Times New Roman"/>
                <w:bCs/>
                <w:sz w:val="24"/>
                <w:szCs w:val="24"/>
              </w:rPr>
              <w:t xml:space="preserve"> – 15 м;</w:t>
            </w:r>
          </w:p>
          <w:p w:rsidR="00831B1B" w:rsidRPr="002F64BC" w:rsidRDefault="00831B1B" w:rsidP="00831B1B">
            <w:pPr>
              <w:pStyle w:val="affd"/>
              <w:rPr>
                <w:rFonts w:ascii="Times New Roman" w:hAnsi="Times New Roman"/>
                <w:bCs/>
                <w:sz w:val="24"/>
                <w:szCs w:val="24"/>
              </w:rPr>
            </w:pPr>
            <w:r>
              <w:rPr>
                <w:rFonts w:ascii="Times New Roman" w:hAnsi="Times New Roman"/>
                <w:bCs/>
                <w:sz w:val="24"/>
                <w:szCs w:val="24"/>
              </w:rPr>
              <w:t>110 кВ</w:t>
            </w:r>
            <w:r w:rsidRPr="002F64BC">
              <w:rPr>
                <w:rFonts w:ascii="Times New Roman" w:hAnsi="Times New Roman"/>
                <w:bCs/>
                <w:sz w:val="24"/>
                <w:szCs w:val="24"/>
              </w:rPr>
              <w:t xml:space="preserve"> – 20 м;</w:t>
            </w:r>
          </w:p>
          <w:p w:rsidR="00831B1B" w:rsidRPr="002F64BC" w:rsidRDefault="00831B1B" w:rsidP="00831B1B">
            <w:pPr>
              <w:pStyle w:val="affd"/>
              <w:rPr>
                <w:rFonts w:ascii="Times New Roman" w:hAnsi="Times New Roman"/>
                <w:bCs/>
                <w:sz w:val="24"/>
                <w:szCs w:val="24"/>
              </w:rPr>
            </w:pPr>
            <w:r>
              <w:rPr>
                <w:rFonts w:ascii="Times New Roman" w:hAnsi="Times New Roman"/>
                <w:bCs/>
                <w:sz w:val="24"/>
                <w:szCs w:val="24"/>
              </w:rPr>
              <w:t>150, 220 кВ</w:t>
            </w:r>
            <w:r w:rsidRPr="002F64BC">
              <w:rPr>
                <w:rFonts w:ascii="Times New Roman" w:hAnsi="Times New Roman"/>
                <w:bCs/>
                <w:sz w:val="24"/>
                <w:szCs w:val="24"/>
              </w:rPr>
              <w:t xml:space="preserve"> – 25 м;</w:t>
            </w:r>
          </w:p>
          <w:p w:rsidR="00831B1B" w:rsidRPr="002F64BC" w:rsidRDefault="00831B1B" w:rsidP="00831B1B">
            <w:pPr>
              <w:pStyle w:val="affd"/>
              <w:rPr>
                <w:rFonts w:ascii="Times New Roman" w:hAnsi="Times New Roman"/>
                <w:bCs/>
                <w:sz w:val="24"/>
                <w:szCs w:val="24"/>
              </w:rPr>
            </w:pPr>
            <w:r>
              <w:rPr>
                <w:rFonts w:ascii="Times New Roman" w:hAnsi="Times New Roman"/>
                <w:bCs/>
                <w:sz w:val="24"/>
                <w:szCs w:val="24"/>
              </w:rPr>
              <w:t>300, 500 +/-400 кВ</w:t>
            </w:r>
            <w:r w:rsidRPr="002F64BC">
              <w:rPr>
                <w:rFonts w:ascii="Times New Roman" w:hAnsi="Times New Roman"/>
                <w:bCs/>
                <w:sz w:val="24"/>
                <w:szCs w:val="24"/>
              </w:rPr>
              <w:t xml:space="preserve"> – 30 м;</w:t>
            </w:r>
          </w:p>
          <w:p w:rsidR="00831B1B" w:rsidRPr="002F64BC" w:rsidRDefault="00831B1B" w:rsidP="00831B1B">
            <w:pPr>
              <w:pStyle w:val="affd"/>
              <w:rPr>
                <w:rFonts w:ascii="Times New Roman" w:hAnsi="Times New Roman"/>
                <w:bCs/>
                <w:sz w:val="24"/>
                <w:szCs w:val="24"/>
              </w:rPr>
            </w:pPr>
            <w:r>
              <w:rPr>
                <w:rFonts w:ascii="Times New Roman" w:hAnsi="Times New Roman"/>
                <w:bCs/>
                <w:sz w:val="24"/>
                <w:szCs w:val="24"/>
              </w:rPr>
              <w:t>750, +-750 кВ</w:t>
            </w:r>
            <w:r w:rsidRPr="002F64BC">
              <w:rPr>
                <w:rFonts w:ascii="Times New Roman" w:hAnsi="Times New Roman"/>
                <w:bCs/>
                <w:sz w:val="24"/>
                <w:szCs w:val="24"/>
              </w:rPr>
              <w:t xml:space="preserve"> – 40 м;</w:t>
            </w:r>
          </w:p>
          <w:p w:rsidR="00831B1B" w:rsidRDefault="00831B1B" w:rsidP="00831B1B">
            <w:pPr>
              <w:pStyle w:val="affd"/>
              <w:rPr>
                <w:rFonts w:ascii="Times New Roman" w:hAnsi="Times New Roman"/>
                <w:bCs/>
                <w:sz w:val="24"/>
                <w:szCs w:val="24"/>
              </w:rPr>
            </w:pPr>
            <w:r>
              <w:rPr>
                <w:rFonts w:ascii="Times New Roman" w:hAnsi="Times New Roman"/>
                <w:bCs/>
                <w:sz w:val="24"/>
                <w:szCs w:val="24"/>
              </w:rPr>
              <w:t>1150 кВ</w:t>
            </w:r>
            <w:r w:rsidRPr="002F64BC">
              <w:rPr>
                <w:rFonts w:ascii="Times New Roman" w:hAnsi="Times New Roman"/>
                <w:bCs/>
                <w:sz w:val="24"/>
                <w:szCs w:val="24"/>
              </w:rPr>
              <w:t xml:space="preserve"> – 55 м.</w:t>
            </w:r>
          </w:p>
          <w:p w:rsidR="00831B1B" w:rsidRPr="008150D1" w:rsidRDefault="00831B1B" w:rsidP="00831B1B">
            <w:pPr>
              <w:pStyle w:val="affd"/>
              <w:rPr>
                <w:rFonts w:ascii="Times New Roman" w:hAnsi="Times New Roman"/>
                <w:bCs/>
                <w:sz w:val="24"/>
                <w:szCs w:val="24"/>
              </w:rPr>
            </w:pPr>
            <w:r w:rsidRPr="008150D1">
              <w:rPr>
                <w:rFonts w:ascii="Times New Roman" w:hAnsi="Times New Roman"/>
                <w:bCs/>
                <w:sz w:val="24"/>
                <w:szCs w:val="24"/>
              </w:rPr>
              <w:t>Если силовые линии проложены в границах населенных пунктов под тротуаром, то:</w:t>
            </w:r>
          </w:p>
          <w:p w:rsidR="00831B1B" w:rsidRPr="008150D1" w:rsidRDefault="00831B1B" w:rsidP="00831B1B">
            <w:pPr>
              <w:pStyle w:val="affd"/>
              <w:rPr>
                <w:rFonts w:ascii="Times New Roman" w:hAnsi="Times New Roman"/>
                <w:bCs/>
                <w:sz w:val="24"/>
                <w:szCs w:val="24"/>
              </w:rPr>
            </w:pPr>
            <w:r>
              <w:rPr>
                <w:rFonts w:ascii="Times New Roman" w:hAnsi="Times New Roman"/>
                <w:bCs/>
                <w:sz w:val="24"/>
                <w:szCs w:val="24"/>
              </w:rPr>
              <w:t>до 1 кВт</w:t>
            </w:r>
            <w:r w:rsidRPr="008150D1">
              <w:rPr>
                <w:rFonts w:ascii="Times New Roman" w:hAnsi="Times New Roman"/>
                <w:bCs/>
                <w:sz w:val="24"/>
                <w:szCs w:val="24"/>
              </w:rPr>
              <w:t xml:space="preserve"> допустимая охр</w:t>
            </w:r>
            <w:r>
              <w:rPr>
                <w:rFonts w:ascii="Times New Roman" w:hAnsi="Times New Roman"/>
                <w:bCs/>
                <w:sz w:val="24"/>
                <w:szCs w:val="24"/>
              </w:rPr>
              <w:t>анная зона от крайних проводов –</w:t>
            </w:r>
            <w:r w:rsidRPr="008150D1">
              <w:rPr>
                <w:rFonts w:ascii="Times New Roman" w:hAnsi="Times New Roman"/>
                <w:bCs/>
                <w:sz w:val="24"/>
                <w:szCs w:val="24"/>
              </w:rPr>
              <w:t> 0,6 м до фундамента здания и 1 м</w:t>
            </w:r>
            <w:r>
              <w:rPr>
                <w:rFonts w:ascii="Times New Roman" w:hAnsi="Times New Roman"/>
                <w:bCs/>
                <w:sz w:val="24"/>
                <w:szCs w:val="24"/>
              </w:rPr>
              <w:t xml:space="preserve"> </w:t>
            </w:r>
            <w:r w:rsidRPr="008150D1">
              <w:rPr>
                <w:rFonts w:ascii="Times New Roman" w:hAnsi="Times New Roman"/>
                <w:bCs/>
                <w:sz w:val="24"/>
                <w:szCs w:val="24"/>
              </w:rPr>
              <w:t>до проезжей части.</w:t>
            </w:r>
          </w:p>
          <w:p w:rsidR="00831B1B" w:rsidRPr="008150D1" w:rsidRDefault="00831B1B" w:rsidP="00831B1B">
            <w:pPr>
              <w:pStyle w:val="affd"/>
              <w:rPr>
                <w:rFonts w:ascii="Times New Roman" w:hAnsi="Times New Roman"/>
                <w:bCs/>
                <w:sz w:val="24"/>
                <w:szCs w:val="24"/>
              </w:rPr>
            </w:pPr>
            <w:r w:rsidRPr="008150D1">
              <w:rPr>
                <w:rFonts w:ascii="Times New Roman" w:hAnsi="Times New Roman"/>
                <w:bCs/>
                <w:sz w:val="24"/>
                <w:szCs w:val="24"/>
              </w:rPr>
              <w:t xml:space="preserve">для линий свыше 1 и до 20 кВт </w:t>
            </w:r>
            <w:r>
              <w:rPr>
                <w:rFonts w:ascii="Times New Roman" w:hAnsi="Times New Roman"/>
                <w:bCs/>
                <w:sz w:val="24"/>
                <w:szCs w:val="24"/>
              </w:rPr>
              <w:t>–</w:t>
            </w:r>
            <w:r w:rsidRPr="008150D1">
              <w:rPr>
                <w:rFonts w:ascii="Times New Roman" w:hAnsi="Times New Roman"/>
                <w:bCs/>
                <w:sz w:val="24"/>
                <w:szCs w:val="24"/>
              </w:rPr>
              <w:t xml:space="preserve"> охранная зона составит 5 метров.</w:t>
            </w:r>
          </w:p>
          <w:p w:rsidR="00831B1B" w:rsidRPr="008150D1" w:rsidRDefault="00831B1B" w:rsidP="00831B1B">
            <w:pPr>
              <w:pStyle w:val="affd"/>
              <w:rPr>
                <w:rFonts w:ascii="Times New Roman" w:hAnsi="Times New Roman"/>
                <w:bCs/>
                <w:sz w:val="24"/>
                <w:szCs w:val="24"/>
              </w:rPr>
            </w:pPr>
            <w:r w:rsidRPr="008150D1">
              <w:rPr>
                <w:rFonts w:ascii="Times New Roman" w:hAnsi="Times New Roman"/>
                <w:bCs/>
                <w:sz w:val="24"/>
                <w:szCs w:val="24"/>
              </w:rPr>
              <w:t>В местах</w:t>
            </w:r>
            <w:r>
              <w:rPr>
                <w:rFonts w:ascii="Times New Roman" w:hAnsi="Times New Roman"/>
                <w:bCs/>
                <w:sz w:val="24"/>
                <w:szCs w:val="24"/>
              </w:rPr>
              <w:t>,</w:t>
            </w:r>
            <w:r w:rsidRPr="008150D1">
              <w:rPr>
                <w:rFonts w:ascii="Times New Roman" w:hAnsi="Times New Roman"/>
                <w:bCs/>
                <w:sz w:val="24"/>
                <w:szCs w:val="24"/>
              </w:rPr>
              <w:t xml:space="preserve"> где линии ЛЭП пересекают судоходные реки, охранная зона для них составит 100 метров. Для несудоходных рек охранные зоны не меняются.</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A96B3E">
              <w:rPr>
                <w:rFonts w:ascii="Times New Roman" w:hAnsi="Times New Roman"/>
                <w:bCs/>
                <w:sz w:val="24"/>
                <w:szCs w:val="24"/>
              </w:rPr>
              <w:t>провеса проводов переходов воздушных линий электропередачи</w:t>
            </w:r>
            <w:proofErr w:type="gramEnd"/>
            <w:r w:rsidRPr="00A96B3E">
              <w:rPr>
                <w:rFonts w:ascii="Times New Roman" w:hAnsi="Times New Roman"/>
                <w:bCs/>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 xml:space="preserve">е) проезд машин и механизмов, имеющих общую высоту с грузом или без груза от поверхности дороги более 4,5 </w:t>
            </w:r>
            <w:r w:rsidRPr="00A96B3E">
              <w:rPr>
                <w:rFonts w:ascii="Times New Roman" w:hAnsi="Times New Roman"/>
                <w:bCs/>
                <w:sz w:val="24"/>
                <w:szCs w:val="24"/>
              </w:rPr>
              <w:lastRenderedPageBreak/>
              <w:t>метра (в охранных зонах воздушных линий электропередачи);</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31B1B" w:rsidRPr="00A96B3E" w:rsidRDefault="00831B1B" w:rsidP="00831B1B">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w:t>
            </w:r>
            <w:r>
              <w:rPr>
                <w:rFonts w:ascii="Times New Roman" w:hAnsi="Times New Roman"/>
                <w:bCs/>
                <w:sz w:val="24"/>
                <w:szCs w:val="24"/>
              </w:rPr>
              <w:t>бельных линий электропередачи).</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Охранная зона линий и сооружений связи</w:t>
            </w:r>
          </w:p>
        </w:tc>
        <w:tc>
          <w:tcPr>
            <w:tcW w:w="11855" w:type="dxa"/>
            <w:shd w:val="clear" w:color="auto" w:fill="auto"/>
          </w:tcPr>
          <w:p w:rsidR="00831B1B" w:rsidRPr="00DA1A64" w:rsidRDefault="00831B1B" w:rsidP="00831B1B">
            <w:pPr>
              <w:pStyle w:val="affd"/>
              <w:tabs>
                <w:tab w:val="left" w:pos="211"/>
              </w:tabs>
              <w:ind w:left="33"/>
              <w:rPr>
                <w:rFonts w:ascii="Times New Roman" w:hAnsi="Times New Roman"/>
                <w:bCs/>
                <w:sz w:val="24"/>
                <w:szCs w:val="24"/>
              </w:rPr>
            </w:pPr>
            <w:r w:rsidRPr="00DA1A64">
              <w:rPr>
                <w:rFonts w:ascii="Times New Roman" w:hAnsi="Times New Roman"/>
                <w:bCs/>
                <w:sz w:val="24"/>
                <w:szCs w:val="24"/>
              </w:rPr>
              <w:t>Охранная зона силовых кабелей всех напряжения и кабелей связи от сети до фу</w:t>
            </w:r>
            <w:r>
              <w:rPr>
                <w:rFonts w:ascii="Times New Roman" w:hAnsi="Times New Roman"/>
                <w:bCs/>
                <w:sz w:val="24"/>
                <w:szCs w:val="24"/>
              </w:rPr>
              <w:t>ндамента здания или сооружения –</w:t>
            </w:r>
            <w:r w:rsidRPr="00DA1A64">
              <w:rPr>
                <w:rFonts w:ascii="Times New Roman" w:hAnsi="Times New Roman"/>
                <w:bCs/>
                <w:sz w:val="24"/>
                <w:szCs w:val="24"/>
              </w:rPr>
              <w:t>0,6 м.</w:t>
            </w:r>
            <w:r>
              <w:rPr>
                <w:rFonts w:ascii="Times New Roman" w:hAnsi="Times New Roman"/>
                <w:b/>
                <w:bCs/>
                <w:sz w:val="24"/>
                <w:szCs w:val="24"/>
              </w:rPr>
              <w:t xml:space="preserve"> </w:t>
            </w:r>
          </w:p>
          <w:p w:rsidR="00831B1B" w:rsidRDefault="00831B1B" w:rsidP="00831B1B">
            <w:pPr>
              <w:pStyle w:val="affd"/>
              <w:numPr>
                <w:ilvl w:val="6"/>
                <w:numId w:val="9"/>
              </w:numPr>
              <w:tabs>
                <w:tab w:val="left" w:pos="211"/>
              </w:tabs>
              <w:ind w:left="0" w:firstLine="0"/>
              <w:rPr>
                <w:rFonts w:ascii="Times New Roman" w:hAnsi="Times New Roman"/>
                <w:bCs/>
                <w:sz w:val="24"/>
                <w:szCs w:val="24"/>
              </w:rPr>
            </w:pPr>
            <w:r w:rsidRPr="00A26317">
              <w:rPr>
                <w:rFonts w:ascii="Times New Roman" w:hAnsi="Times New Roman"/>
                <w:bCs/>
                <w:sz w:val="24"/>
                <w:szCs w:val="24"/>
              </w:rPr>
              <w:t>На трассах кабельных и воздушн</w:t>
            </w:r>
            <w:r>
              <w:rPr>
                <w:rFonts w:ascii="Times New Roman" w:hAnsi="Times New Roman"/>
                <w:bCs/>
                <w:sz w:val="24"/>
                <w:szCs w:val="24"/>
              </w:rPr>
              <w:t xml:space="preserve">ых линий связи и линий радиофикации </w:t>
            </w:r>
            <w:r w:rsidRPr="00A26317">
              <w:rPr>
                <w:rFonts w:ascii="Times New Roman" w:hAnsi="Times New Roman"/>
                <w:bCs/>
                <w:sz w:val="24"/>
                <w:szCs w:val="24"/>
              </w:rPr>
              <w:t>устанавливаются охранные зоны с ос</w:t>
            </w:r>
            <w:r>
              <w:rPr>
                <w:rFonts w:ascii="Times New Roman" w:hAnsi="Times New Roman"/>
                <w:bCs/>
                <w:sz w:val="24"/>
                <w:szCs w:val="24"/>
              </w:rPr>
              <w:t>обыми условиями использования:</w:t>
            </w:r>
          </w:p>
          <w:p w:rsidR="00831B1B" w:rsidRDefault="00831B1B" w:rsidP="00831B1B">
            <w:pPr>
              <w:pStyle w:val="affd"/>
              <w:numPr>
                <w:ilvl w:val="0"/>
                <w:numId w:val="38"/>
              </w:numPr>
              <w:tabs>
                <w:tab w:val="left" w:pos="316"/>
              </w:tabs>
              <w:ind w:left="33" w:firstLine="0"/>
              <w:rPr>
                <w:rFonts w:ascii="Times New Roman" w:hAnsi="Times New Roman"/>
                <w:bCs/>
                <w:sz w:val="24"/>
                <w:szCs w:val="24"/>
              </w:rPr>
            </w:pPr>
            <w:proofErr w:type="gramStart"/>
            <w:r w:rsidRPr="00A26317">
              <w:rPr>
                <w:rFonts w:ascii="Times New Roman" w:hAnsi="Times New Roman"/>
                <w:bCs/>
                <w:sz w:val="24"/>
                <w:szCs w:val="24"/>
              </w:rPr>
              <w:t>для подземных кабельных и для воздушных линий связи и линий радиофикации, расположенных вне населенных</w:t>
            </w:r>
            <w:r>
              <w:rPr>
                <w:rFonts w:ascii="Times New Roman" w:hAnsi="Times New Roman"/>
                <w:bCs/>
                <w:sz w:val="24"/>
                <w:szCs w:val="24"/>
              </w:rPr>
              <w:t xml:space="preserve"> пунктов на безлесных участках, </w:t>
            </w:r>
            <w:r w:rsidRPr="00A26317">
              <w:rPr>
                <w:rFonts w:ascii="Times New Roman" w:hAnsi="Times New Roman"/>
                <w:bCs/>
                <w:sz w:val="24"/>
                <w:szCs w:val="24"/>
              </w:rPr>
              <w:t>-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w:t>
            </w:r>
            <w:r>
              <w:rPr>
                <w:rFonts w:ascii="Times New Roman" w:hAnsi="Times New Roman"/>
                <w:bCs/>
                <w:sz w:val="24"/>
                <w:szCs w:val="24"/>
              </w:rPr>
              <w:t>м на 2 метра с каждой стороны;</w:t>
            </w:r>
            <w:proofErr w:type="gramEnd"/>
          </w:p>
          <w:p w:rsidR="00831B1B" w:rsidRDefault="00831B1B" w:rsidP="00831B1B">
            <w:pPr>
              <w:pStyle w:val="affd"/>
              <w:numPr>
                <w:ilvl w:val="0"/>
                <w:numId w:val="38"/>
              </w:numPr>
              <w:tabs>
                <w:tab w:val="left" w:pos="316"/>
              </w:tabs>
              <w:ind w:left="33" w:firstLine="0"/>
              <w:rPr>
                <w:rFonts w:ascii="Times New Roman" w:hAnsi="Times New Roman"/>
                <w:bCs/>
                <w:sz w:val="24"/>
                <w:szCs w:val="24"/>
              </w:rPr>
            </w:pPr>
            <w:r w:rsidRPr="00A26317">
              <w:rPr>
                <w:rFonts w:ascii="Times New Roman" w:hAnsi="Times New Roman"/>
                <w:bCs/>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w:t>
            </w:r>
            <w:r>
              <w:rPr>
                <w:rFonts w:ascii="Times New Roman" w:hAnsi="Times New Roman"/>
                <w:bCs/>
                <w:sz w:val="24"/>
                <w:szCs w:val="24"/>
              </w:rPr>
              <w:t>ления не менее чем на 2 метра;</w:t>
            </w:r>
          </w:p>
          <w:p w:rsidR="00831B1B" w:rsidRDefault="00831B1B" w:rsidP="00831B1B">
            <w:pPr>
              <w:pStyle w:val="affd"/>
              <w:rPr>
                <w:rFonts w:ascii="Times New Roman" w:hAnsi="Times New Roman"/>
                <w:bCs/>
                <w:sz w:val="24"/>
                <w:szCs w:val="24"/>
              </w:rPr>
            </w:pPr>
            <w:r w:rsidRPr="00A26317">
              <w:rPr>
                <w:rFonts w:ascii="Times New Roman" w:hAnsi="Times New Roman"/>
                <w:bCs/>
                <w:sz w:val="24"/>
                <w:szCs w:val="24"/>
              </w:rPr>
              <w:t>создаются просеки в лесных м</w:t>
            </w:r>
            <w:r>
              <w:rPr>
                <w:rFonts w:ascii="Times New Roman" w:hAnsi="Times New Roman"/>
                <w:bCs/>
                <w:sz w:val="24"/>
                <w:szCs w:val="24"/>
              </w:rPr>
              <w:t>ассивах и зеленых насаждениях:</w:t>
            </w:r>
          </w:p>
          <w:p w:rsidR="00831B1B" w:rsidRDefault="00831B1B" w:rsidP="00831B1B">
            <w:pPr>
              <w:pStyle w:val="affd"/>
              <w:numPr>
                <w:ilvl w:val="0"/>
                <w:numId w:val="39"/>
              </w:numPr>
              <w:tabs>
                <w:tab w:val="left" w:pos="316"/>
              </w:tabs>
              <w:ind w:left="33" w:firstLine="0"/>
              <w:rPr>
                <w:rFonts w:ascii="Times New Roman" w:hAnsi="Times New Roman"/>
                <w:bCs/>
                <w:sz w:val="24"/>
                <w:szCs w:val="24"/>
              </w:rPr>
            </w:pPr>
            <w:r w:rsidRPr="00A26317">
              <w:rPr>
                <w:rFonts w:ascii="Times New Roman" w:hAnsi="Times New Roman"/>
                <w:bCs/>
                <w:sz w:val="24"/>
                <w:szCs w:val="24"/>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w:t>
            </w:r>
            <w:r>
              <w:rPr>
                <w:rFonts w:ascii="Times New Roman" w:hAnsi="Times New Roman"/>
                <w:bCs/>
                <w:sz w:val="24"/>
                <w:szCs w:val="24"/>
              </w:rPr>
              <w:t xml:space="preserve"> проводов до ветвей деревьев);</w:t>
            </w:r>
          </w:p>
          <w:p w:rsidR="00831B1B" w:rsidRDefault="00831B1B" w:rsidP="00831B1B">
            <w:pPr>
              <w:pStyle w:val="affd"/>
              <w:numPr>
                <w:ilvl w:val="0"/>
                <w:numId w:val="39"/>
              </w:numPr>
              <w:tabs>
                <w:tab w:val="left" w:pos="316"/>
              </w:tabs>
              <w:ind w:left="33" w:firstLine="0"/>
              <w:rPr>
                <w:rFonts w:ascii="Times New Roman" w:hAnsi="Times New Roman"/>
                <w:bCs/>
                <w:sz w:val="24"/>
                <w:szCs w:val="24"/>
              </w:rPr>
            </w:pPr>
            <w:r w:rsidRPr="00A26317">
              <w:rPr>
                <w:rFonts w:ascii="Times New Roman" w:hAnsi="Times New Roman"/>
                <w:bCs/>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w:t>
            </w:r>
            <w:r>
              <w:rPr>
                <w:rFonts w:ascii="Times New Roman" w:hAnsi="Times New Roman"/>
                <w:bCs/>
                <w:sz w:val="24"/>
                <w:szCs w:val="24"/>
              </w:rPr>
              <w:t xml:space="preserve"> проводов до ветвей деревьев);</w:t>
            </w:r>
          </w:p>
          <w:p w:rsidR="00831B1B" w:rsidRDefault="00831B1B" w:rsidP="00831B1B">
            <w:pPr>
              <w:pStyle w:val="affd"/>
              <w:numPr>
                <w:ilvl w:val="0"/>
                <w:numId w:val="39"/>
              </w:numPr>
              <w:tabs>
                <w:tab w:val="left" w:pos="316"/>
              </w:tabs>
              <w:ind w:left="33" w:firstLine="0"/>
              <w:rPr>
                <w:rFonts w:ascii="Times New Roman" w:hAnsi="Times New Roman"/>
                <w:bCs/>
                <w:sz w:val="24"/>
                <w:szCs w:val="24"/>
              </w:rPr>
            </w:pPr>
            <w:r w:rsidRPr="00A26317">
              <w:rPr>
                <w:rFonts w:ascii="Times New Roman" w:hAnsi="Times New Roman"/>
                <w:bCs/>
                <w:sz w:val="24"/>
                <w:szCs w:val="24"/>
              </w:rPr>
              <w:t>вдоль трассы кабеля связи - шириной не менее 6 метров (по 3 метра с ка</w:t>
            </w:r>
            <w:r>
              <w:rPr>
                <w:rFonts w:ascii="Times New Roman" w:hAnsi="Times New Roman"/>
                <w:bCs/>
                <w:sz w:val="24"/>
                <w:szCs w:val="24"/>
              </w:rPr>
              <w:t>ждой стороны от кабеля связи);</w:t>
            </w:r>
          </w:p>
          <w:p w:rsidR="00831B1B" w:rsidRDefault="00831B1B" w:rsidP="00831B1B">
            <w:pPr>
              <w:pStyle w:val="affd"/>
              <w:rPr>
                <w:rFonts w:ascii="Times New Roman" w:hAnsi="Times New Roman"/>
                <w:bCs/>
                <w:sz w:val="24"/>
                <w:szCs w:val="24"/>
              </w:rPr>
            </w:pPr>
            <w:r w:rsidRPr="00A26317">
              <w:rPr>
                <w:rFonts w:ascii="Times New Roman" w:hAnsi="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w:t>
            </w:r>
            <w:r>
              <w:rPr>
                <w:rFonts w:ascii="Times New Roman" w:hAnsi="Times New Roman"/>
                <w:bCs/>
                <w:sz w:val="24"/>
                <w:szCs w:val="24"/>
              </w:rPr>
              <w:t>м производства и приемки работ.</w:t>
            </w:r>
          </w:p>
          <w:p w:rsidR="00831B1B" w:rsidRDefault="00831B1B" w:rsidP="00831B1B">
            <w:pPr>
              <w:pStyle w:val="affd"/>
              <w:rPr>
                <w:rFonts w:ascii="Times New Roman" w:hAnsi="Times New Roman"/>
                <w:bCs/>
                <w:sz w:val="24"/>
                <w:szCs w:val="24"/>
              </w:rPr>
            </w:pPr>
            <w:r>
              <w:rPr>
                <w:rFonts w:ascii="Times New Roman" w:hAnsi="Times New Roman"/>
                <w:bCs/>
                <w:sz w:val="24"/>
                <w:szCs w:val="24"/>
              </w:rPr>
              <w:t xml:space="preserve">2. </w:t>
            </w:r>
            <w:r w:rsidRPr="00A26317">
              <w:rPr>
                <w:rFonts w:ascii="Times New Roman" w:hAnsi="Times New Roman"/>
                <w:bCs/>
                <w:sz w:val="24"/>
                <w:szCs w:val="24"/>
              </w:rPr>
              <w:t xml:space="preserve">Трассы линий связи должны периодически расчищаться от кустарников и деревьев, содержаться в безопасном </w:t>
            </w:r>
            <w:r w:rsidRPr="00A26317">
              <w:rPr>
                <w:rFonts w:ascii="Times New Roman" w:hAnsi="Times New Roman"/>
                <w:bCs/>
                <w:sz w:val="24"/>
                <w:szCs w:val="24"/>
              </w:rPr>
              <w:lastRenderedPageBreak/>
              <w:t xml:space="preserve">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w:t>
            </w:r>
            <w:r>
              <w:rPr>
                <w:rFonts w:ascii="Times New Roman" w:hAnsi="Times New Roman"/>
                <w:bCs/>
                <w:sz w:val="24"/>
                <w:szCs w:val="24"/>
              </w:rPr>
              <w:t>лесорубочных билетов (ордеров).</w:t>
            </w:r>
          </w:p>
          <w:p w:rsidR="00831B1B" w:rsidRPr="00A26317" w:rsidRDefault="00831B1B" w:rsidP="00831B1B">
            <w:pPr>
              <w:pStyle w:val="affd"/>
              <w:tabs>
                <w:tab w:val="left" w:pos="181"/>
              </w:tabs>
              <w:ind w:left="33"/>
              <w:rPr>
                <w:rFonts w:ascii="Times New Roman" w:hAnsi="Times New Roman"/>
                <w:bCs/>
                <w:sz w:val="24"/>
                <w:szCs w:val="24"/>
              </w:rPr>
            </w:pPr>
            <w:r>
              <w:rPr>
                <w:rFonts w:ascii="Times New Roman" w:hAnsi="Times New Roman"/>
                <w:bCs/>
                <w:sz w:val="24"/>
                <w:szCs w:val="24"/>
              </w:rPr>
              <w:t xml:space="preserve">3. </w:t>
            </w:r>
            <w:r w:rsidRPr="00A26317">
              <w:rPr>
                <w:rFonts w:ascii="Times New Roman" w:hAnsi="Times New Roman"/>
                <w:bCs/>
                <w:sz w:val="24"/>
                <w:szCs w:val="24"/>
              </w:rPr>
              <w:t xml:space="preserve">На трассах кабельных линий связи </w:t>
            </w:r>
            <w:proofErr w:type="gramStart"/>
            <w:r w:rsidRPr="00A26317">
              <w:rPr>
                <w:rFonts w:ascii="Times New Roman" w:hAnsi="Times New Roman"/>
                <w:bCs/>
                <w:sz w:val="24"/>
                <w:szCs w:val="24"/>
              </w:rPr>
              <w:t>вне городской</w:t>
            </w:r>
            <w:proofErr w:type="gramEnd"/>
            <w:r w:rsidRPr="00A26317">
              <w:rPr>
                <w:rFonts w:ascii="Times New Roman" w:hAnsi="Times New Roman"/>
                <w:bCs/>
                <w:sz w:val="24"/>
                <w:szCs w:val="24"/>
              </w:rPr>
              <w:t xml:space="preserve">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831B1B" w:rsidRDefault="00831B1B" w:rsidP="00831B1B">
            <w:pPr>
              <w:pStyle w:val="affd"/>
              <w:rPr>
                <w:rFonts w:ascii="Times New Roman" w:hAnsi="Times New Roman"/>
                <w:bCs/>
                <w:sz w:val="24"/>
                <w:szCs w:val="24"/>
              </w:rPr>
            </w:pPr>
            <w:r>
              <w:rPr>
                <w:rFonts w:ascii="Times New Roman" w:hAnsi="Times New Roman"/>
                <w:bCs/>
                <w:sz w:val="24"/>
                <w:szCs w:val="24"/>
              </w:rPr>
              <w:t>4</w:t>
            </w:r>
            <w:r w:rsidRPr="00A26317">
              <w:rPr>
                <w:rFonts w:ascii="Times New Roman" w:hAnsi="Times New Roman"/>
                <w:bCs/>
                <w:sz w:val="24"/>
                <w:szCs w:val="24"/>
              </w:rPr>
              <w:t>.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w:t>
            </w:r>
            <w:r>
              <w:rPr>
                <w:rFonts w:ascii="Times New Roman" w:hAnsi="Times New Roman"/>
                <w:bCs/>
                <w:sz w:val="24"/>
                <w:szCs w:val="24"/>
              </w:rPr>
              <w:t>ми, эксплуатирующими эти линии.</w:t>
            </w:r>
          </w:p>
          <w:p w:rsidR="00831B1B" w:rsidRPr="00A26317" w:rsidRDefault="00831B1B" w:rsidP="00831B1B">
            <w:pPr>
              <w:pStyle w:val="affd"/>
              <w:tabs>
                <w:tab w:val="left" w:pos="33"/>
              </w:tabs>
              <w:rPr>
                <w:rFonts w:ascii="Times New Roman" w:hAnsi="Times New Roman"/>
                <w:bCs/>
                <w:sz w:val="24"/>
                <w:szCs w:val="24"/>
              </w:rPr>
            </w:pPr>
            <w:r>
              <w:rPr>
                <w:rFonts w:ascii="Times New Roman" w:hAnsi="Times New Roman"/>
                <w:bCs/>
                <w:sz w:val="24"/>
                <w:szCs w:val="24"/>
              </w:rPr>
              <w:t xml:space="preserve">5. </w:t>
            </w:r>
            <w:r w:rsidRPr="00A26317">
              <w:rPr>
                <w:rFonts w:ascii="Times New Roman" w:hAnsi="Times New Roman"/>
                <w:bCs/>
                <w:sz w:val="24"/>
                <w:szCs w:val="24"/>
              </w:rPr>
              <w:t>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831B1B" w:rsidRPr="00A26317" w:rsidRDefault="00831B1B" w:rsidP="00831B1B">
            <w:pPr>
              <w:pStyle w:val="affd"/>
              <w:rPr>
                <w:rFonts w:ascii="Times New Roman" w:hAnsi="Times New Roman"/>
                <w:bCs/>
                <w:sz w:val="24"/>
                <w:szCs w:val="24"/>
              </w:rPr>
            </w:pPr>
            <w:r>
              <w:rPr>
                <w:rFonts w:ascii="Times New Roman" w:hAnsi="Times New Roman"/>
                <w:bCs/>
                <w:sz w:val="24"/>
                <w:szCs w:val="24"/>
              </w:rPr>
              <w:t>6</w:t>
            </w:r>
            <w:r w:rsidRPr="00A26317">
              <w:rPr>
                <w:rFonts w:ascii="Times New Roman" w:hAnsi="Times New Roman"/>
                <w:bCs/>
                <w:sz w:val="24"/>
                <w:szCs w:val="24"/>
              </w:rPr>
              <w:t xml:space="preserve">.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w:t>
            </w:r>
            <w:r>
              <w:rPr>
                <w:rFonts w:ascii="Times New Roman" w:hAnsi="Times New Roman"/>
                <w:bCs/>
                <w:sz w:val="24"/>
                <w:szCs w:val="24"/>
              </w:rPr>
              <w:t>«</w:t>
            </w:r>
            <w:r w:rsidRPr="00A26317">
              <w:rPr>
                <w:rFonts w:ascii="Times New Roman" w:hAnsi="Times New Roman"/>
                <w:bCs/>
                <w:sz w:val="24"/>
                <w:szCs w:val="24"/>
              </w:rPr>
              <w:t>Извещениях мореплавателям</w:t>
            </w:r>
            <w:r>
              <w:rPr>
                <w:rFonts w:ascii="Times New Roman" w:hAnsi="Times New Roman"/>
                <w:bCs/>
                <w:sz w:val="24"/>
                <w:szCs w:val="24"/>
              </w:rPr>
              <w:t>»</w:t>
            </w:r>
            <w:r w:rsidRPr="00A26317">
              <w:rPr>
                <w:rFonts w:ascii="Times New Roman" w:hAnsi="Times New Roman"/>
                <w:bCs/>
                <w:sz w:val="24"/>
                <w:szCs w:val="24"/>
              </w:rPr>
              <w:t xml:space="preserve"> и наносятся на морские карты.</w:t>
            </w:r>
          </w:p>
          <w:p w:rsidR="00831B1B" w:rsidRPr="00A26317" w:rsidRDefault="00831B1B" w:rsidP="00831B1B">
            <w:pPr>
              <w:pStyle w:val="affd"/>
              <w:rPr>
                <w:rFonts w:ascii="Times New Roman" w:hAnsi="Times New Roman"/>
                <w:bCs/>
                <w:sz w:val="24"/>
                <w:szCs w:val="24"/>
              </w:rPr>
            </w:pPr>
            <w:r>
              <w:rPr>
                <w:rFonts w:ascii="Times New Roman" w:hAnsi="Times New Roman"/>
                <w:bCs/>
                <w:sz w:val="24"/>
                <w:szCs w:val="24"/>
              </w:rPr>
              <w:t>7</w:t>
            </w:r>
            <w:r w:rsidRPr="00A26317">
              <w:rPr>
                <w:rFonts w:ascii="Times New Roman" w:hAnsi="Times New Roman"/>
                <w:bCs/>
                <w:sz w:val="24"/>
                <w:szCs w:val="24"/>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831B1B" w:rsidRPr="00A26317" w:rsidRDefault="00831B1B" w:rsidP="00831B1B">
            <w:pPr>
              <w:pStyle w:val="affd"/>
              <w:rPr>
                <w:rFonts w:ascii="Times New Roman" w:hAnsi="Times New Roman"/>
                <w:bCs/>
                <w:sz w:val="24"/>
                <w:szCs w:val="24"/>
              </w:rPr>
            </w:pPr>
            <w:r>
              <w:rPr>
                <w:rFonts w:ascii="Times New Roman" w:hAnsi="Times New Roman"/>
                <w:bCs/>
                <w:sz w:val="24"/>
                <w:szCs w:val="24"/>
              </w:rPr>
              <w:t>8</w:t>
            </w:r>
            <w:r w:rsidRPr="00A26317">
              <w:rPr>
                <w:rFonts w:ascii="Times New Roman" w:hAnsi="Times New Roman"/>
                <w:bCs/>
                <w:sz w:val="24"/>
                <w:szCs w:val="24"/>
              </w:rPr>
              <w:t xml:space="preserve">. </w:t>
            </w:r>
            <w:proofErr w:type="gramStart"/>
            <w:r w:rsidRPr="00A26317">
              <w:rPr>
                <w:rFonts w:ascii="Times New Roman" w:hAnsi="Times New Roman"/>
                <w:bCs/>
                <w:sz w:val="24"/>
                <w:szCs w:val="24"/>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A26317">
              <w:rPr>
                <w:rFonts w:ascii="Times New Roman" w:hAnsi="Times New Roman"/>
                <w:bCs/>
                <w:sz w:val="24"/>
                <w:szCs w:val="24"/>
              </w:rPr>
              <w:t xml:space="preserve"> и линий радиофикации.</w:t>
            </w:r>
          </w:p>
          <w:p w:rsidR="00831B1B" w:rsidRPr="00A26317" w:rsidRDefault="00831B1B" w:rsidP="00831B1B">
            <w:pPr>
              <w:pStyle w:val="affd"/>
              <w:tabs>
                <w:tab w:val="left" w:pos="0"/>
              </w:tabs>
              <w:rPr>
                <w:rFonts w:ascii="Times New Roman" w:hAnsi="Times New Roman"/>
                <w:bCs/>
                <w:sz w:val="24"/>
                <w:szCs w:val="24"/>
              </w:rPr>
            </w:pPr>
            <w:r>
              <w:rPr>
                <w:rFonts w:ascii="Times New Roman" w:hAnsi="Times New Roman"/>
                <w:bCs/>
                <w:sz w:val="24"/>
                <w:szCs w:val="24"/>
              </w:rPr>
              <w:t>9</w:t>
            </w:r>
            <w:r w:rsidRPr="00A26317">
              <w:rPr>
                <w:rFonts w:ascii="Times New Roman" w:hAnsi="Times New Roman"/>
                <w:bCs/>
                <w:sz w:val="24"/>
                <w:szCs w:val="24"/>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831B1B" w:rsidRDefault="00831B1B" w:rsidP="00831B1B">
            <w:pPr>
              <w:pStyle w:val="affd"/>
              <w:rPr>
                <w:rFonts w:ascii="Times New Roman" w:hAnsi="Times New Roman"/>
                <w:bCs/>
                <w:sz w:val="24"/>
                <w:szCs w:val="24"/>
              </w:rPr>
            </w:pPr>
            <w:r>
              <w:rPr>
                <w:rFonts w:ascii="Times New Roman" w:hAnsi="Times New Roman"/>
                <w:bCs/>
                <w:sz w:val="24"/>
                <w:szCs w:val="24"/>
              </w:rPr>
              <w:t>10</w:t>
            </w:r>
            <w:r w:rsidRPr="00A26317">
              <w:rPr>
                <w:rFonts w:ascii="Times New Roman" w:hAnsi="Times New Roman"/>
                <w:bCs/>
                <w:sz w:val="24"/>
                <w:szCs w:val="24"/>
              </w:rPr>
              <w:t xml:space="preserve">. </w:t>
            </w:r>
            <w:proofErr w:type="gramStart"/>
            <w:r w:rsidRPr="00A26317">
              <w:rPr>
                <w:rFonts w:ascii="Times New Roman" w:hAnsi="Times New Roman"/>
                <w:bCs/>
                <w:sz w:val="24"/>
                <w:szCs w:val="24"/>
              </w:rPr>
              <w:t xml:space="preserve">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w:t>
            </w:r>
            <w:r w:rsidRPr="00A26317">
              <w:rPr>
                <w:rFonts w:ascii="Times New Roman" w:hAnsi="Times New Roman"/>
                <w:bCs/>
                <w:sz w:val="24"/>
                <w:szCs w:val="24"/>
              </w:rPr>
              <w:lastRenderedPageBreak/>
              <w:t>радиофикации, в выдаваемых документах о правах на земельные участки в обязательном порядке делается отметка о наличии на участках зон с ос</w:t>
            </w:r>
            <w:r>
              <w:rPr>
                <w:rFonts w:ascii="Times New Roman" w:hAnsi="Times New Roman"/>
                <w:bCs/>
                <w:sz w:val="24"/>
                <w:szCs w:val="24"/>
              </w:rPr>
              <w:t>обыми условиями использования.</w:t>
            </w:r>
            <w:proofErr w:type="gramEnd"/>
          </w:p>
          <w:p w:rsidR="00831B1B" w:rsidRPr="00A26317" w:rsidRDefault="00831B1B" w:rsidP="00831B1B">
            <w:pPr>
              <w:pStyle w:val="affd"/>
              <w:rPr>
                <w:rFonts w:ascii="Times New Roman" w:hAnsi="Times New Roman"/>
                <w:bCs/>
                <w:sz w:val="24"/>
                <w:szCs w:val="24"/>
              </w:rPr>
            </w:pPr>
            <w:r w:rsidRPr="00A26317">
              <w:rPr>
                <w:rFonts w:ascii="Times New Roman" w:hAnsi="Times New Roman"/>
                <w:bCs/>
                <w:sz w:val="24"/>
                <w:szCs w:val="24"/>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831B1B" w:rsidRDefault="00831B1B" w:rsidP="00831B1B">
            <w:pPr>
              <w:pStyle w:val="affd"/>
              <w:rPr>
                <w:rFonts w:ascii="Times New Roman" w:hAnsi="Times New Roman"/>
                <w:bCs/>
                <w:sz w:val="24"/>
                <w:szCs w:val="24"/>
              </w:rPr>
            </w:pPr>
            <w:r w:rsidRPr="00A26317">
              <w:rPr>
                <w:rFonts w:ascii="Times New Roman" w:hAnsi="Times New Roman"/>
                <w:bCs/>
                <w:sz w:val="24"/>
                <w:szCs w:val="24"/>
              </w:rPr>
              <w:t>1</w:t>
            </w:r>
            <w:r>
              <w:rPr>
                <w:rFonts w:ascii="Times New Roman" w:hAnsi="Times New Roman"/>
                <w:bCs/>
                <w:sz w:val="24"/>
                <w:szCs w:val="24"/>
              </w:rPr>
              <w:t>1</w:t>
            </w:r>
            <w:r w:rsidRPr="00A26317">
              <w:rPr>
                <w:rFonts w:ascii="Times New Roman" w:hAnsi="Times New Roman"/>
                <w:bCs/>
                <w:sz w:val="24"/>
                <w:szCs w:val="24"/>
              </w:rPr>
              <w:t xml:space="preserve">.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w:t>
            </w:r>
            <w:r>
              <w:rPr>
                <w:rFonts w:ascii="Times New Roman" w:hAnsi="Times New Roman"/>
                <w:bCs/>
                <w:sz w:val="24"/>
                <w:szCs w:val="24"/>
              </w:rPr>
              <w:t>зону отчуждения этих объектов.</w:t>
            </w:r>
          </w:p>
          <w:p w:rsidR="00831B1B" w:rsidRPr="00A26317" w:rsidRDefault="00831B1B" w:rsidP="00831B1B">
            <w:pPr>
              <w:pStyle w:val="affd"/>
              <w:rPr>
                <w:rFonts w:ascii="Times New Roman" w:hAnsi="Times New Roman"/>
                <w:bCs/>
                <w:sz w:val="24"/>
                <w:szCs w:val="24"/>
              </w:rPr>
            </w:pPr>
            <w:r>
              <w:rPr>
                <w:rFonts w:ascii="Times New Roman" w:hAnsi="Times New Roman"/>
                <w:bCs/>
                <w:sz w:val="24"/>
                <w:szCs w:val="24"/>
              </w:rPr>
              <w:t xml:space="preserve">12. </w:t>
            </w:r>
            <w:r w:rsidRPr="00A26317">
              <w:rPr>
                <w:rFonts w:ascii="Times New Roman" w:hAnsi="Times New Roman"/>
                <w:bCs/>
                <w:sz w:val="24"/>
                <w:szCs w:val="24"/>
              </w:rPr>
              <w:t>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w:t>
            </w:r>
            <w:proofErr w:type="gramStart"/>
            <w:r w:rsidRPr="00A26317">
              <w:rPr>
                <w:rFonts w:ascii="Times New Roman" w:hAnsi="Times New Roman"/>
                <w:bCs/>
                <w:sz w:val="24"/>
                <w:szCs w:val="24"/>
              </w:rPr>
              <w:t>дств св</w:t>
            </w:r>
            <w:proofErr w:type="gramEnd"/>
            <w:r w:rsidRPr="00A26317">
              <w:rPr>
                <w:rFonts w:ascii="Times New Roman" w:hAnsi="Times New Roman"/>
                <w:bCs/>
                <w:sz w:val="24"/>
                <w:szCs w:val="24"/>
              </w:rPr>
              <w:t>язи.</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Охранная зона тепловых сетей</w:t>
            </w:r>
          </w:p>
        </w:tc>
        <w:tc>
          <w:tcPr>
            <w:tcW w:w="11855" w:type="dxa"/>
            <w:shd w:val="clear" w:color="auto" w:fill="auto"/>
          </w:tcPr>
          <w:p w:rsidR="00831B1B" w:rsidRPr="004374A4" w:rsidRDefault="00831B1B" w:rsidP="00831B1B">
            <w:pPr>
              <w:pStyle w:val="affd"/>
              <w:numPr>
                <w:ilvl w:val="0"/>
                <w:numId w:val="40"/>
              </w:numPr>
              <w:pBdr>
                <w:between w:val="nil"/>
              </w:pBdr>
              <w:tabs>
                <w:tab w:val="left" w:pos="220"/>
              </w:tabs>
              <w:ind w:left="0" w:firstLine="0"/>
              <w:rPr>
                <w:rFonts w:ascii="Times New Roman" w:hAnsi="Times New Roman"/>
                <w:bCs/>
                <w:sz w:val="24"/>
                <w:szCs w:val="24"/>
              </w:rPr>
            </w:pPr>
            <w:r w:rsidRPr="004374A4">
              <w:rPr>
                <w:rFonts w:ascii="Times New Roman" w:hAnsi="Times New Roman"/>
                <w:bCs/>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831B1B" w:rsidRPr="004374A4" w:rsidRDefault="00831B1B" w:rsidP="00831B1B">
            <w:pPr>
              <w:pStyle w:val="affd"/>
              <w:numPr>
                <w:ilvl w:val="0"/>
                <w:numId w:val="40"/>
              </w:numPr>
              <w:pBdr>
                <w:between w:val="nil"/>
              </w:pBdr>
              <w:tabs>
                <w:tab w:val="left" w:pos="220"/>
              </w:tabs>
              <w:ind w:left="0" w:firstLine="0"/>
              <w:rPr>
                <w:rFonts w:ascii="Times New Roman" w:hAnsi="Times New Roman"/>
                <w:bCs/>
                <w:sz w:val="24"/>
                <w:szCs w:val="24"/>
              </w:rPr>
            </w:pPr>
            <w:r w:rsidRPr="004374A4">
              <w:rPr>
                <w:rFonts w:ascii="Times New Roman" w:hAnsi="Times New Roman"/>
                <w:bCs/>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w:t>
            </w:r>
            <w:proofErr w:type="gramStart"/>
            <w:r w:rsidRPr="004374A4">
              <w:rPr>
                <w:rFonts w:ascii="Times New Roman" w:hAnsi="Times New Roman"/>
                <w:bCs/>
                <w:sz w:val="24"/>
                <w:szCs w:val="24"/>
              </w:rPr>
              <w:t>ств св</w:t>
            </w:r>
            <w:proofErr w:type="gramEnd"/>
            <w:r w:rsidRPr="004374A4">
              <w:rPr>
                <w:rFonts w:ascii="Times New Roman" w:hAnsi="Times New Roman"/>
                <w:bCs/>
                <w:sz w:val="24"/>
                <w:szCs w:val="24"/>
              </w:rPr>
              <w:t>язи и телемеханики.</w:t>
            </w:r>
          </w:p>
          <w:p w:rsidR="00831B1B" w:rsidRDefault="00831B1B" w:rsidP="00831B1B">
            <w:pPr>
              <w:pStyle w:val="affd"/>
              <w:numPr>
                <w:ilvl w:val="0"/>
                <w:numId w:val="40"/>
              </w:numPr>
              <w:pBdr>
                <w:between w:val="nil"/>
              </w:pBdr>
              <w:tabs>
                <w:tab w:val="left" w:pos="220"/>
              </w:tabs>
              <w:ind w:left="0" w:firstLine="0"/>
              <w:rPr>
                <w:rFonts w:ascii="Times New Roman" w:hAnsi="Times New Roman"/>
                <w:bCs/>
                <w:sz w:val="24"/>
                <w:szCs w:val="24"/>
              </w:rPr>
            </w:pPr>
            <w:r w:rsidRPr="004374A4">
              <w:rPr>
                <w:rFonts w:ascii="Times New Roman" w:hAnsi="Times New Roman"/>
                <w:bCs/>
                <w:sz w:val="24"/>
                <w:szCs w:val="24"/>
              </w:rPr>
              <w:t>Охрана тепловых сетей осуществляется предприятием, в ведении которого находятся тепловые сети, независимо от его организационно-правовой формы.</w:t>
            </w:r>
          </w:p>
          <w:p w:rsidR="00831B1B" w:rsidRDefault="00831B1B" w:rsidP="00831B1B">
            <w:pPr>
              <w:pStyle w:val="affd"/>
              <w:numPr>
                <w:ilvl w:val="0"/>
                <w:numId w:val="40"/>
              </w:numPr>
              <w:pBdr>
                <w:between w:val="nil"/>
              </w:pBdr>
              <w:tabs>
                <w:tab w:val="left" w:pos="220"/>
              </w:tabs>
              <w:ind w:left="0" w:firstLine="0"/>
              <w:rPr>
                <w:rFonts w:ascii="Times New Roman" w:hAnsi="Times New Roman"/>
                <w:bCs/>
                <w:sz w:val="24"/>
                <w:szCs w:val="24"/>
              </w:rPr>
            </w:pPr>
            <w:r w:rsidRPr="004374A4">
              <w:rPr>
                <w:rFonts w:ascii="Times New Roman" w:hAnsi="Times New Roman"/>
                <w:bCs/>
                <w:sz w:val="24"/>
                <w:szCs w:val="24"/>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4374A4">
              <w:rPr>
                <w:rFonts w:ascii="Times New Roman" w:hAnsi="Times New Roman"/>
                <w:bCs/>
                <w:sz w:val="24"/>
                <w:szCs w:val="24"/>
              </w:rPr>
              <w:t>бесканальной</w:t>
            </w:r>
            <w:proofErr w:type="spellEnd"/>
            <w:r w:rsidRPr="004374A4">
              <w:rPr>
                <w:rFonts w:ascii="Times New Roman" w:hAnsi="Times New Roman"/>
                <w:bCs/>
                <w:sz w:val="24"/>
                <w:szCs w:val="24"/>
              </w:rPr>
              <w:t xml:space="preserve"> прокладки.</w:t>
            </w:r>
          </w:p>
          <w:p w:rsidR="00831B1B" w:rsidRDefault="00831B1B" w:rsidP="00831B1B">
            <w:pPr>
              <w:pStyle w:val="affd"/>
              <w:pBdr>
                <w:between w:val="nil"/>
              </w:pBdr>
              <w:tabs>
                <w:tab w:val="left" w:pos="220"/>
              </w:tabs>
              <w:rPr>
                <w:rFonts w:ascii="Times New Roman" w:hAnsi="Times New Roman"/>
                <w:bCs/>
                <w:sz w:val="24"/>
                <w:szCs w:val="24"/>
              </w:rPr>
            </w:pPr>
            <w:r w:rsidRPr="005D6A64">
              <w:rPr>
                <w:rFonts w:ascii="Times New Roman" w:hAnsi="Times New Roman"/>
                <w:bCs/>
                <w:sz w:val="24"/>
                <w:szCs w:val="24"/>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831B1B" w:rsidRPr="005D6A64" w:rsidRDefault="00831B1B" w:rsidP="00831B1B">
            <w:pPr>
              <w:pStyle w:val="affd"/>
              <w:numPr>
                <w:ilvl w:val="0"/>
                <w:numId w:val="40"/>
              </w:numPr>
              <w:pBdr>
                <w:between w:val="nil"/>
              </w:pBdr>
              <w:tabs>
                <w:tab w:val="left" w:pos="220"/>
              </w:tabs>
              <w:ind w:left="0" w:firstLine="0"/>
              <w:rPr>
                <w:rFonts w:ascii="Times New Roman" w:hAnsi="Times New Roman"/>
                <w:bCs/>
                <w:sz w:val="24"/>
                <w:szCs w:val="24"/>
              </w:rPr>
            </w:pPr>
            <w:r w:rsidRPr="005D6A64">
              <w:rPr>
                <w:rFonts w:ascii="Times New Roman" w:hAnsi="Times New Roman"/>
                <w:bC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t>размещать автозаправочные станции, хранилища горюче-смазочных материалов, складировать агрессивные химические материалы;</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lastRenderedPageBreak/>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t>устраивать всякого рода свалки, разжигать костры, сжигать бытовой мусор или промышленные отходы;</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831B1B" w:rsidRDefault="00831B1B" w:rsidP="00831B1B">
            <w:pPr>
              <w:pStyle w:val="formattext"/>
              <w:numPr>
                <w:ilvl w:val="0"/>
                <w:numId w:val="42"/>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5D6A64">
              <w:rPr>
                <w:rFonts w:eastAsiaTheme="minorHAnsi" w:cstheme="minorBidi"/>
                <w:bCs/>
                <w:lang w:eastAsia="en-US"/>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831B1B" w:rsidRDefault="00831B1B" w:rsidP="00831B1B">
            <w:pPr>
              <w:pStyle w:val="formattext"/>
              <w:shd w:val="clear" w:color="auto" w:fill="FFFFFF"/>
              <w:tabs>
                <w:tab w:val="left" w:pos="271"/>
              </w:tabs>
              <w:spacing w:before="0" w:beforeAutospacing="0" w:after="0" w:afterAutospacing="0"/>
              <w:textAlignment w:val="baseline"/>
              <w:rPr>
                <w:rFonts w:eastAsiaTheme="minorHAnsi" w:cstheme="minorBidi"/>
                <w:bCs/>
                <w:lang w:eastAsia="en-US"/>
              </w:rPr>
            </w:pPr>
            <w:r w:rsidRPr="005D6A64">
              <w:rPr>
                <w:rFonts w:eastAsiaTheme="minorHAnsi" w:cstheme="minorBidi"/>
                <w:bCs/>
                <w:lang w:eastAsia="en-US"/>
              </w:rPr>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831B1B" w:rsidRDefault="00831B1B" w:rsidP="00831B1B">
            <w:pPr>
              <w:pStyle w:val="formattext"/>
              <w:numPr>
                <w:ilvl w:val="0"/>
                <w:numId w:val="44"/>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4374A4">
              <w:rPr>
                <w:rFonts w:eastAsiaTheme="minorHAnsi" w:cstheme="minorBidi"/>
                <w:bCs/>
                <w:lang w:eastAsia="en-US"/>
              </w:rPr>
              <w:t>производить строительство, капитальный ремонт, реконструкцию или снос любых зданий и сооружений;</w:t>
            </w:r>
          </w:p>
          <w:p w:rsidR="00831B1B" w:rsidRDefault="00831B1B" w:rsidP="00831B1B">
            <w:pPr>
              <w:pStyle w:val="formattext"/>
              <w:numPr>
                <w:ilvl w:val="0"/>
                <w:numId w:val="44"/>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4374A4">
              <w:rPr>
                <w:rFonts w:eastAsiaTheme="minorHAnsi" w:cstheme="minorBidi"/>
                <w:bCs/>
                <w:lang w:eastAsia="en-US"/>
              </w:rPr>
              <w:t xml:space="preserve">производить земляные работы, планировку грунта, </w:t>
            </w:r>
            <w:r>
              <w:rPr>
                <w:rFonts w:eastAsiaTheme="minorHAnsi" w:cstheme="minorBidi"/>
                <w:bCs/>
                <w:lang w:eastAsia="en-US"/>
              </w:rPr>
              <w:t>посадку деревьев и кустарников,</w:t>
            </w:r>
          </w:p>
          <w:p w:rsidR="00831B1B" w:rsidRDefault="00831B1B" w:rsidP="00831B1B">
            <w:pPr>
              <w:pStyle w:val="formattext"/>
              <w:numPr>
                <w:ilvl w:val="0"/>
                <w:numId w:val="44"/>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4374A4">
              <w:rPr>
                <w:rFonts w:eastAsiaTheme="minorHAnsi" w:cstheme="minorBidi"/>
                <w:bCs/>
                <w:lang w:eastAsia="en-US"/>
              </w:rPr>
              <w:t>устраивать  монументальные клумбы;</w:t>
            </w:r>
          </w:p>
          <w:p w:rsidR="00831B1B" w:rsidRDefault="00831B1B" w:rsidP="00831B1B">
            <w:pPr>
              <w:pStyle w:val="formattext"/>
              <w:numPr>
                <w:ilvl w:val="0"/>
                <w:numId w:val="44"/>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4374A4">
              <w:rPr>
                <w:rFonts w:eastAsiaTheme="minorHAnsi" w:cstheme="minorBidi"/>
                <w:bCs/>
                <w:lang w:eastAsia="en-US"/>
              </w:rPr>
              <w:t>производить погрузочно-разгрузочные работы, а также работы, связанные с разбиванием грунта и дорожных покрытий;</w:t>
            </w:r>
          </w:p>
          <w:p w:rsidR="00831B1B" w:rsidRPr="005D6A64" w:rsidRDefault="00831B1B" w:rsidP="00831B1B">
            <w:pPr>
              <w:pStyle w:val="formattext"/>
              <w:numPr>
                <w:ilvl w:val="0"/>
                <w:numId w:val="44"/>
              </w:numPr>
              <w:shd w:val="clear" w:color="auto" w:fill="FFFFFF"/>
              <w:tabs>
                <w:tab w:val="left" w:pos="271"/>
              </w:tabs>
              <w:spacing w:before="0" w:beforeAutospacing="0" w:after="0" w:afterAutospacing="0"/>
              <w:ind w:left="0" w:firstLine="0"/>
              <w:textAlignment w:val="baseline"/>
              <w:rPr>
                <w:rFonts w:eastAsiaTheme="minorHAnsi" w:cstheme="minorBidi"/>
                <w:bCs/>
                <w:lang w:eastAsia="en-US"/>
              </w:rPr>
            </w:pPr>
            <w:r w:rsidRPr="004374A4">
              <w:rPr>
                <w:rFonts w:eastAsiaTheme="minorHAnsi" w:cstheme="minorBidi"/>
                <w:bCs/>
                <w:lang w:eastAsia="en-US"/>
              </w:rPr>
              <w:t>сооружать переезды и переходы через трубопроводы тепловых сетей.</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Первый пояс зоны санитарной охраны источника водоснабжения</w:t>
            </w:r>
          </w:p>
        </w:tc>
        <w:tc>
          <w:tcPr>
            <w:tcW w:w="11855" w:type="dxa"/>
            <w:shd w:val="clear" w:color="auto" w:fill="auto"/>
          </w:tcPr>
          <w:p w:rsidR="00831B1B" w:rsidRPr="00731EAD" w:rsidRDefault="00831B1B" w:rsidP="00831B1B">
            <w:pPr>
              <w:pStyle w:val="affd"/>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31B1B" w:rsidRPr="00731EAD" w:rsidRDefault="00831B1B" w:rsidP="00831B1B">
            <w:pPr>
              <w:pStyle w:val="affd"/>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831B1B" w:rsidRPr="00731EAD" w:rsidRDefault="00831B1B" w:rsidP="00831B1B">
            <w:pPr>
              <w:pStyle w:val="affd"/>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31B1B" w:rsidRPr="00731EAD" w:rsidRDefault="00831B1B" w:rsidP="00831B1B">
            <w:pPr>
              <w:pStyle w:val="affd"/>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 xml:space="preserve">3. Здания должны быть оборудованы канализацией с отведением сточных вод в ближайшую систему бытовой </w:t>
            </w:r>
            <w:r w:rsidRPr="00731EAD">
              <w:rPr>
                <w:rFonts w:ascii="Times New Roman" w:hAnsi="Times New Roman"/>
                <w:bCs/>
                <w:sz w:val="24"/>
                <w:szCs w:val="24"/>
              </w:rPr>
              <w:lastRenderedPageBreak/>
              <w:t>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31B1B" w:rsidRPr="00731EAD" w:rsidRDefault="00831B1B" w:rsidP="00831B1B">
            <w:pPr>
              <w:pStyle w:val="affd"/>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31B1B" w:rsidRPr="00731EAD" w:rsidRDefault="00831B1B" w:rsidP="00831B1B">
            <w:pPr>
              <w:pStyle w:val="affd"/>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31B1B" w:rsidRPr="00731EAD" w:rsidRDefault="00831B1B" w:rsidP="00831B1B">
            <w:pPr>
              <w:pStyle w:val="affd"/>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Охранная зона объекта культурного наследия</w:t>
            </w:r>
          </w:p>
        </w:tc>
        <w:tc>
          <w:tcPr>
            <w:tcW w:w="11855" w:type="dxa"/>
            <w:shd w:val="clear" w:color="auto" w:fill="auto"/>
          </w:tcPr>
          <w:p w:rsidR="00831B1B"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proofErr w:type="gramStart"/>
            <w:r w:rsidRPr="000523E7">
              <w:rPr>
                <w:rFonts w:ascii="Times New Roman" w:hAnsi="Times New Roman" w:cs="Times New Roman"/>
                <w:color w:val="auto"/>
                <w:spacing w:val="-6"/>
                <w:sz w:val="24"/>
                <w:szCs w:val="24"/>
              </w:rPr>
              <w:t xml:space="preserve">Охранная зона объекта культурного наследия </w:t>
            </w:r>
            <w:r>
              <w:rPr>
                <w:rFonts w:ascii="Times New Roman" w:hAnsi="Times New Roman" w:cs="Times New Roman"/>
                <w:color w:val="auto"/>
                <w:spacing w:val="-6"/>
                <w:sz w:val="24"/>
                <w:szCs w:val="24"/>
              </w:rPr>
              <w:t>–</w:t>
            </w:r>
            <w:r w:rsidRPr="000523E7">
              <w:rPr>
                <w:rFonts w:ascii="Times New Roman" w:hAnsi="Times New Roman" w:cs="Times New Roman"/>
                <w:color w:val="auto"/>
                <w:spacing w:val="-6"/>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w:t>
            </w:r>
            <w:r>
              <w:rPr>
                <w:rFonts w:ascii="Times New Roman" w:hAnsi="Times New Roman" w:cs="Times New Roman"/>
                <w:color w:val="auto"/>
                <w:spacing w:val="-6"/>
                <w:sz w:val="24"/>
                <w:szCs w:val="24"/>
              </w:rPr>
              <w:t>аследия</w:t>
            </w:r>
            <w:r w:rsidRPr="00CB4BC8">
              <w:rPr>
                <w:rFonts w:ascii="Times New Roman" w:hAnsi="Times New Roman" w:cs="Times New Roman"/>
                <w:color w:val="auto"/>
                <w:spacing w:val="-6"/>
                <w:sz w:val="24"/>
                <w:szCs w:val="24"/>
              </w:rPr>
              <w:t>.</w:t>
            </w:r>
            <w:proofErr w:type="gramEnd"/>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строительство новых зданий и сооружен</w:t>
            </w:r>
            <w:r>
              <w:rPr>
                <w:rFonts w:ascii="Times New Roman" w:hAnsi="Times New Roman" w:cs="Times New Roman"/>
                <w:color w:val="auto"/>
                <w:spacing w:val="-6"/>
                <w:sz w:val="24"/>
                <w:szCs w:val="24"/>
              </w:rPr>
              <w:t>ий,</w:t>
            </w:r>
            <w:r w:rsidRPr="00CB4BC8">
              <w:rPr>
                <w:rFonts w:ascii="Times New Roman" w:hAnsi="Times New Roman" w:cs="Times New Roman"/>
                <w:color w:val="auto"/>
                <w:spacing w:val="-6"/>
                <w:sz w:val="24"/>
                <w:szCs w:val="24"/>
              </w:rPr>
              <w:t xml:space="preserve"> </w:t>
            </w:r>
            <w:proofErr w:type="gramStart"/>
            <w:r w:rsidRPr="00CB4BC8">
              <w:rPr>
                <w:rFonts w:ascii="Times New Roman" w:hAnsi="Times New Roman" w:cs="Times New Roman"/>
                <w:color w:val="auto"/>
                <w:spacing w:val="-6"/>
                <w:sz w:val="24"/>
                <w:szCs w:val="24"/>
              </w:rPr>
              <w:t>кроме</w:t>
            </w:r>
            <w:proofErr w:type="gramEnd"/>
            <w:r w:rsidRPr="00CB4BC8">
              <w:rPr>
                <w:rFonts w:ascii="Times New Roman" w:hAnsi="Times New Roman" w:cs="Times New Roman"/>
                <w:color w:val="auto"/>
                <w:spacing w:val="-6"/>
                <w:sz w:val="24"/>
                <w:szCs w:val="24"/>
              </w:rPr>
              <w:t xml:space="preserve"> воссозданных на месте утраченных;</w:t>
            </w:r>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устройство воздушных линий электропередач;</w:t>
            </w:r>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использование территории и существующих зданий и сооружений для размещения пожароопасных и экологически вредных функций;</w:t>
            </w:r>
          </w:p>
          <w:p w:rsidR="00831B1B"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w:t>
            </w:r>
          </w:p>
          <w:p w:rsidR="00831B1B" w:rsidRPr="00CB4BC8" w:rsidRDefault="00831B1B" w:rsidP="00831B1B">
            <w:pPr>
              <w:pStyle w:val="23"/>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 xml:space="preserve">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w:t>
            </w:r>
            <w:proofErr w:type="gramStart"/>
            <w:r w:rsidRPr="00CB4BC8">
              <w:rPr>
                <w:rFonts w:ascii="Times New Roman" w:hAnsi="Times New Roman" w:cs="Times New Roman"/>
                <w:color w:val="auto"/>
                <w:spacing w:val="-6"/>
                <w:sz w:val="24"/>
                <w:szCs w:val="24"/>
              </w:rPr>
              <w:t xml:space="preserve">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w:t>
            </w:r>
            <w:r w:rsidRPr="00CB4BC8">
              <w:rPr>
                <w:rFonts w:ascii="Times New Roman" w:hAnsi="Times New Roman" w:cs="Times New Roman"/>
                <w:color w:val="auto"/>
                <w:spacing w:val="-6"/>
                <w:sz w:val="24"/>
                <w:szCs w:val="24"/>
              </w:rPr>
              <w:lastRenderedPageBreak/>
              <w:t>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CB4BC8">
              <w:rPr>
                <w:rFonts w:ascii="Times New Roman" w:hAnsi="Times New Roman" w:cs="Times New Roman"/>
                <w:color w:val="auto"/>
                <w:spacing w:val="-6"/>
                <w:sz w:val="24"/>
                <w:szCs w:val="24"/>
              </w:rPr>
              <w:t xml:space="preserve">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31B1B" w:rsidRDefault="00831B1B" w:rsidP="00831B1B">
            <w:pPr>
              <w:pStyle w:val="affd"/>
              <w:pBdr>
                <w:between w:val="nil"/>
              </w:pBdr>
              <w:rPr>
                <w:rFonts w:ascii="Times New Roman" w:hAnsi="Times New Roman" w:cs="Times New Roman"/>
                <w:spacing w:val="-6"/>
                <w:sz w:val="24"/>
                <w:szCs w:val="24"/>
              </w:rPr>
            </w:pPr>
            <w:proofErr w:type="gramStart"/>
            <w:r w:rsidRPr="00CB4BC8">
              <w:rPr>
                <w:rFonts w:ascii="Times New Roman" w:hAnsi="Times New Roman" w:cs="Times New Roman"/>
                <w:spacing w:val="-6"/>
                <w:sz w:val="24"/>
                <w:szCs w:val="24"/>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w:t>
            </w:r>
            <w:r>
              <w:rPr>
                <w:rFonts w:ascii="Times New Roman" w:hAnsi="Times New Roman" w:cs="Times New Roman"/>
                <w:spacing w:val="-6"/>
                <w:sz w:val="24"/>
                <w:szCs w:val="24"/>
              </w:rPr>
              <w:t>«</w:t>
            </w:r>
            <w:r w:rsidRPr="00CB4BC8">
              <w:rPr>
                <w:rFonts w:ascii="Times New Roman" w:hAnsi="Times New Roman" w:cs="Times New Roman"/>
                <w:spacing w:val="-6"/>
                <w:sz w:val="24"/>
                <w:szCs w:val="24"/>
              </w:rPr>
              <w:t>Об объектах культурного наследия (памятниках истории и культуры</w:t>
            </w:r>
            <w:r>
              <w:rPr>
                <w:rFonts w:ascii="Times New Roman" w:hAnsi="Times New Roman" w:cs="Times New Roman"/>
                <w:spacing w:val="-6"/>
                <w:sz w:val="24"/>
                <w:szCs w:val="24"/>
              </w:rPr>
              <w:t>) народов Российской Федерации».</w:t>
            </w:r>
            <w:proofErr w:type="gramEnd"/>
          </w:p>
          <w:p w:rsidR="00831B1B" w:rsidRDefault="00831B1B" w:rsidP="00831B1B">
            <w:pPr>
              <w:pStyle w:val="affd"/>
              <w:pBdr>
                <w:top w:val="nil"/>
                <w:left w:val="nil"/>
                <w:bottom w:val="nil"/>
                <w:right w:val="nil"/>
                <w:between w:val="nil"/>
                <w:bar w:val="nil"/>
              </w:pBdr>
              <w:rPr>
                <w:rFonts w:ascii="Times New Roman" w:hAnsi="Times New Roman"/>
                <w:bCs/>
                <w:sz w:val="24"/>
                <w:szCs w:val="24"/>
              </w:rPr>
            </w:pPr>
            <w:r w:rsidRPr="00B73E63">
              <w:rPr>
                <w:rFonts w:ascii="Times New Roman" w:hAnsi="Times New Roman"/>
                <w:bCs/>
                <w:sz w:val="24"/>
                <w:szCs w:val="24"/>
              </w:rPr>
              <w:t xml:space="preserve">Решения об установлении, изменении </w:t>
            </w:r>
            <w:proofErr w:type="gramStart"/>
            <w:r w:rsidRPr="00B73E63">
              <w:rPr>
                <w:rFonts w:ascii="Times New Roman" w:hAnsi="Times New Roman"/>
                <w:bCs/>
                <w:sz w:val="24"/>
                <w:szCs w:val="24"/>
              </w:rPr>
              <w:t>зон охраны объектов культурного наследия регионального значения</w:t>
            </w:r>
            <w:proofErr w:type="gramEnd"/>
            <w:r w:rsidRPr="00B73E63">
              <w:rPr>
                <w:rFonts w:ascii="Times New Roman" w:hAnsi="Times New Roman"/>
                <w:bCs/>
                <w:sz w:val="24"/>
                <w:szCs w:val="24"/>
              </w:rPr>
              <w:t xml:space="preserve"> принимаются, требования к градостроительным регламентам в границах территорий данных зон утверждаются Правительством Астраханской области на основании проектов зон охраны объектов культурного наследия с учетом наличия положительного заключения государственной историко-культурной экспертизы по представлению областного органа охраны объектов культурного наследия.</w:t>
            </w:r>
          </w:p>
          <w:p w:rsidR="00831B1B" w:rsidRPr="00E31555" w:rsidRDefault="00831B1B" w:rsidP="00831B1B">
            <w:pPr>
              <w:pStyle w:val="affd"/>
              <w:pBdr>
                <w:between w:val="nil"/>
              </w:pBdr>
              <w:rPr>
                <w:rFonts w:ascii="Times New Roman" w:hAnsi="Times New Roman"/>
                <w:sz w:val="24"/>
                <w:szCs w:val="24"/>
              </w:rPr>
            </w:pPr>
            <w:proofErr w:type="gramStart"/>
            <w:r w:rsidRPr="00B73E63">
              <w:rPr>
                <w:rFonts w:ascii="Times New Roman" w:hAnsi="Times New Roman"/>
                <w:bCs/>
                <w:sz w:val="24"/>
                <w:szCs w:val="24"/>
              </w:rPr>
              <w:t>Решения об установлении, изменении зон охраны объектов культурного наследия местного (муниципального) значения принимаются, требования к градостроительным регламентам в границах территорий данных зон утверждаются областным органом охраны объектов культурного наследия на основании проектов зон охраны объектов культурного наследия, согласованных с органами местного самоуправления городских округов или муниципальных районов, на территориях которых планируется установить (изменить) зоны охраны объектов культурного наследия местного (муниципального</w:t>
            </w:r>
            <w:proofErr w:type="gramEnd"/>
            <w:r w:rsidRPr="00B73E63">
              <w:rPr>
                <w:rFonts w:ascii="Times New Roman" w:hAnsi="Times New Roman"/>
                <w:bCs/>
                <w:sz w:val="24"/>
                <w:szCs w:val="24"/>
              </w:rPr>
              <w:t>) значения, с учетом наличия положительного заключения государственной историко-культурной экспертизы.</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Зона регулирования застройки и хозяйственной деятельности</w:t>
            </w:r>
          </w:p>
        </w:tc>
        <w:tc>
          <w:tcPr>
            <w:tcW w:w="11855" w:type="dxa"/>
            <w:shd w:val="clear" w:color="auto" w:fill="auto"/>
          </w:tcPr>
          <w:p w:rsidR="00831B1B" w:rsidRDefault="00831B1B" w:rsidP="00831B1B">
            <w:pPr>
              <w:pStyle w:val="affd"/>
              <w:pBdr>
                <w:top w:val="nil"/>
                <w:left w:val="nil"/>
                <w:bottom w:val="nil"/>
                <w:right w:val="nil"/>
                <w:between w:val="nil"/>
                <w:bar w:val="nil"/>
              </w:pBdr>
              <w:rPr>
                <w:rFonts w:ascii="Times New Roman" w:hAnsi="Times New Roman"/>
                <w:bCs/>
                <w:sz w:val="24"/>
                <w:szCs w:val="24"/>
              </w:rPr>
            </w:pPr>
            <w:r w:rsidRPr="00180BAD">
              <w:rPr>
                <w:rFonts w:ascii="Times New Roman" w:hAnsi="Times New Roman"/>
                <w:bCs/>
                <w:sz w:val="24"/>
                <w:szCs w:val="24"/>
              </w:rPr>
              <w:t xml:space="preserve">Зона регулирования застройки и хозяйственной деятельности </w:t>
            </w:r>
            <w:r>
              <w:rPr>
                <w:rFonts w:ascii="Times New Roman" w:hAnsi="Times New Roman"/>
                <w:bCs/>
                <w:sz w:val="24"/>
                <w:szCs w:val="24"/>
              </w:rPr>
              <w:t>–</w:t>
            </w:r>
            <w:r w:rsidRPr="00180BAD">
              <w:rPr>
                <w:rFonts w:ascii="Times New Roman" w:hAnsi="Times New Roman"/>
                <w:bCs/>
                <w:sz w:val="24"/>
                <w:szCs w:val="24"/>
              </w:rPr>
              <w:t xml:space="preserve">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Pr>
                <w:rFonts w:ascii="Times New Roman" w:hAnsi="Times New Roman"/>
                <w:bCs/>
                <w:sz w:val="24"/>
                <w:szCs w:val="24"/>
              </w:rPr>
              <w:t xml:space="preserve"> </w:t>
            </w:r>
          </w:p>
          <w:p w:rsidR="00831B1B" w:rsidRDefault="00831B1B" w:rsidP="00831B1B">
            <w:pPr>
              <w:pStyle w:val="affd"/>
              <w:pBdr>
                <w:top w:val="nil"/>
                <w:left w:val="nil"/>
                <w:bottom w:val="nil"/>
                <w:right w:val="nil"/>
                <w:between w:val="nil"/>
                <w:bar w:val="nil"/>
              </w:pBdr>
              <w:rPr>
                <w:rFonts w:ascii="Times New Roman" w:hAnsi="Times New Roman"/>
                <w:bCs/>
                <w:sz w:val="24"/>
                <w:szCs w:val="24"/>
              </w:rPr>
            </w:pPr>
            <w:proofErr w:type="gramStart"/>
            <w:r w:rsidRPr="00470F5A">
              <w:rPr>
                <w:rFonts w:ascii="Times New Roman" w:hAnsi="Times New Roman"/>
                <w:bCs/>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r w:rsidRPr="00470F5A">
              <w:rPr>
                <w:rFonts w:ascii="Times New Roman" w:hAnsi="Times New Roman"/>
                <w:bCs/>
                <w:sz w:val="24"/>
                <w:szCs w:val="24"/>
              </w:rPr>
              <w:b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w:t>
            </w:r>
            <w:proofErr w:type="gramEnd"/>
            <w:r w:rsidRPr="00470F5A">
              <w:rPr>
                <w:rFonts w:ascii="Times New Roman" w:hAnsi="Times New Roman"/>
                <w:bCs/>
                <w:sz w:val="24"/>
                <w:szCs w:val="24"/>
              </w:rPr>
              <w:t xml:space="preserve"> отдельных строительных материало</w:t>
            </w:r>
            <w:r>
              <w:rPr>
                <w:rFonts w:ascii="Times New Roman" w:hAnsi="Times New Roman"/>
                <w:bCs/>
                <w:sz w:val="24"/>
                <w:szCs w:val="24"/>
              </w:rPr>
              <w:t>в, применения цветовых решений;</w:t>
            </w:r>
          </w:p>
          <w:p w:rsidR="00831B1B" w:rsidRDefault="00831B1B" w:rsidP="00831B1B">
            <w:pPr>
              <w:pStyle w:val="affd"/>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w:t>
            </w:r>
            <w:r>
              <w:rPr>
                <w:rFonts w:ascii="Times New Roman" w:hAnsi="Times New Roman"/>
                <w:bCs/>
                <w:sz w:val="24"/>
                <w:szCs w:val="24"/>
              </w:rPr>
              <w:t>в, применения цветовых решений;</w:t>
            </w:r>
          </w:p>
          <w:p w:rsidR="00831B1B" w:rsidRDefault="00831B1B" w:rsidP="00831B1B">
            <w:pPr>
              <w:pStyle w:val="affd"/>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в) обеспечение визуального восприятия объекта культурного наследия в его историко-градо</w:t>
            </w:r>
            <w:r>
              <w:rPr>
                <w:rFonts w:ascii="Times New Roman" w:hAnsi="Times New Roman"/>
                <w:bCs/>
                <w:sz w:val="24"/>
                <w:szCs w:val="24"/>
              </w:rPr>
              <w:t>строительной и природной среде;</w:t>
            </w:r>
          </w:p>
          <w:p w:rsidR="00831B1B" w:rsidRDefault="00831B1B" w:rsidP="00831B1B">
            <w:pPr>
              <w:pStyle w:val="affd"/>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г) ограничение хозяйственной деятельности, необходимое для обеспечения сохранности объекта культурного наследия в его историко-градо</w:t>
            </w:r>
            <w:r>
              <w:rPr>
                <w:rFonts w:ascii="Times New Roman" w:hAnsi="Times New Roman"/>
                <w:bCs/>
                <w:sz w:val="24"/>
                <w:szCs w:val="24"/>
              </w:rPr>
              <w:t>строительной и природной среде;</w:t>
            </w:r>
          </w:p>
          <w:p w:rsidR="00831B1B" w:rsidRDefault="00831B1B" w:rsidP="00831B1B">
            <w:pPr>
              <w:pStyle w:val="affd"/>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д) сохранение качества окружающей среды, необходимого для обеспечения сохранности объекта культурного наследия в его историко-градо</w:t>
            </w:r>
            <w:r>
              <w:rPr>
                <w:rFonts w:ascii="Times New Roman" w:hAnsi="Times New Roman"/>
                <w:bCs/>
                <w:sz w:val="24"/>
                <w:szCs w:val="24"/>
              </w:rPr>
              <w:t>строительной и природной среде;</w:t>
            </w:r>
          </w:p>
          <w:p w:rsidR="00831B1B" w:rsidRDefault="00831B1B" w:rsidP="00831B1B">
            <w:pPr>
              <w:pStyle w:val="affd"/>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w:t>
            </w:r>
            <w:r>
              <w:rPr>
                <w:rFonts w:ascii="Times New Roman" w:hAnsi="Times New Roman"/>
                <w:bCs/>
                <w:sz w:val="24"/>
                <w:szCs w:val="24"/>
              </w:rPr>
              <w:t>раняемого природного ландшафта;</w:t>
            </w:r>
          </w:p>
          <w:p w:rsidR="00831B1B" w:rsidRPr="00903B40" w:rsidRDefault="00831B1B" w:rsidP="00831B1B">
            <w:pPr>
              <w:pStyle w:val="affd"/>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Защитная зона объект</w:t>
            </w:r>
            <w:r>
              <w:rPr>
                <w:rFonts w:ascii="Times New Roman" w:hAnsi="Times New Roman"/>
                <w:bCs/>
                <w:sz w:val="24"/>
                <w:szCs w:val="24"/>
              </w:rPr>
              <w:t>а</w:t>
            </w:r>
            <w:r w:rsidRPr="005A382C">
              <w:rPr>
                <w:rFonts w:ascii="Times New Roman" w:hAnsi="Times New Roman"/>
                <w:bCs/>
                <w:sz w:val="24"/>
                <w:szCs w:val="24"/>
              </w:rPr>
              <w:t xml:space="preserve"> культурного наследия</w:t>
            </w:r>
          </w:p>
        </w:tc>
        <w:tc>
          <w:tcPr>
            <w:tcW w:w="11855" w:type="dxa"/>
            <w:shd w:val="clear" w:color="auto" w:fill="auto"/>
          </w:tcPr>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 по согласованию с уполномоченным органом охраны памятников.</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 xml:space="preserve">Объекты, дисгармоничные по отношению к исторической застройке, подлежат приведению к регламентам зон охраны. </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На территории памятника допускается выполнять следующие работы:</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связанные с сохранением и восстановлением зданий и сооружений, представляющих историко-культурную ценность.</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реставрация и воссоздание: дорог и дорожек, наружного освещения, озеленения и благоустройства.</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 xml:space="preserve">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природный </w:t>
            </w:r>
            <w:r w:rsidRPr="00E31555">
              <w:rPr>
                <w:rFonts w:ascii="Times New Roman" w:hAnsi="Times New Roman"/>
                <w:sz w:val="24"/>
                <w:szCs w:val="24"/>
              </w:rPr>
              <w:lastRenderedPageBreak/>
              <w:t>ландшафт.</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обрезке существующих деревьев и кустарников.</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удаление больных деревьев и деревьев, расположенных ближе, чем в 5-ти метрах от стен здания.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На территории памятника запрещается: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новое строительство, за исключением воссоздания утраченных зданий и строений на компенсационной основе.</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реконструкция и прокладка новых инженерных коммуникаций и сетей, не относящихся к объекту культурного наследия.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прокладка открытых коммуникаций.</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размещение рекламных конструкций, закрывающих обзор на памятник.</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посадка новых деревьев и кустарников ближе, чем в 5-ти метрах от стен объектов культурного наследия.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 xml:space="preserve">В охранной зоне запрещается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На территории охранной зоны допускается выполнять следующие работы:</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воссозданию утраченных зданий и сооружений в границах исторического квартала реставрационными методами.</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границы исторических домовладений подлежат сохранению и воссозданию.</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lastRenderedPageBreak/>
              <w:t>прокладка и ремонт подземных инженерных коммуникаций.</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обрезке, удалению деревьев и других зеленых насаждений с целью обеспечения наилучшего восприятия памятника.</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установка наружного освещения, стендов и витрин, не закрывающих обзор на памятник.</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устройство дорожных покрытий улиц и тротуаров.</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На территории охранной зоны запрещается: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строительство новых зданий и сооружений, кроме воссоздания утраченных исторических строений.</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устройство воздушных линий электропередач.</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размещение крупногабаритных рекламных конструкций и вывесок.</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размещение временных объектов, навесов, киосков и т.д., которые не относятся к обеспечению жизнедеятельности и эксплуатации объекта культурного наследия.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 xml:space="preserve">использование территории и существующих зданий и сооружений для размещения пожароопасных и экологически вредных функций. </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 xml:space="preserve">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t>
            </w:r>
            <w:proofErr w:type="gramStart"/>
            <w:r w:rsidRPr="00E31555">
              <w:rPr>
                <w:rFonts w:ascii="Times New Roman" w:hAnsi="Times New Roman"/>
                <w:sz w:val="24"/>
                <w:szCs w:val="24"/>
              </w:rPr>
              <w:t>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E31555">
              <w:rPr>
                <w:rFonts w:ascii="Times New Roman" w:hAnsi="Times New Roman"/>
                <w:sz w:val="24"/>
                <w:szCs w:val="24"/>
              </w:rPr>
              <w:t xml:space="preserve">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31B1B" w:rsidRPr="00E31555" w:rsidRDefault="00831B1B" w:rsidP="00831B1B">
            <w:pPr>
              <w:pStyle w:val="affd"/>
              <w:pBdr>
                <w:between w:val="nil"/>
              </w:pBdr>
              <w:rPr>
                <w:rFonts w:ascii="Times New Roman" w:hAnsi="Times New Roman"/>
                <w:sz w:val="24"/>
                <w:szCs w:val="24"/>
              </w:rPr>
            </w:pPr>
            <w:proofErr w:type="gramStart"/>
            <w:r w:rsidRPr="00E31555">
              <w:rPr>
                <w:rFonts w:ascii="Times New Roman" w:hAnsi="Times New Roman"/>
                <w:sz w:val="24"/>
                <w:szCs w:val="24"/>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w:t>
            </w:r>
            <w:r w:rsidRPr="00E31555">
              <w:rPr>
                <w:rFonts w:ascii="Times New Roman" w:hAnsi="Times New Roman"/>
                <w:sz w:val="24"/>
                <w:szCs w:val="24"/>
              </w:rPr>
              <w:lastRenderedPageBreak/>
              <w:t>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roofErr w:type="gramEnd"/>
          </w:p>
          <w:p w:rsidR="00831B1B" w:rsidRPr="00E31555" w:rsidRDefault="00831B1B" w:rsidP="00831B1B">
            <w:pPr>
              <w:pStyle w:val="affd"/>
              <w:pBdr>
                <w:between w:val="nil"/>
              </w:pBdr>
              <w:rPr>
                <w:rFonts w:ascii="Times New Roman" w:hAnsi="Times New Roman"/>
                <w:sz w:val="24"/>
                <w:szCs w:val="24"/>
              </w:rPr>
            </w:pPr>
            <w:proofErr w:type="gramStart"/>
            <w:r w:rsidRPr="00E31555">
              <w:rPr>
                <w:rFonts w:ascii="Times New Roman" w:hAnsi="Times New Roman"/>
                <w:sz w:val="24"/>
                <w:szCs w:val="24"/>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roofErr w:type="gramEnd"/>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Границы защитной зоны объекта культурного наследия устанавливаются: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31B1B" w:rsidRPr="00E31555" w:rsidRDefault="00831B1B" w:rsidP="00831B1B">
            <w:pPr>
              <w:pStyle w:val="affd"/>
              <w:pBdr>
                <w:between w:val="nil"/>
              </w:pBdr>
              <w:rPr>
                <w:rFonts w:ascii="Times New Roman" w:hAnsi="Times New Roman"/>
                <w:sz w:val="24"/>
                <w:szCs w:val="24"/>
              </w:rPr>
            </w:pPr>
            <w:r w:rsidRPr="00E31555">
              <w:rPr>
                <w:rFonts w:ascii="Times New Roman" w:hAnsi="Times New Roman"/>
                <w:sz w:val="24"/>
                <w:szCs w:val="24"/>
              </w:rPr>
              <w:t>В границах защитной зоны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Водоохранная зона</w:t>
            </w:r>
          </w:p>
        </w:tc>
        <w:tc>
          <w:tcPr>
            <w:tcW w:w="11855" w:type="dxa"/>
            <w:shd w:val="clear" w:color="auto" w:fill="auto"/>
          </w:tcPr>
          <w:p w:rsidR="00831B1B" w:rsidRPr="00FC4293" w:rsidRDefault="00831B1B" w:rsidP="00831B1B">
            <w:pPr>
              <w:pStyle w:val="affd"/>
              <w:rPr>
                <w:rFonts w:ascii="Times New Roman" w:hAnsi="Times New Roman"/>
                <w:sz w:val="24"/>
                <w:szCs w:val="24"/>
              </w:rPr>
            </w:pPr>
            <w:r w:rsidRPr="00FC4293">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831B1B" w:rsidRPr="00FC4293" w:rsidRDefault="00831B1B" w:rsidP="00831B1B">
            <w:pPr>
              <w:pStyle w:val="affd"/>
              <w:rPr>
                <w:rFonts w:ascii="Times New Roman" w:hAnsi="Times New Roman"/>
                <w:sz w:val="24"/>
                <w:szCs w:val="24"/>
              </w:rPr>
            </w:pPr>
            <w:r w:rsidRPr="00FC4293">
              <w:rPr>
                <w:rFonts w:ascii="Times New Roman" w:hAnsi="Times New Roman"/>
                <w:sz w:val="24"/>
                <w:szCs w:val="24"/>
              </w:rPr>
              <w:t>1) до десяти километров - в размере пятидесяти метров;</w:t>
            </w:r>
          </w:p>
          <w:p w:rsidR="00831B1B" w:rsidRPr="00FC4293" w:rsidRDefault="00831B1B" w:rsidP="00831B1B">
            <w:pPr>
              <w:pStyle w:val="affd"/>
              <w:rPr>
                <w:rFonts w:ascii="Times New Roman" w:hAnsi="Times New Roman"/>
                <w:sz w:val="24"/>
                <w:szCs w:val="24"/>
              </w:rPr>
            </w:pPr>
            <w:r w:rsidRPr="00FC4293">
              <w:rPr>
                <w:rFonts w:ascii="Times New Roman" w:hAnsi="Times New Roman"/>
                <w:sz w:val="24"/>
                <w:szCs w:val="24"/>
              </w:rPr>
              <w:t>2) от десяти до пятидесяти километров - в размере ста метров;</w:t>
            </w:r>
          </w:p>
          <w:p w:rsidR="00831B1B" w:rsidRPr="00FC4293" w:rsidRDefault="00831B1B" w:rsidP="00831B1B">
            <w:pPr>
              <w:pStyle w:val="affd"/>
              <w:rPr>
                <w:rFonts w:ascii="Times New Roman" w:hAnsi="Times New Roman"/>
                <w:sz w:val="24"/>
                <w:szCs w:val="24"/>
              </w:rPr>
            </w:pPr>
            <w:r w:rsidRPr="00FC4293">
              <w:rPr>
                <w:rFonts w:ascii="Times New Roman" w:hAnsi="Times New Roman"/>
                <w:sz w:val="24"/>
                <w:szCs w:val="24"/>
              </w:rPr>
              <w:t>3) от пятидесяти километров и более - в размере двухсот метров.</w:t>
            </w:r>
          </w:p>
          <w:p w:rsidR="00831B1B" w:rsidRPr="00D249F1" w:rsidRDefault="00831B1B" w:rsidP="00831B1B">
            <w:pPr>
              <w:pStyle w:val="affd"/>
              <w:rPr>
                <w:rFonts w:ascii="Times New Roman" w:hAnsi="Times New Roman"/>
                <w:sz w:val="24"/>
                <w:szCs w:val="24"/>
              </w:rPr>
            </w:pPr>
            <w:r w:rsidRPr="00D249F1">
              <w:rPr>
                <w:rFonts w:ascii="Times New Roman" w:hAnsi="Times New Roman"/>
                <w:sz w:val="24"/>
                <w:szCs w:val="24"/>
              </w:rPr>
              <w:lastRenderedPageBreak/>
              <w:t xml:space="preserve">В границах водоохранных зон </w:t>
            </w:r>
            <w:r w:rsidRPr="00D249F1">
              <w:rPr>
                <w:rFonts w:ascii="Times New Roman" w:hAnsi="Times New Roman"/>
                <w:w w:val="104"/>
                <w:sz w:val="24"/>
                <w:szCs w:val="24"/>
              </w:rPr>
              <w:t>за</w:t>
            </w:r>
            <w:r w:rsidRPr="00D249F1">
              <w:rPr>
                <w:rFonts w:ascii="Times New Roman" w:hAnsi="Times New Roman"/>
                <w:w w:val="102"/>
                <w:sz w:val="24"/>
                <w:szCs w:val="24"/>
              </w:rPr>
              <w:t>п</w:t>
            </w:r>
            <w:r w:rsidRPr="00D249F1">
              <w:rPr>
                <w:rFonts w:ascii="Times New Roman" w:hAnsi="Times New Roman"/>
                <w:sz w:val="24"/>
                <w:szCs w:val="24"/>
              </w:rPr>
              <w:t>ре</w:t>
            </w:r>
            <w:r w:rsidRPr="00D249F1">
              <w:rPr>
                <w:rFonts w:ascii="Times New Roman" w:hAnsi="Times New Roman"/>
                <w:w w:val="96"/>
                <w:sz w:val="24"/>
                <w:szCs w:val="24"/>
              </w:rPr>
              <w:t>щ</w:t>
            </w:r>
            <w:r w:rsidRPr="00D249F1">
              <w:rPr>
                <w:rFonts w:ascii="Times New Roman" w:hAnsi="Times New Roman"/>
                <w:sz w:val="24"/>
                <w:szCs w:val="24"/>
              </w:rPr>
              <w:t>а</w:t>
            </w:r>
            <w:r w:rsidRPr="00D249F1">
              <w:rPr>
                <w:rFonts w:ascii="Times New Roman" w:hAnsi="Times New Roman"/>
                <w:w w:val="103"/>
                <w:sz w:val="24"/>
                <w:szCs w:val="24"/>
              </w:rPr>
              <w:t>ется</w:t>
            </w:r>
            <w:r w:rsidRPr="00D249F1">
              <w:rPr>
                <w:rFonts w:ascii="Times New Roman" w:hAnsi="Times New Roman"/>
                <w:w w:val="99"/>
                <w:sz w:val="24"/>
                <w:szCs w:val="24"/>
              </w:rPr>
              <w:t>:</w:t>
            </w:r>
          </w:p>
          <w:p w:rsidR="00831B1B" w:rsidRPr="00D249F1" w:rsidRDefault="00831B1B" w:rsidP="00831B1B">
            <w:pPr>
              <w:pStyle w:val="affd"/>
              <w:rPr>
                <w:rFonts w:ascii="Times New Roman" w:hAnsi="Times New Roman"/>
                <w:w w:val="99"/>
                <w:sz w:val="24"/>
                <w:szCs w:val="24"/>
              </w:rPr>
            </w:pPr>
            <w:r w:rsidRPr="00D249F1">
              <w:rPr>
                <w:rFonts w:ascii="Times New Roman" w:hAnsi="Times New Roman"/>
                <w:sz w:val="24"/>
                <w:szCs w:val="24"/>
              </w:rPr>
              <w:t xml:space="preserve">1) использование сточных вод для удобрения </w:t>
            </w:r>
            <w:r w:rsidRPr="00D249F1">
              <w:rPr>
                <w:rFonts w:ascii="Times New Roman" w:hAnsi="Times New Roman"/>
                <w:w w:val="102"/>
                <w:sz w:val="24"/>
                <w:szCs w:val="24"/>
              </w:rPr>
              <w:t>п</w:t>
            </w:r>
            <w:r w:rsidRPr="00D249F1">
              <w:rPr>
                <w:rFonts w:ascii="Times New Roman" w:hAnsi="Times New Roman"/>
                <w:sz w:val="24"/>
                <w:szCs w:val="24"/>
              </w:rPr>
              <w:t>о</w:t>
            </w:r>
            <w:r w:rsidRPr="00D249F1">
              <w:rPr>
                <w:rFonts w:ascii="Times New Roman" w:hAnsi="Times New Roman"/>
                <w:w w:val="103"/>
                <w:sz w:val="24"/>
                <w:szCs w:val="24"/>
              </w:rPr>
              <w:t>чв</w:t>
            </w:r>
            <w:r w:rsidRPr="00D249F1">
              <w:rPr>
                <w:rFonts w:ascii="Times New Roman" w:hAnsi="Times New Roman"/>
                <w:w w:val="99"/>
                <w:sz w:val="24"/>
                <w:szCs w:val="24"/>
              </w:rPr>
              <w:t>;</w:t>
            </w:r>
          </w:p>
          <w:p w:rsidR="00831B1B" w:rsidRPr="00D249F1" w:rsidRDefault="00831B1B" w:rsidP="00831B1B">
            <w:pPr>
              <w:pStyle w:val="affd"/>
              <w:rPr>
                <w:rFonts w:ascii="Times New Roman" w:hAnsi="Times New Roman"/>
                <w:w w:val="99"/>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31B1B" w:rsidRPr="00D249F1" w:rsidRDefault="00831B1B" w:rsidP="00831B1B">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D249F1">
              <w:rPr>
                <w:rFonts w:ascii="Times New Roman" w:hAnsi="Times New Roman"/>
                <w:w w:val="102"/>
                <w:sz w:val="24"/>
                <w:szCs w:val="24"/>
              </w:rPr>
              <w:t>сте</w:t>
            </w:r>
            <w:r w:rsidRPr="00D249F1">
              <w:rPr>
                <w:rFonts w:ascii="Times New Roman" w:hAnsi="Times New Roman"/>
                <w:sz w:val="24"/>
                <w:szCs w:val="24"/>
              </w:rPr>
              <w:t>н</w:t>
            </w:r>
            <w:r w:rsidRPr="00D249F1">
              <w:rPr>
                <w:rFonts w:ascii="Times New Roman" w:hAnsi="Times New Roman"/>
                <w:w w:val="104"/>
                <w:sz w:val="24"/>
                <w:szCs w:val="24"/>
              </w:rPr>
              <w:t>ий</w:t>
            </w:r>
            <w:r w:rsidRPr="00D249F1">
              <w:rPr>
                <w:rFonts w:ascii="Times New Roman" w:hAnsi="Times New Roman"/>
                <w:w w:val="99"/>
                <w:sz w:val="24"/>
                <w:szCs w:val="24"/>
              </w:rPr>
              <w:t>;</w:t>
            </w:r>
          </w:p>
          <w:p w:rsidR="00831B1B" w:rsidRPr="00D249F1" w:rsidRDefault="00831B1B" w:rsidP="00831B1B">
            <w:pPr>
              <w:pStyle w:val="affd"/>
              <w:rPr>
                <w:rFonts w:ascii="Times New Roman" w:hAnsi="Times New Roman"/>
                <w:sz w:val="24"/>
                <w:szCs w:val="24"/>
              </w:rPr>
            </w:pPr>
            <w:r w:rsidRPr="00D249F1">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D249F1">
              <w:rPr>
                <w:rFonts w:ascii="Times New Roman" w:hAnsi="Times New Roman"/>
                <w:w w:val="102"/>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D249F1">
              <w:rPr>
                <w:rFonts w:ascii="Times New Roman" w:hAnsi="Times New Roman"/>
                <w:w w:val="102"/>
                <w:sz w:val="24"/>
                <w:szCs w:val="24"/>
              </w:rPr>
              <w:t>п</w:t>
            </w:r>
            <w:r w:rsidRPr="00D249F1">
              <w:rPr>
                <w:rFonts w:ascii="Times New Roman" w:hAnsi="Times New Roman"/>
                <w:sz w:val="24"/>
                <w:szCs w:val="24"/>
              </w:rPr>
              <w:t>о</w:t>
            </w:r>
            <w:r w:rsidRPr="00D249F1">
              <w:rPr>
                <w:rFonts w:ascii="Times New Roman" w:hAnsi="Times New Roman"/>
                <w:w w:val="125"/>
                <w:sz w:val="24"/>
                <w:szCs w:val="24"/>
              </w:rPr>
              <w:t>к</w:t>
            </w:r>
            <w:r w:rsidRPr="00D249F1">
              <w:rPr>
                <w:rFonts w:ascii="Times New Roman" w:hAnsi="Times New Roman"/>
                <w:sz w:val="24"/>
                <w:szCs w:val="24"/>
              </w:rPr>
              <w:t>ры</w:t>
            </w:r>
            <w:r w:rsidRPr="00D249F1">
              <w:rPr>
                <w:rFonts w:ascii="Times New Roman" w:hAnsi="Times New Roman"/>
                <w:w w:val="106"/>
                <w:sz w:val="24"/>
                <w:szCs w:val="24"/>
              </w:rPr>
              <w:t>ти</w:t>
            </w:r>
            <w:r w:rsidRPr="00D249F1">
              <w:rPr>
                <w:rFonts w:ascii="Times New Roman" w:hAnsi="Times New Roman"/>
                <w:sz w:val="24"/>
                <w:szCs w:val="24"/>
              </w:rPr>
              <w:t>е</w:t>
            </w:r>
            <w:r w:rsidRPr="00D249F1">
              <w:rPr>
                <w:rFonts w:ascii="Times New Roman" w:hAnsi="Times New Roman"/>
                <w:w w:val="99"/>
                <w:sz w:val="24"/>
                <w:szCs w:val="24"/>
              </w:rPr>
              <w:t>.</w:t>
            </w:r>
          </w:p>
          <w:p w:rsidR="00831B1B" w:rsidRPr="00D249F1" w:rsidRDefault="00831B1B" w:rsidP="00831B1B">
            <w:pPr>
              <w:widowControl w:val="0"/>
              <w:jc w:val="both"/>
              <w:rPr>
                <w:rFonts w:ascii="Times New Roman" w:eastAsia="Cambria" w:hAnsi="Times New Roman"/>
              </w:rPr>
            </w:pPr>
            <w:r w:rsidRPr="00D249F1">
              <w:rPr>
                <w:rFonts w:ascii="Times New Roman" w:eastAsia="Cambria" w:hAnsi="Times New Roman"/>
              </w:rPr>
              <w:t xml:space="preserve">Запрещено размещение производственных, складских и коммунальных объектов, объектов автотранспорта, автостоянок. </w:t>
            </w:r>
          </w:p>
          <w:p w:rsidR="00831B1B" w:rsidRPr="00D249F1" w:rsidRDefault="00831B1B" w:rsidP="00831B1B">
            <w:pPr>
              <w:widowControl w:val="0"/>
              <w:jc w:val="both"/>
            </w:pPr>
            <w:r w:rsidRPr="00D249F1">
              <w:rPr>
                <w:rFonts w:ascii="Times New Roman" w:eastAsia="Cambria" w:hAnsi="Times New Roman"/>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bCs/>
                <w:sz w:val="24"/>
                <w:szCs w:val="24"/>
              </w:rPr>
            </w:pPr>
            <w:r w:rsidRPr="005A382C">
              <w:rPr>
                <w:rFonts w:ascii="Times New Roman" w:hAnsi="Times New Roman"/>
                <w:bCs/>
                <w:sz w:val="24"/>
                <w:szCs w:val="24"/>
              </w:rPr>
              <w:lastRenderedPageBreak/>
              <w:t>Прибрежная защитная полоса</w:t>
            </w:r>
          </w:p>
        </w:tc>
        <w:tc>
          <w:tcPr>
            <w:tcW w:w="11855" w:type="dxa"/>
            <w:shd w:val="clear" w:color="auto" w:fill="auto"/>
          </w:tcPr>
          <w:p w:rsidR="00831B1B" w:rsidRDefault="00831B1B" w:rsidP="00831B1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31B1B" w:rsidRDefault="00831B1B" w:rsidP="00831B1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31B1B" w:rsidRDefault="00831B1B" w:rsidP="00831B1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31B1B" w:rsidRPr="00035E21" w:rsidRDefault="00831B1B" w:rsidP="00831B1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31B1B" w:rsidRPr="00035E21" w:rsidRDefault="00831B1B" w:rsidP="00831B1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31B1B" w:rsidRPr="00035E21" w:rsidRDefault="00831B1B" w:rsidP="00831B1B">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31B1B" w:rsidRPr="00035E21" w:rsidRDefault="00831B1B" w:rsidP="00831B1B">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31B1B" w:rsidRPr="00A96B3E" w:rsidTr="00CB16F9">
        <w:tc>
          <w:tcPr>
            <w:tcW w:w="2990" w:type="dxa"/>
            <w:shd w:val="clear" w:color="auto" w:fill="auto"/>
            <w:tcMar>
              <w:left w:w="103" w:type="dxa"/>
            </w:tcMar>
          </w:tcPr>
          <w:p w:rsidR="00831B1B" w:rsidRDefault="00831B1B" w:rsidP="00831B1B">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855" w:type="dxa"/>
            <w:shd w:val="clear" w:color="auto" w:fill="auto"/>
          </w:tcPr>
          <w:p w:rsidR="00831B1B" w:rsidRDefault="00831B1B" w:rsidP="00831B1B">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31B1B" w:rsidRPr="00035E21" w:rsidRDefault="00831B1B" w:rsidP="00831B1B">
            <w:pPr>
              <w:pStyle w:val="affd"/>
              <w:rPr>
                <w:rFonts w:ascii="Times New Roman" w:hAnsi="Times New Roman"/>
                <w:sz w:val="24"/>
                <w:szCs w:val="24"/>
              </w:rPr>
            </w:pPr>
            <w:proofErr w:type="gramStart"/>
            <w:r w:rsidRPr="00035E21">
              <w:rPr>
                <w:rFonts w:ascii="Times New Roman" w:hAnsi="Times New Roman"/>
                <w:sz w:val="24"/>
                <w:szCs w:val="24"/>
              </w:rPr>
              <w:t xml:space="preserve">На водных объектах общего пользования могут быть запрещены забор (изъятие) водных ресурсов для целей </w:t>
            </w:r>
            <w:r w:rsidRPr="00035E21">
              <w:rPr>
                <w:rFonts w:ascii="Times New Roman" w:hAnsi="Times New Roman"/>
                <w:sz w:val="24"/>
                <w:szCs w:val="24"/>
              </w:rPr>
              <w:lastRenderedPageBreak/>
              <w:t>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roofErr w:type="gramEnd"/>
          </w:p>
          <w:p w:rsidR="00831B1B" w:rsidRPr="00CB4BC8" w:rsidRDefault="00831B1B" w:rsidP="00831B1B">
            <w:pPr>
              <w:pStyle w:val="affd"/>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0A7223" w:rsidRPr="00A96B3E" w:rsidTr="00CB16F9">
        <w:tc>
          <w:tcPr>
            <w:tcW w:w="2990" w:type="dxa"/>
            <w:shd w:val="clear" w:color="auto" w:fill="auto"/>
            <w:tcMar>
              <w:left w:w="103" w:type="dxa"/>
            </w:tcMar>
          </w:tcPr>
          <w:p w:rsidR="000A7223" w:rsidRDefault="000A7223" w:rsidP="000A7223">
            <w:pPr>
              <w:pStyle w:val="affd"/>
              <w:jc w:val="left"/>
              <w:rPr>
                <w:rFonts w:ascii="Times New Roman" w:hAnsi="Times New Roman"/>
                <w:bCs/>
                <w:sz w:val="24"/>
                <w:szCs w:val="24"/>
              </w:rPr>
            </w:pPr>
            <w:r w:rsidRPr="005A382C">
              <w:rPr>
                <w:rFonts w:ascii="Times New Roman" w:hAnsi="Times New Roman"/>
                <w:bCs/>
                <w:sz w:val="24"/>
                <w:szCs w:val="24"/>
              </w:rPr>
              <w:lastRenderedPageBreak/>
              <w:t>Придорожная полоса</w:t>
            </w:r>
          </w:p>
        </w:tc>
        <w:tc>
          <w:tcPr>
            <w:tcW w:w="11855" w:type="dxa"/>
            <w:shd w:val="clear" w:color="auto" w:fill="auto"/>
          </w:tcPr>
          <w:p w:rsidR="000A7223" w:rsidRPr="00C75C93" w:rsidRDefault="000A7223" w:rsidP="000A722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A7223" w:rsidRPr="00D17C70" w:rsidRDefault="000A7223" w:rsidP="000A7223">
            <w:pPr>
              <w:pStyle w:val="affd"/>
              <w:rPr>
                <w:rFonts w:ascii="Times New Roman" w:hAnsi="Times New Roman" w:cs="Times New Roman"/>
                <w:sz w:val="24"/>
                <w:szCs w:val="24"/>
              </w:rPr>
            </w:pPr>
            <w:proofErr w:type="gramStart"/>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w:t>
            </w:r>
            <w:proofErr w:type="gramEnd"/>
            <w:r w:rsidRPr="00C75C93">
              <w:rPr>
                <w:rFonts w:ascii="Times New Roman" w:hAnsi="Times New Roman"/>
                <w:bCs/>
                <w:sz w:val="24"/>
                <w:szCs w:val="24"/>
              </w:rPr>
              <w:t xml:space="preserve"> </w:t>
            </w:r>
            <w:proofErr w:type="gramStart"/>
            <w:r w:rsidRPr="00C75C93">
              <w:rPr>
                <w:rFonts w:ascii="Times New Roman" w:hAnsi="Times New Roman"/>
                <w:bCs/>
                <w:sz w:val="24"/>
                <w:szCs w:val="24"/>
              </w:rPr>
              <w:t>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w:t>
            </w:r>
            <w:proofErr w:type="gramEnd"/>
            <w:r w:rsidRPr="00C75C93">
              <w:rPr>
                <w:rFonts w:ascii="Times New Roman" w:hAnsi="Times New Roman"/>
                <w:bCs/>
                <w:sz w:val="24"/>
                <w:szCs w:val="24"/>
              </w:rPr>
              <w:t xml:space="preserve">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w:t>
            </w:r>
            <w:r w:rsidRPr="00C75C93">
              <w:rPr>
                <w:rFonts w:ascii="Times New Roman" w:hAnsi="Times New Roman"/>
                <w:bCs/>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0F3567" w:rsidRPr="00004696" w:rsidRDefault="000F3567" w:rsidP="00004696">
      <w:pPr>
        <w:pStyle w:val="ConsPlusNormal"/>
        <w:tabs>
          <w:tab w:val="left" w:pos="0"/>
        </w:tabs>
        <w:jc w:val="both"/>
        <w:rPr>
          <w:rStyle w:val="afff6"/>
          <w:b w:val="0"/>
          <w:bCs w:val="0"/>
          <w:color w:val="auto"/>
        </w:rPr>
      </w:pPr>
      <w:bookmarkStart w:id="242" w:name="_Toc511988684"/>
      <w:bookmarkStart w:id="243" w:name="_Toc511822151"/>
      <w:bookmarkStart w:id="244" w:name="_Toc511821722"/>
      <w:bookmarkStart w:id="245" w:name="_Toc510780922"/>
      <w:bookmarkStart w:id="246" w:name="_Toc524096695"/>
      <w:bookmarkStart w:id="247" w:name="_Toc531963535"/>
      <w:bookmarkEnd w:id="210"/>
      <w:bookmarkEnd w:id="242"/>
      <w:bookmarkEnd w:id="243"/>
      <w:bookmarkEnd w:id="244"/>
      <w:bookmarkEnd w:id="245"/>
      <w:bookmarkEnd w:id="246"/>
      <w:bookmarkEnd w:id="247"/>
    </w:p>
    <w:sectPr w:rsidR="000F3567" w:rsidRPr="00004696" w:rsidSect="003A0D31">
      <w:footerReference w:type="even" r:id="rId78"/>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22" w:rsidRDefault="00846722" w:rsidP="002548EC">
      <w:r>
        <w:separator/>
      </w:r>
    </w:p>
  </w:endnote>
  <w:endnote w:type="continuationSeparator" w:id="0">
    <w:p w:rsidR="00846722" w:rsidRDefault="00846722"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ap">
    <w:altName w:val="Courier New"/>
    <w:panose1 w:val="00000400000000000000"/>
    <w:charset w:val="CC"/>
    <w:family w:val="auto"/>
    <w:pitch w:val="variable"/>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A00002FF" w:usb1="5000205B" w:usb2="00000002" w:usb3="00000000" w:csb0="00000007"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charset w:val="59"/>
    <w:family w:val="auto"/>
    <w:pitch w:val="variable"/>
    <w:sig w:usb0="00000000"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E3" w:rsidRDefault="00E653E3"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E653E3" w:rsidRDefault="00E653E3" w:rsidP="002548EC">
    <w:pPr>
      <w:pStyle w:val="ae"/>
      <w:ind w:right="360"/>
    </w:pPr>
  </w:p>
  <w:p w:rsidR="00E653E3" w:rsidRDefault="00E653E3"/>
  <w:p w:rsidR="00E653E3" w:rsidRDefault="00E653E3"/>
  <w:p w:rsidR="00E653E3" w:rsidRDefault="00E653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E3" w:rsidRPr="00743CB4" w:rsidRDefault="00E653E3"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E31BC7">
      <w:rPr>
        <w:rStyle w:val="af0"/>
        <w:rFonts w:ascii="Times New Roman" w:hAnsi="Times New Roman" w:cs="Times New Roman"/>
        <w:noProof/>
      </w:rPr>
      <w:t>122</w:t>
    </w:r>
    <w:r w:rsidRPr="00743CB4">
      <w:rPr>
        <w:rStyle w:val="af0"/>
        <w:rFonts w:ascii="Times New Roman" w:hAnsi="Times New Roman" w:cs="Times New Roman"/>
      </w:rPr>
      <w:fldChar w:fldCharType="end"/>
    </w:r>
  </w:p>
  <w:p w:rsidR="00E653E3" w:rsidRPr="005962A6" w:rsidRDefault="00E653E3"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E3" w:rsidRDefault="00E653E3"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E653E3" w:rsidRDefault="00E653E3" w:rsidP="002548EC">
    <w:pPr>
      <w:pStyle w:val="ae"/>
      <w:ind w:right="360"/>
    </w:pPr>
  </w:p>
  <w:p w:rsidR="00E653E3" w:rsidRDefault="00E653E3"/>
  <w:p w:rsidR="00E653E3" w:rsidRDefault="00E653E3"/>
  <w:p w:rsidR="00E653E3" w:rsidRDefault="00E653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22" w:rsidRDefault="00846722" w:rsidP="002548EC">
      <w:r>
        <w:separator/>
      </w:r>
    </w:p>
  </w:footnote>
  <w:footnote w:type="continuationSeparator" w:id="0">
    <w:p w:rsidR="00846722" w:rsidRDefault="00846722"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E3" w:rsidRDefault="00E653E3">
    <w:pPr>
      <w:pStyle w:val="af1"/>
    </w:pPr>
  </w:p>
  <w:p w:rsidR="00E653E3" w:rsidRDefault="00E653E3">
    <w:pPr>
      <w:pStyle w:val="af1"/>
    </w:pPr>
  </w:p>
  <w:p w:rsidR="00E653E3" w:rsidRDefault="00E653E3">
    <w:pPr>
      <w:pStyle w:val="af1"/>
    </w:pPr>
  </w:p>
  <w:p w:rsidR="00E653E3" w:rsidRDefault="00E653E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DAD"/>
    <w:multiLevelType w:val="hybridMultilevel"/>
    <w:tmpl w:val="CFE0519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8924DC"/>
    <w:multiLevelType w:val="hybridMultilevel"/>
    <w:tmpl w:val="788C2B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5923E8C"/>
    <w:multiLevelType w:val="hybridMultilevel"/>
    <w:tmpl w:val="7526D616"/>
    <w:lvl w:ilvl="0" w:tplc="53FAFB6E">
      <w:start w:val="1"/>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7">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nsid w:val="1EEC749A"/>
    <w:multiLevelType w:val="hybridMultilevel"/>
    <w:tmpl w:val="2500BFCA"/>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177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AA69A9"/>
    <w:multiLevelType w:val="multilevel"/>
    <w:tmpl w:val="8D58EB56"/>
    <w:lvl w:ilvl="0">
      <w:start w:val="1"/>
      <w:numFmt w:val="decimal"/>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908"/>
        </w:tabs>
        <w:ind w:left="1" w:firstLine="567"/>
      </w:pPr>
      <w:rPr>
        <w:rFonts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2">
    <w:nsid w:val="323E27AC"/>
    <w:multiLevelType w:val="hybridMultilevel"/>
    <w:tmpl w:val="3EAE2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6">
    <w:nsid w:val="37B84BC0"/>
    <w:multiLevelType w:val="multilevel"/>
    <w:tmpl w:val="A17A59C4"/>
    <w:lvl w:ilvl="0">
      <w:start w:val="1"/>
      <w:numFmt w:val="decimal"/>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7">
    <w:nsid w:val="39941B7F"/>
    <w:multiLevelType w:val="multilevel"/>
    <w:tmpl w:val="418AD676"/>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pStyle w:val="2"/>
      <w:lvlText w:val="%2)"/>
      <w:lvlJc w:val="left"/>
      <w:pPr>
        <w:tabs>
          <w:tab w:val="num" w:pos="567"/>
        </w:tabs>
        <w:ind w:left="0" w:firstLine="567"/>
      </w:pPr>
      <w:rPr>
        <w:rFonts w:ascii="Times New Roman" w:hAnsi="Times New Roman" w:cs="OpenSymbo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rPr>
        <w:rFonts w:ascii="Times New Roman" w:eastAsia="Times New Roman" w:hAnsi="Times New Roman" w:cs="Times New Roman"/>
      </w:r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hint="default"/>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18">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0"/>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1">
    <w:nsid w:val="49F86252"/>
    <w:multiLevelType w:val="hybridMultilevel"/>
    <w:tmpl w:val="4F329E6C"/>
    <w:lvl w:ilvl="0" w:tplc="CF80FB7E">
      <w:start w:val="1"/>
      <w:numFmt w:val="bullet"/>
      <w:lvlText w:val="-"/>
      <w:lvlJc w:val="left"/>
      <w:pPr>
        <w:ind w:left="1080" w:hanging="360"/>
      </w:pPr>
      <w:rPr>
        <w:rFonts w:ascii="Symap" w:hAnsi="Symap"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4">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B37889"/>
    <w:multiLevelType w:val="multilevel"/>
    <w:tmpl w:val="C4C41CB6"/>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F1569EB"/>
    <w:multiLevelType w:val="hybridMultilevel"/>
    <w:tmpl w:val="40323884"/>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E05B24"/>
    <w:multiLevelType w:val="multilevel"/>
    <w:tmpl w:val="F0A81260"/>
    <w:numStyleLink w:val="a"/>
  </w:abstractNum>
  <w:abstractNum w:abstractNumId="29">
    <w:nsid w:val="6436492A"/>
    <w:multiLevelType w:val="multilevel"/>
    <w:tmpl w:val="6C928426"/>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567"/>
        </w:tabs>
        <w:ind w:left="0" w:firstLine="567"/>
      </w:pPr>
      <w:rPr>
        <w:rFonts w:ascii="Times New Roman" w:hAnsi="Times New Roman" w:cs="OpenSymbo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ascii="Times New Roman" w:eastAsia="Times New Roman" w:hAnsi="Times New Roman" w:cs="Times New Roman"/>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30">
    <w:nsid w:val="660C34AF"/>
    <w:multiLevelType w:val="hybridMultilevel"/>
    <w:tmpl w:val="9916673A"/>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FC4AE8"/>
    <w:multiLevelType w:val="multilevel"/>
    <w:tmpl w:val="F36E70F0"/>
    <w:lvl w:ilvl="0">
      <w:start w:val="1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D3D0988"/>
    <w:multiLevelType w:val="hybridMultilevel"/>
    <w:tmpl w:val="D4706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D895DD9"/>
    <w:multiLevelType w:val="hybridMultilevel"/>
    <w:tmpl w:val="EBBC4CA8"/>
    <w:lvl w:ilvl="0" w:tplc="1EE21DFE">
      <w:start w:val="1"/>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34">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13D0856"/>
    <w:multiLevelType w:val="multilevel"/>
    <w:tmpl w:val="47445B58"/>
    <w:lvl w:ilvl="0">
      <w:start w:val="1"/>
      <w:numFmt w:val="decimal"/>
      <w:pStyle w:val="10"/>
      <w:lvlText w:val="%1."/>
      <w:lvlJc w:val="left"/>
      <w:pPr>
        <w:ind w:left="0" w:firstLine="567"/>
      </w:pPr>
      <w:rPr>
        <w:rFonts w:ascii="Times New Roman" w:hAnsi="Times New Roman" w:hint="default"/>
        <w:sz w:val="24"/>
      </w:rPr>
    </w:lvl>
    <w:lvl w:ilvl="1">
      <w:start w:val="1"/>
      <w:numFmt w:val="lowerLetter"/>
      <w:lvlText w:val="%2."/>
      <w:lvlJc w:val="left"/>
      <w:pPr>
        <w:ind w:left="510" w:firstLine="567"/>
      </w:pPr>
      <w:rPr>
        <w:rFonts w:hint="default"/>
      </w:rPr>
    </w:lvl>
    <w:lvl w:ilvl="2">
      <w:start w:val="1"/>
      <w:numFmt w:val="lowerRoman"/>
      <w:lvlText w:val="%3."/>
      <w:lvlJc w:val="right"/>
      <w:pPr>
        <w:ind w:left="1020" w:firstLine="567"/>
      </w:pPr>
      <w:rPr>
        <w:rFonts w:hint="default"/>
      </w:rPr>
    </w:lvl>
    <w:lvl w:ilvl="3">
      <w:start w:val="1"/>
      <w:numFmt w:val="decimal"/>
      <w:lvlText w:val="%4."/>
      <w:lvlJc w:val="left"/>
      <w:pPr>
        <w:ind w:left="1530" w:firstLine="567"/>
      </w:pPr>
      <w:rPr>
        <w:rFonts w:hint="default"/>
      </w:rPr>
    </w:lvl>
    <w:lvl w:ilvl="4">
      <w:start w:val="1"/>
      <w:numFmt w:val="lowerLetter"/>
      <w:lvlText w:val="%5."/>
      <w:lvlJc w:val="left"/>
      <w:pPr>
        <w:ind w:left="2040" w:firstLine="567"/>
      </w:pPr>
      <w:rPr>
        <w:rFonts w:hint="default"/>
      </w:rPr>
    </w:lvl>
    <w:lvl w:ilvl="5">
      <w:start w:val="1"/>
      <w:numFmt w:val="lowerRoman"/>
      <w:lvlText w:val="%6."/>
      <w:lvlJc w:val="right"/>
      <w:pPr>
        <w:ind w:left="2550" w:firstLine="567"/>
      </w:pPr>
      <w:rPr>
        <w:rFonts w:hint="default"/>
      </w:rPr>
    </w:lvl>
    <w:lvl w:ilvl="6">
      <w:start w:val="1"/>
      <w:numFmt w:val="decimal"/>
      <w:lvlText w:val="%7."/>
      <w:lvlJc w:val="left"/>
      <w:pPr>
        <w:ind w:left="3060" w:firstLine="567"/>
      </w:pPr>
      <w:rPr>
        <w:rFonts w:hint="default"/>
      </w:rPr>
    </w:lvl>
    <w:lvl w:ilvl="7">
      <w:start w:val="1"/>
      <w:numFmt w:val="lowerLetter"/>
      <w:lvlText w:val="%8."/>
      <w:lvlJc w:val="left"/>
      <w:pPr>
        <w:ind w:left="3570" w:firstLine="567"/>
      </w:pPr>
      <w:rPr>
        <w:rFonts w:hint="default"/>
      </w:rPr>
    </w:lvl>
    <w:lvl w:ilvl="8">
      <w:start w:val="1"/>
      <w:numFmt w:val="lowerRoman"/>
      <w:lvlText w:val="%9."/>
      <w:lvlJc w:val="right"/>
      <w:pPr>
        <w:ind w:left="4080" w:firstLine="567"/>
      </w:pPr>
      <w:rPr>
        <w:rFonts w:hint="default"/>
      </w:rPr>
    </w:lvl>
  </w:abstractNum>
  <w:abstractNum w:abstractNumId="36">
    <w:nsid w:val="72E32FEC"/>
    <w:multiLevelType w:val="hybridMultilevel"/>
    <w:tmpl w:val="750E020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4E83C87"/>
    <w:multiLevelType w:val="hybridMultilevel"/>
    <w:tmpl w:val="8276708E"/>
    <w:lvl w:ilvl="0" w:tplc="04090011">
      <w:start w:val="1"/>
      <w:numFmt w:val="decimal"/>
      <w:lvlText w:val="%1)"/>
      <w:lvlJc w:val="left"/>
      <w:pPr>
        <w:ind w:left="2062" w:hanging="360"/>
      </w:pPr>
      <w:rPr>
        <w:rFonts w:cs="Times New Roman"/>
      </w:rPr>
    </w:lvl>
    <w:lvl w:ilvl="1" w:tplc="04090019">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39">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0">
    <w:nsid w:val="79225D98"/>
    <w:multiLevelType w:val="hybridMultilevel"/>
    <w:tmpl w:val="C068FD50"/>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9F740D3"/>
    <w:multiLevelType w:val="hybridMultilevel"/>
    <w:tmpl w:val="3EAE2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1D102E"/>
    <w:multiLevelType w:val="hybridMultilevel"/>
    <w:tmpl w:val="B00E830E"/>
    <w:lvl w:ilvl="0" w:tplc="2F3ED09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A52D9A"/>
    <w:multiLevelType w:val="multilevel"/>
    <w:tmpl w:val="6B2613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14"/>
  </w:num>
  <w:num w:numId="4">
    <w:abstractNumId w:val="43"/>
  </w:num>
  <w:num w:numId="5">
    <w:abstractNumId w:val="22"/>
  </w:num>
  <w:num w:numId="6">
    <w:abstractNumId w:val="8"/>
  </w:num>
  <w:num w:numId="7">
    <w:abstractNumId w:val="20"/>
  </w:num>
  <w:num w:numId="8">
    <w:abstractNumId w:val="1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7"/>
  </w:num>
  <w:num w:numId="12">
    <w:abstractNumId w:val="15"/>
  </w:num>
  <w:num w:numId="13">
    <w:abstractNumId w:val="34"/>
  </w:num>
  <w:num w:numId="14">
    <w:abstractNumId w:val="23"/>
  </w:num>
  <w:num w:numId="15">
    <w:abstractNumId w:val="7"/>
  </w:num>
  <w:num w:numId="16">
    <w:abstractNumId w:val="19"/>
  </w:num>
  <w:num w:numId="17">
    <w:abstractNumId w:val="10"/>
  </w:num>
  <w:num w:numId="18">
    <w:abstractNumId w:val="39"/>
  </w:num>
  <w:num w:numId="19">
    <w:abstractNumId w:val="1"/>
  </w:num>
  <w:num w:numId="20">
    <w:abstractNumId w:val="17"/>
  </w:num>
  <w:num w:numId="21">
    <w:abstractNumId w:val="44"/>
  </w:num>
  <w:num w:numId="22">
    <w:abstractNumId w:val="11"/>
  </w:num>
  <w:num w:numId="23">
    <w:abstractNumId w:val="9"/>
  </w:num>
  <w:num w:numId="24">
    <w:abstractNumId w:val="38"/>
  </w:num>
  <w:num w:numId="25">
    <w:abstractNumId w:val="35"/>
  </w:num>
  <w:num w:numId="26">
    <w:abstractNumId w:val="36"/>
  </w:num>
  <w:num w:numId="27">
    <w:abstractNumId w:val="40"/>
  </w:num>
  <w:num w:numId="28">
    <w:abstractNumId w:val="0"/>
  </w:num>
  <w:num w:numId="29">
    <w:abstractNumId w:val="32"/>
  </w:num>
  <w:num w:numId="30">
    <w:abstractNumId w:val="26"/>
  </w:num>
  <w:num w:numId="31">
    <w:abstractNumId w:val="31"/>
  </w:num>
  <w:num w:numId="32">
    <w:abstractNumId w:val="6"/>
  </w:num>
  <w:num w:numId="33">
    <w:abstractNumId w:val="33"/>
  </w:num>
  <w:num w:numId="34">
    <w:abstractNumId w:val="29"/>
  </w:num>
  <w:num w:numId="35">
    <w:abstractNumId w:val="2"/>
  </w:num>
  <w:num w:numId="36">
    <w:abstractNumId w:val="16"/>
  </w:num>
  <w:num w:numId="37">
    <w:abstractNumId w:val="21"/>
  </w:num>
  <w:num w:numId="38">
    <w:abstractNumId w:val="25"/>
  </w:num>
  <w:num w:numId="39">
    <w:abstractNumId w:val="24"/>
  </w:num>
  <w:num w:numId="40">
    <w:abstractNumId w:val="12"/>
  </w:num>
  <w:num w:numId="41">
    <w:abstractNumId w:val="41"/>
  </w:num>
  <w:num w:numId="42">
    <w:abstractNumId w:val="42"/>
  </w:num>
  <w:num w:numId="43">
    <w:abstractNumId w:val="27"/>
  </w:num>
  <w:num w:numId="44">
    <w:abstractNumId w:val="30"/>
  </w:num>
  <w:num w:numId="4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0A6A"/>
    <w:rsid w:val="00001391"/>
    <w:rsid w:val="0000196A"/>
    <w:rsid w:val="0000351C"/>
    <w:rsid w:val="00003ACF"/>
    <w:rsid w:val="00003EE8"/>
    <w:rsid w:val="00004696"/>
    <w:rsid w:val="00004904"/>
    <w:rsid w:val="0000501B"/>
    <w:rsid w:val="00005617"/>
    <w:rsid w:val="00005813"/>
    <w:rsid w:val="00005C55"/>
    <w:rsid w:val="00006F3E"/>
    <w:rsid w:val="000110A4"/>
    <w:rsid w:val="00012944"/>
    <w:rsid w:val="00012F63"/>
    <w:rsid w:val="00013E63"/>
    <w:rsid w:val="0001439C"/>
    <w:rsid w:val="0001679B"/>
    <w:rsid w:val="00016FF1"/>
    <w:rsid w:val="00022F16"/>
    <w:rsid w:val="00022F57"/>
    <w:rsid w:val="00023ACC"/>
    <w:rsid w:val="00025456"/>
    <w:rsid w:val="00032272"/>
    <w:rsid w:val="00032AC5"/>
    <w:rsid w:val="000341B0"/>
    <w:rsid w:val="0003460B"/>
    <w:rsid w:val="000348AB"/>
    <w:rsid w:val="00035739"/>
    <w:rsid w:val="00035E21"/>
    <w:rsid w:val="00035EFA"/>
    <w:rsid w:val="0003681E"/>
    <w:rsid w:val="000374B7"/>
    <w:rsid w:val="0003769E"/>
    <w:rsid w:val="00040930"/>
    <w:rsid w:val="00041B10"/>
    <w:rsid w:val="00043058"/>
    <w:rsid w:val="00043F92"/>
    <w:rsid w:val="000444BD"/>
    <w:rsid w:val="000457F3"/>
    <w:rsid w:val="00045959"/>
    <w:rsid w:val="00045B23"/>
    <w:rsid w:val="00045F3E"/>
    <w:rsid w:val="00047C45"/>
    <w:rsid w:val="00050081"/>
    <w:rsid w:val="00050585"/>
    <w:rsid w:val="00056583"/>
    <w:rsid w:val="000565D5"/>
    <w:rsid w:val="0005796F"/>
    <w:rsid w:val="00057DC1"/>
    <w:rsid w:val="00060D2F"/>
    <w:rsid w:val="00060EFD"/>
    <w:rsid w:val="00061975"/>
    <w:rsid w:val="00061A83"/>
    <w:rsid w:val="000623C4"/>
    <w:rsid w:val="000632EC"/>
    <w:rsid w:val="0006470F"/>
    <w:rsid w:val="00065D9D"/>
    <w:rsid w:val="0006674E"/>
    <w:rsid w:val="00066DD5"/>
    <w:rsid w:val="00067723"/>
    <w:rsid w:val="00067888"/>
    <w:rsid w:val="00067BEE"/>
    <w:rsid w:val="00070302"/>
    <w:rsid w:val="00070973"/>
    <w:rsid w:val="0007113F"/>
    <w:rsid w:val="00071546"/>
    <w:rsid w:val="0007169F"/>
    <w:rsid w:val="00075264"/>
    <w:rsid w:val="00075FAA"/>
    <w:rsid w:val="000776CE"/>
    <w:rsid w:val="000776FE"/>
    <w:rsid w:val="0007784C"/>
    <w:rsid w:val="00077BE2"/>
    <w:rsid w:val="00077D76"/>
    <w:rsid w:val="00080AC8"/>
    <w:rsid w:val="00080C0E"/>
    <w:rsid w:val="000818DF"/>
    <w:rsid w:val="00082134"/>
    <w:rsid w:val="000836DE"/>
    <w:rsid w:val="00083BBB"/>
    <w:rsid w:val="00084689"/>
    <w:rsid w:val="00084B0F"/>
    <w:rsid w:val="00085303"/>
    <w:rsid w:val="000857AD"/>
    <w:rsid w:val="00085BC0"/>
    <w:rsid w:val="00085C2F"/>
    <w:rsid w:val="00087E0F"/>
    <w:rsid w:val="00090944"/>
    <w:rsid w:val="00090A31"/>
    <w:rsid w:val="0009296B"/>
    <w:rsid w:val="0009595F"/>
    <w:rsid w:val="000959E6"/>
    <w:rsid w:val="0009620A"/>
    <w:rsid w:val="0009756E"/>
    <w:rsid w:val="000A04AD"/>
    <w:rsid w:val="000A1296"/>
    <w:rsid w:val="000A2D21"/>
    <w:rsid w:val="000A3229"/>
    <w:rsid w:val="000A71A4"/>
    <w:rsid w:val="000A7223"/>
    <w:rsid w:val="000A797E"/>
    <w:rsid w:val="000B03A3"/>
    <w:rsid w:val="000B47F1"/>
    <w:rsid w:val="000B4CFF"/>
    <w:rsid w:val="000B59D5"/>
    <w:rsid w:val="000B5A0A"/>
    <w:rsid w:val="000B6602"/>
    <w:rsid w:val="000B66CD"/>
    <w:rsid w:val="000B6AAD"/>
    <w:rsid w:val="000C1687"/>
    <w:rsid w:val="000C1B5A"/>
    <w:rsid w:val="000C296D"/>
    <w:rsid w:val="000C343A"/>
    <w:rsid w:val="000C350F"/>
    <w:rsid w:val="000C49B3"/>
    <w:rsid w:val="000C633A"/>
    <w:rsid w:val="000C63A1"/>
    <w:rsid w:val="000C6B50"/>
    <w:rsid w:val="000C7D95"/>
    <w:rsid w:val="000D0934"/>
    <w:rsid w:val="000D0B18"/>
    <w:rsid w:val="000D2D73"/>
    <w:rsid w:val="000D3303"/>
    <w:rsid w:val="000D6011"/>
    <w:rsid w:val="000D73A6"/>
    <w:rsid w:val="000D7AD7"/>
    <w:rsid w:val="000D7EF5"/>
    <w:rsid w:val="000E01DD"/>
    <w:rsid w:val="000E09E5"/>
    <w:rsid w:val="000E0B9A"/>
    <w:rsid w:val="000E1796"/>
    <w:rsid w:val="000E3520"/>
    <w:rsid w:val="000E390C"/>
    <w:rsid w:val="000E403A"/>
    <w:rsid w:val="000E4759"/>
    <w:rsid w:val="000E4EF7"/>
    <w:rsid w:val="000E5167"/>
    <w:rsid w:val="000E52B1"/>
    <w:rsid w:val="000E5998"/>
    <w:rsid w:val="000E69F7"/>
    <w:rsid w:val="000E7D8D"/>
    <w:rsid w:val="000E7E39"/>
    <w:rsid w:val="000F0566"/>
    <w:rsid w:val="000F0999"/>
    <w:rsid w:val="000F2480"/>
    <w:rsid w:val="000F2E26"/>
    <w:rsid w:val="000F2F6D"/>
    <w:rsid w:val="000F3468"/>
    <w:rsid w:val="000F3567"/>
    <w:rsid w:val="000F3B2D"/>
    <w:rsid w:val="000F47CA"/>
    <w:rsid w:val="000F60D3"/>
    <w:rsid w:val="000F6288"/>
    <w:rsid w:val="000F7B07"/>
    <w:rsid w:val="0010143C"/>
    <w:rsid w:val="00102E1D"/>
    <w:rsid w:val="00103782"/>
    <w:rsid w:val="00103D75"/>
    <w:rsid w:val="00103D7C"/>
    <w:rsid w:val="00104854"/>
    <w:rsid w:val="00105588"/>
    <w:rsid w:val="00110133"/>
    <w:rsid w:val="00111AC3"/>
    <w:rsid w:val="001127BC"/>
    <w:rsid w:val="00112A5D"/>
    <w:rsid w:val="00113268"/>
    <w:rsid w:val="00113CF9"/>
    <w:rsid w:val="00115705"/>
    <w:rsid w:val="0011617D"/>
    <w:rsid w:val="00116289"/>
    <w:rsid w:val="001163E0"/>
    <w:rsid w:val="00116497"/>
    <w:rsid w:val="00116639"/>
    <w:rsid w:val="00120894"/>
    <w:rsid w:val="00122697"/>
    <w:rsid w:val="00122D09"/>
    <w:rsid w:val="001232B4"/>
    <w:rsid w:val="00125B06"/>
    <w:rsid w:val="0012687C"/>
    <w:rsid w:val="00126A0E"/>
    <w:rsid w:val="00126ED1"/>
    <w:rsid w:val="00130899"/>
    <w:rsid w:val="00130CA6"/>
    <w:rsid w:val="00131796"/>
    <w:rsid w:val="00132F3D"/>
    <w:rsid w:val="001345C7"/>
    <w:rsid w:val="00136B21"/>
    <w:rsid w:val="00137393"/>
    <w:rsid w:val="00137577"/>
    <w:rsid w:val="001375D7"/>
    <w:rsid w:val="0013799A"/>
    <w:rsid w:val="0014016A"/>
    <w:rsid w:val="00142C31"/>
    <w:rsid w:val="00143636"/>
    <w:rsid w:val="00143918"/>
    <w:rsid w:val="00143C3B"/>
    <w:rsid w:val="00143FAD"/>
    <w:rsid w:val="001444F1"/>
    <w:rsid w:val="001469EE"/>
    <w:rsid w:val="00146DEA"/>
    <w:rsid w:val="0014798E"/>
    <w:rsid w:val="0015253A"/>
    <w:rsid w:val="00152AF7"/>
    <w:rsid w:val="00153044"/>
    <w:rsid w:val="00153081"/>
    <w:rsid w:val="00153326"/>
    <w:rsid w:val="0015487F"/>
    <w:rsid w:val="00155FEE"/>
    <w:rsid w:val="00156C91"/>
    <w:rsid w:val="00160036"/>
    <w:rsid w:val="00160412"/>
    <w:rsid w:val="001616B2"/>
    <w:rsid w:val="00161DB3"/>
    <w:rsid w:val="00162D90"/>
    <w:rsid w:val="00164AEA"/>
    <w:rsid w:val="00166312"/>
    <w:rsid w:val="00166C03"/>
    <w:rsid w:val="00167A39"/>
    <w:rsid w:val="00170AB6"/>
    <w:rsid w:val="00173672"/>
    <w:rsid w:val="0017570D"/>
    <w:rsid w:val="0018029B"/>
    <w:rsid w:val="0018035B"/>
    <w:rsid w:val="00182590"/>
    <w:rsid w:val="0018463A"/>
    <w:rsid w:val="00185E48"/>
    <w:rsid w:val="00186124"/>
    <w:rsid w:val="00190BE5"/>
    <w:rsid w:val="001928F6"/>
    <w:rsid w:val="00193372"/>
    <w:rsid w:val="001937B5"/>
    <w:rsid w:val="00193AFC"/>
    <w:rsid w:val="00193CFD"/>
    <w:rsid w:val="0019405E"/>
    <w:rsid w:val="00196B61"/>
    <w:rsid w:val="001A02A0"/>
    <w:rsid w:val="001A072D"/>
    <w:rsid w:val="001A0C25"/>
    <w:rsid w:val="001A10B1"/>
    <w:rsid w:val="001A181C"/>
    <w:rsid w:val="001A270B"/>
    <w:rsid w:val="001A2AEB"/>
    <w:rsid w:val="001A2D27"/>
    <w:rsid w:val="001A3B42"/>
    <w:rsid w:val="001A5B50"/>
    <w:rsid w:val="001A5FD9"/>
    <w:rsid w:val="001B01F5"/>
    <w:rsid w:val="001B05E0"/>
    <w:rsid w:val="001B1A2A"/>
    <w:rsid w:val="001B3315"/>
    <w:rsid w:val="001B3C19"/>
    <w:rsid w:val="001B4E9C"/>
    <w:rsid w:val="001B5983"/>
    <w:rsid w:val="001B5CF1"/>
    <w:rsid w:val="001B5DE9"/>
    <w:rsid w:val="001B5FE6"/>
    <w:rsid w:val="001B60D0"/>
    <w:rsid w:val="001B685F"/>
    <w:rsid w:val="001B6AC4"/>
    <w:rsid w:val="001C29BC"/>
    <w:rsid w:val="001C29EA"/>
    <w:rsid w:val="001C30A1"/>
    <w:rsid w:val="001C33E1"/>
    <w:rsid w:val="001C34E1"/>
    <w:rsid w:val="001C4715"/>
    <w:rsid w:val="001C4CA5"/>
    <w:rsid w:val="001C522D"/>
    <w:rsid w:val="001D01A7"/>
    <w:rsid w:val="001D1A0C"/>
    <w:rsid w:val="001D25B5"/>
    <w:rsid w:val="001D29EE"/>
    <w:rsid w:val="001D62CA"/>
    <w:rsid w:val="001D645B"/>
    <w:rsid w:val="001D6A1B"/>
    <w:rsid w:val="001D73F3"/>
    <w:rsid w:val="001D7FF2"/>
    <w:rsid w:val="001E05B3"/>
    <w:rsid w:val="001E11BC"/>
    <w:rsid w:val="001E1382"/>
    <w:rsid w:val="001E1C5B"/>
    <w:rsid w:val="001E3F87"/>
    <w:rsid w:val="001E52FA"/>
    <w:rsid w:val="001E5435"/>
    <w:rsid w:val="001E54C6"/>
    <w:rsid w:val="001E5608"/>
    <w:rsid w:val="001E63E3"/>
    <w:rsid w:val="001E7885"/>
    <w:rsid w:val="001F0127"/>
    <w:rsid w:val="001F0807"/>
    <w:rsid w:val="001F1328"/>
    <w:rsid w:val="001F15C2"/>
    <w:rsid w:val="001F17F3"/>
    <w:rsid w:val="001F1E08"/>
    <w:rsid w:val="001F376E"/>
    <w:rsid w:val="001F3BB6"/>
    <w:rsid w:val="001F3C4B"/>
    <w:rsid w:val="001F4C0D"/>
    <w:rsid w:val="001F5990"/>
    <w:rsid w:val="001F674F"/>
    <w:rsid w:val="001F7468"/>
    <w:rsid w:val="001F77FD"/>
    <w:rsid w:val="00202C3E"/>
    <w:rsid w:val="00203E70"/>
    <w:rsid w:val="00204489"/>
    <w:rsid w:val="002068C1"/>
    <w:rsid w:val="00210468"/>
    <w:rsid w:val="00210A98"/>
    <w:rsid w:val="00210B18"/>
    <w:rsid w:val="00210DDA"/>
    <w:rsid w:val="0021141A"/>
    <w:rsid w:val="00211DE5"/>
    <w:rsid w:val="0021228F"/>
    <w:rsid w:val="00212DB4"/>
    <w:rsid w:val="00213DBD"/>
    <w:rsid w:val="00214878"/>
    <w:rsid w:val="00215987"/>
    <w:rsid w:val="00216044"/>
    <w:rsid w:val="0021664F"/>
    <w:rsid w:val="00217215"/>
    <w:rsid w:val="00217B74"/>
    <w:rsid w:val="00220D21"/>
    <w:rsid w:val="00220DF7"/>
    <w:rsid w:val="00221000"/>
    <w:rsid w:val="00221F6E"/>
    <w:rsid w:val="0022269F"/>
    <w:rsid w:val="002233B2"/>
    <w:rsid w:val="00223E00"/>
    <w:rsid w:val="00225D46"/>
    <w:rsid w:val="002264EE"/>
    <w:rsid w:val="00227D86"/>
    <w:rsid w:val="00230B2A"/>
    <w:rsid w:val="00231041"/>
    <w:rsid w:val="002318E8"/>
    <w:rsid w:val="002321C8"/>
    <w:rsid w:val="00232483"/>
    <w:rsid w:val="002327D5"/>
    <w:rsid w:val="00233568"/>
    <w:rsid w:val="00233587"/>
    <w:rsid w:val="002336A3"/>
    <w:rsid w:val="00233706"/>
    <w:rsid w:val="002339E7"/>
    <w:rsid w:val="00233BF5"/>
    <w:rsid w:val="002347BF"/>
    <w:rsid w:val="00234CA8"/>
    <w:rsid w:val="002377AE"/>
    <w:rsid w:val="0024034F"/>
    <w:rsid w:val="00240E9F"/>
    <w:rsid w:val="002420FA"/>
    <w:rsid w:val="0024214E"/>
    <w:rsid w:val="00243B1B"/>
    <w:rsid w:val="0024568D"/>
    <w:rsid w:val="00250E45"/>
    <w:rsid w:val="00251182"/>
    <w:rsid w:val="00251409"/>
    <w:rsid w:val="00252280"/>
    <w:rsid w:val="00253223"/>
    <w:rsid w:val="0025400A"/>
    <w:rsid w:val="002542A0"/>
    <w:rsid w:val="002548EC"/>
    <w:rsid w:val="0025576F"/>
    <w:rsid w:val="00257428"/>
    <w:rsid w:val="002578B6"/>
    <w:rsid w:val="00257A5A"/>
    <w:rsid w:val="00260893"/>
    <w:rsid w:val="00260D3E"/>
    <w:rsid w:val="002612B7"/>
    <w:rsid w:val="0026215B"/>
    <w:rsid w:val="00262C8A"/>
    <w:rsid w:val="00262F5D"/>
    <w:rsid w:val="002635C5"/>
    <w:rsid w:val="0026406F"/>
    <w:rsid w:val="00264D00"/>
    <w:rsid w:val="002652C4"/>
    <w:rsid w:val="00265592"/>
    <w:rsid w:val="00266BF7"/>
    <w:rsid w:val="00267753"/>
    <w:rsid w:val="00270A71"/>
    <w:rsid w:val="00270AA9"/>
    <w:rsid w:val="002720C9"/>
    <w:rsid w:val="00272978"/>
    <w:rsid w:val="002736DD"/>
    <w:rsid w:val="002740F5"/>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CF"/>
    <w:rsid w:val="00286B59"/>
    <w:rsid w:val="00287564"/>
    <w:rsid w:val="00287823"/>
    <w:rsid w:val="0028798A"/>
    <w:rsid w:val="0029415F"/>
    <w:rsid w:val="0029440D"/>
    <w:rsid w:val="00294A82"/>
    <w:rsid w:val="002957CA"/>
    <w:rsid w:val="00295B9F"/>
    <w:rsid w:val="00295F04"/>
    <w:rsid w:val="00295FE4"/>
    <w:rsid w:val="00296C69"/>
    <w:rsid w:val="002977F2"/>
    <w:rsid w:val="002A12E8"/>
    <w:rsid w:val="002A12EF"/>
    <w:rsid w:val="002A154D"/>
    <w:rsid w:val="002A16B2"/>
    <w:rsid w:val="002A1E0C"/>
    <w:rsid w:val="002A2315"/>
    <w:rsid w:val="002A3876"/>
    <w:rsid w:val="002A39AD"/>
    <w:rsid w:val="002A4C1B"/>
    <w:rsid w:val="002A51C7"/>
    <w:rsid w:val="002A56B6"/>
    <w:rsid w:val="002A5DC1"/>
    <w:rsid w:val="002A5FFE"/>
    <w:rsid w:val="002A6255"/>
    <w:rsid w:val="002B024D"/>
    <w:rsid w:val="002B1633"/>
    <w:rsid w:val="002B4489"/>
    <w:rsid w:val="002B47DE"/>
    <w:rsid w:val="002B5542"/>
    <w:rsid w:val="002B5ADA"/>
    <w:rsid w:val="002B7D28"/>
    <w:rsid w:val="002C042F"/>
    <w:rsid w:val="002C1D14"/>
    <w:rsid w:val="002C2F23"/>
    <w:rsid w:val="002C3843"/>
    <w:rsid w:val="002C3E64"/>
    <w:rsid w:val="002C5A86"/>
    <w:rsid w:val="002C6090"/>
    <w:rsid w:val="002C6155"/>
    <w:rsid w:val="002C6157"/>
    <w:rsid w:val="002C7B7E"/>
    <w:rsid w:val="002D02E9"/>
    <w:rsid w:val="002D1C2C"/>
    <w:rsid w:val="002D4197"/>
    <w:rsid w:val="002D5BF0"/>
    <w:rsid w:val="002D5E40"/>
    <w:rsid w:val="002D68BB"/>
    <w:rsid w:val="002D7B0C"/>
    <w:rsid w:val="002E02C2"/>
    <w:rsid w:val="002E0D48"/>
    <w:rsid w:val="002E1D5F"/>
    <w:rsid w:val="002E259C"/>
    <w:rsid w:val="002E294E"/>
    <w:rsid w:val="002E4399"/>
    <w:rsid w:val="002E4C66"/>
    <w:rsid w:val="002E4FC6"/>
    <w:rsid w:val="002E6056"/>
    <w:rsid w:val="002F052E"/>
    <w:rsid w:val="002F0B6F"/>
    <w:rsid w:val="002F0EF5"/>
    <w:rsid w:val="002F3337"/>
    <w:rsid w:val="002F3468"/>
    <w:rsid w:val="002F4343"/>
    <w:rsid w:val="002F4938"/>
    <w:rsid w:val="002F4D87"/>
    <w:rsid w:val="002F51B9"/>
    <w:rsid w:val="002F5508"/>
    <w:rsid w:val="002F64BC"/>
    <w:rsid w:val="002F6AC3"/>
    <w:rsid w:val="003001BE"/>
    <w:rsid w:val="003006BF"/>
    <w:rsid w:val="003009D3"/>
    <w:rsid w:val="00301C2A"/>
    <w:rsid w:val="00304112"/>
    <w:rsid w:val="00304547"/>
    <w:rsid w:val="00304F8D"/>
    <w:rsid w:val="00305248"/>
    <w:rsid w:val="00305D97"/>
    <w:rsid w:val="00306D11"/>
    <w:rsid w:val="00310547"/>
    <w:rsid w:val="003106A3"/>
    <w:rsid w:val="00311AD2"/>
    <w:rsid w:val="00312435"/>
    <w:rsid w:val="00312702"/>
    <w:rsid w:val="00312988"/>
    <w:rsid w:val="00313141"/>
    <w:rsid w:val="003133C1"/>
    <w:rsid w:val="00313AE2"/>
    <w:rsid w:val="0031458C"/>
    <w:rsid w:val="003154BE"/>
    <w:rsid w:val="00316258"/>
    <w:rsid w:val="00316E15"/>
    <w:rsid w:val="003175F7"/>
    <w:rsid w:val="00320A72"/>
    <w:rsid w:val="00321081"/>
    <w:rsid w:val="003210D4"/>
    <w:rsid w:val="00321C5F"/>
    <w:rsid w:val="00321C86"/>
    <w:rsid w:val="00321D6D"/>
    <w:rsid w:val="00322D5C"/>
    <w:rsid w:val="00324F85"/>
    <w:rsid w:val="003259A7"/>
    <w:rsid w:val="00326A20"/>
    <w:rsid w:val="00327874"/>
    <w:rsid w:val="00327900"/>
    <w:rsid w:val="00331334"/>
    <w:rsid w:val="00331996"/>
    <w:rsid w:val="00332628"/>
    <w:rsid w:val="0033317B"/>
    <w:rsid w:val="00333E67"/>
    <w:rsid w:val="0033425D"/>
    <w:rsid w:val="003350E8"/>
    <w:rsid w:val="003352A4"/>
    <w:rsid w:val="003359FA"/>
    <w:rsid w:val="00337720"/>
    <w:rsid w:val="00337993"/>
    <w:rsid w:val="003408A3"/>
    <w:rsid w:val="00341162"/>
    <w:rsid w:val="003421B5"/>
    <w:rsid w:val="003424B3"/>
    <w:rsid w:val="00344540"/>
    <w:rsid w:val="0034473F"/>
    <w:rsid w:val="003459F1"/>
    <w:rsid w:val="00346351"/>
    <w:rsid w:val="00353BB1"/>
    <w:rsid w:val="00356798"/>
    <w:rsid w:val="00356AAB"/>
    <w:rsid w:val="00357B90"/>
    <w:rsid w:val="00360125"/>
    <w:rsid w:val="003602DF"/>
    <w:rsid w:val="00360498"/>
    <w:rsid w:val="00362CD8"/>
    <w:rsid w:val="00363CC2"/>
    <w:rsid w:val="00364FF8"/>
    <w:rsid w:val="003664A6"/>
    <w:rsid w:val="00366BD8"/>
    <w:rsid w:val="003675DC"/>
    <w:rsid w:val="00367820"/>
    <w:rsid w:val="0037027F"/>
    <w:rsid w:val="00370684"/>
    <w:rsid w:val="00371551"/>
    <w:rsid w:val="00372058"/>
    <w:rsid w:val="00372061"/>
    <w:rsid w:val="00373A16"/>
    <w:rsid w:val="003743A2"/>
    <w:rsid w:val="003750F0"/>
    <w:rsid w:val="0037594A"/>
    <w:rsid w:val="003762D9"/>
    <w:rsid w:val="003763FA"/>
    <w:rsid w:val="003776DC"/>
    <w:rsid w:val="003779FB"/>
    <w:rsid w:val="00377AF5"/>
    <w:rsid w:val="00380B92"/>
    <w:rsid w:val="0038105E"/>
    <w:rsid w:val="00381BB8"/>
    <w:rsid w:val="003827CF"/>
    <w:rsid w:val="00382870"/>
    <w:rsid w:val="003832C7"/>
    <w:rsid w:val="0038425D"/>
    <w:rsid w:val="00384454"/>
    <w:rsid w:val="00384610"/>
    <w:rsid w:val="00384D66"/>
    <w:rsid w:val="003853CC"/>
    <w:rsid w:val="0038746D"/>
    <w:rsid w:val="0038749C"/>
    <w:rsid w:val="0039095A"/>
    <w:rsid w:val="00392C04"/>
    <w:rsid w:val="0039392E"/>
    <w:rsid w:val="00393CA3"/>
    <w:rsid w:val="00393ECD"/>
    <w:rsid w:val="003944D9"/>
    <w:rsid w:val="00395AE5"/>
    <w:rsid w:val="003973E7"/>
    <w:rsid w:val="0039792C"/>
    <w:rsid w:val="00397B65"/>
    <w:rsid w:val="00397F2C"/>
    <w:rsid w:val="003A06C2"/>
    <w:rsid w:val="003A0802"/>
    <w:rsid w:val="003A0CD5"/>
    <w:rsid w:val="003A0D31"/>
    <w:rsid w:val="003A1093"/>
    <w:rsid w:val="003A1133"/>
    <w:rsid w:val="003A1233"/>
    <w:rsid w:val="003A171C"/>
    <w:rsid w:val="003A227A"/>
    <w:rsid w:val="003A2DF6"/>
    <w:rsid w:val="003A3879"/>
    <w:rsid w:val="003A3AA4"/>
    <w:rsid w:val="003A3BD9"/>
    <w:rsid w:val="003A4B9A"/>
    <w:rsid w:val="003A4C77"/>
    <w:rsid w:val="003A650D"/>
    <w:rsid w:val="003A7F4C"/>
    <w:rsid w:val="003B05EB"/>
    <w:rsid w:val="003B18F4"/>
    <w:rsid w:val="003B2C5C"/>
    <w:rsid w:val="003B3342"/>
    <w:rsid w:val="003B35D9"/>
    <w:rsid w:val="003B3B52"/>
    <w:rsid w:val="003B3C59"/>
    <w:rsid w:val="003B42D2"/>
    <w:rsid w:val="003B77B6"/>
    <w:rsid w:val="003C0FE8"/>
    <w:rsid w:val="003C1BBC"/>
    <w:rsid w:val="003C1CA2"/>
    <w:rsid w:val="003C2126"/>
    <w:rsid w:val="003C36C3"/>
    <w:rsid w:val="003C38C5"/>
    <w:rsid w:val="003C43F8"/>
    <w:rsid w:val="003C488E"/>
    <w:rsid w:val="003C4991"/>
    <w:rsid w:val="003C4CC9"/>
    <w:rsid w:val="003C4D2F"/>
    <w:rsid w:val="003C63E1"/>
    <w:rsid w:val="003C65D0"/>
    <w:rsid w:val="003C75C1"/>
    <w:rsid w:val="003D0FDC"/>
    <w:rsid w:val="003D1634"/>
    <w:rsid w:val="003D3C19"/>
    <w:rsid w:val="003D3D87"/>
    <w:rsid w:val="003D584A"/>
    <w:rsid w:val="003D5BD9"/>
    <w:rsid w:val="003D6925"/>
    <w:rsid w:val="003D7E17"/>
    <w:rsid w:val="003E03A6"/>
    <w:rsid w:val="003E10DB"/>
    <w:rsid w:val="003E2FDC"/>
    <w:rsid w:val="003E51A9"/>
    <w:rsid w:val="003E55D0"/>
    <w:rsid w:val="003F022B"/>
    <w:rsid w:val="003F06FF"/>
    <w:rsid w:val="003F139E"/>
    <w:rsid w:val="003F1676"/>
    <w:rsid w:val="003F20BA"/>
    <w:rsid w:val="003F2A85"/>
    <w:rsid w:val="003F2EC5"/>
    <w:rsid w:val="003F33B7"/>
    <w:rsid w:val="003F3708"/>
    <w:rsid w:val="003F3DCA"/>
    <w:rsid w:val="003F3DD3"/>
    <w:rsid w:val="003F4F53"/>
    <w:rsid w:val="003F6579"/>
    <w:rsid w:val="003F7207"/>
    <w:rsid w:val="00402644"/>
    <w:rsid w:val="00402E25"/>
    <w:rsid w:val="0040313B"/>
    <w:rsid w:val="004041BF"/>
    <w:rsid w:val="00404542"/>
    <w:rsid w:val="004048AF"/>
    <w:rsid w:val="00404B11"/>
    <w:rsid w:val="00404D52"/>
    <w:rsid w:val="00404D75"/>
    <w:rsid w:val="00405824"/>
    <w:rsid w:val="0041003E"/>
    <w:rsid w:val="00410171"/>
    <w:rsid w:val="0041099E"/>
    <w:rsid w:val="00410A97"/>
    <w:rsid w:val="00411053"/>
    <w:rsid w:val="00411761"/>
    <w:rsid w:val="004129B4"/>
    <w:rsid w:val="00414F63"/>
    <w:rsid w:val="00416B76"/>
    <w:rsid w:val="0042089E"/>
    <w:rsid w:val="00420F96"/>
    <w:rsid w:val="004220B5"/>
    <w:rsid w:val="00422B78"/>
    <w:rsid w:val="0042340D"/>
    <w:rsid w:val="00425BA6"/>
    <w:rsid w:val="00426A19"/>
    <w:rsid w:val="00426A34"/>
    <w:rsid w:val="00426C2D"/>
    <w:rsid w:val="00427AAA"/>
    <w:rsid w:val="004306BF"/>
    <w:rsid w:val="00430933"/>
    <w:rsid w:val="0043280E"/>
    <w:rsid w:val="00433648"/>
    <w:rsid w:val="004340CC"/>
    <w:rsid w:val="00434532"/>
    <w:rsid w:val="004346D2"/>
    <w:rsid w:val="00434C53"/>
    <w:rsid w:val="00436275"/>
    <w:rsid w:val="004367D2"/>
    <w:rsid w:val="00436B5F"/>
    <w:rsid w:val="004374A4"/>
    <w:rsid w:val="00441D38"/>
    <w:rsid w:val="004421C2"/>
    <w:rsid w:val="00442C63"/>
    <w:rsid w:val="00442EC9"/>
    <w:rsid w:val="004434B9"/>
    <w:rsid w:val="004435DA"/>
    <w:rsid w:val="004437E8"/>
    <w:rsid w:val="00443FD0"/>
    <w:rsid w:val="00445E58"/>
    <w:rsid w:val="00446F62"/>
    <w:rsid w:val="00447708"/>
    <w:rsid w:val="00447FCB"/>
    <w:rsid w:val="00450693"/>
    <w:rsid w:val="00453507"/>
    <w:rsid w:val="00453E59"/>
    <w:rsid w:val="00454262"/>
    <w:rsid w:val="00454B7A"/>
    <w:rsid w:val="004556CA"/>
    <w:rsid w:val="004558EF"/>
    <w:rsid w:val="00455D3E"/>
    <w:rsid w:val="00457129"/>
    <w:rsid w:val="0045742A"/>
    <w:rsid w:val="00461B7A"/>
    <w:rsid w:val="00463B85"/>
    <w:rsid w:val="00464863"/>
    <w:rsid w:val="00464A36"/>
    <w:rsid w:val="004653DA"/>
    <w:rsid w:val="00465680"/>
    <w:rsid w:val="00465774"/>
    <w:rsid w:val="00465C17"/>
    <w:rsid w:val="00465EE9"/>
    <w:rsid w:val="004665A2"/>
    <w:rsid w:val="00466AC0"/>
    <w:rsid w:val="00466C21"/>
    <w:rsid w:val="004678CC"/>
    <w:rsid w:val="00467A31"/>
    <w:rsid w:val="00467AAD"/>
    <w:rsid w:val="00467F09"/>
    <w:rsid w:val="00470380"/>
    <w:rsid w:val="0047053F"/>
    <w:rsid w:val="00470EFB"/>
    <w:rsid w:val="00470F5A"/>
    <w:rsid w:val="0047252B"/>
    <w:rsid w:val="00472D45"/>
    <w:rsid w:val="00472E2C"/>
    <w:rsid w:val="00474271"/>
    <w:rsid w:val="0047436D"/>
    <w:rsid w:val="0047572D"/>
    <w:rsid w:val="00475813"/>
    <w:rsid w:val="0047587F"/>
    <w:rsid w:val="00475A24"/>
    <w:rsid w:val="00475F5C"/>
    <w:rsid w:val="004763A2"/>
    <w:rsid w:val="00476538"/>
    <w:rsid w:val="00476D37"/>
    <w:rsid w:val="004777CA"/>
    <w:rsid w:val="004806D4"/>
    <w:rsid w:val="00480C75"/>
    <w:rsid w:val="00481C50"/>
    <w:rsid w:val="00482FBA"/>
    <w:rsid w:val="00483683"/>
    <w:rsid w:val="004840FF"/>
    <w:rsid w:val="00484FC1"/>
    <w:rsid w:val="00485D30"/>
    <w:rsid w:val="004863BB"/>
    <w:rsid w:val="004866B1"/>
    <w:rsid w:val="00487136"/>
    <w:rsid w:val="00487A1A"/>
    <w:rsid w:val="00490F74"/>
    <w:rsid w:val="004925E3"/>
    <w:rsid w:val="00492E03"/>
    <w:rsid w:val="004948F8"/>
    <w:rsid w:val="004953DF"/>
    <w:rsid w:val="004958CD"/>
    <w:rsid w:val="00495CB3"/>
    <w:rsid w:val="0049756C"/>
    <w:rsid w:val="004A0684"/>
    <w:rsid w:val="004A0C45"/>
    <w:rsid w:val="004A1CE1"/>
    <w:rsid w:val="004A1F26"/>
    <w:rsid w:val="004A209F"/>
    <w:rsid w:val="004A20C5"/>
    <w:rsid w:val="004A2242"/>
    <w:rsid w:val="004A2575"/>
    <w:rsid w:val="004A28D6"/>
    <w:rsid w:val="004A2937"/>
    <w:rsid w:val="004A2CCE"/>
    <w:rsid w:val="004A38DB"/>
    <w:rsid w:val="004A556A"/>
    <w:rsid w:val="004A5EBE"/>
    <w:rsid w:val="004A6A39"/>
    <w:rsid w:val="004B1B2A"/>
    <w:rsid w:val="004B1EBA"/>
    <w:rsid w:val="004B232F"/>
    <w:rsid w:val="004B458E"/>
    <w:rsid w:val="004B5E74"/>
    <w:rsid w:val="004B78E9"/>
    <w:rsid w:val="004C00FE"/>
    <w:rsid w:val="004C3770"/>
    <w:rsid w:val="004C41EF"/>
    <w:rsid w:val="004C4756"/>
    <w:rsid w:val="004C5F3C"/>
    <w:rsid w:val="004C6893"/>
    <w:rsid w:val="004C74B6"/>
    <w:rsid w:val="004D0ABF"/>
    <w:rsid w:val="004D1C6F"/>
    <w:rsid w:val="004D207F"/>
    <w:rsid w:val="004D21D4"/>
    <w:rsid w:val="004D2788"/>
    <w:rsid w:val="004D3328"/>
    <w:rsid w:val="004D411F"/>
    <w:rsid w:val="004D5C69"/>
    <w:rsid w:val="004D5F3C"/>
    <w:rsid w:val="004D662E"/>
    <w:rsid w:val="004D7487"/>
    <w:rsid w:val="004E1890"/>
    <w:rsid w:val="004E2D01"/>
    <w:rsid w:val="004E2D1E"/>
    <w:rsid w:val="004E2D5E"/>
    <w:rsid w:val="004E39AF"/>
    <w:rsid w:val="004E3BFD"/>
    <w:rsid w:val="004E4BDE"/>
    <w:rsid w:val="004E59D8"/>
    <w:rsid w:val="004E6B4C"/>
    <w:rsid w:val="004F0C10"/>
    <w:rsid w:val="004F1DE3"/>
    <w:rsid w:val="004F20F9"/>
    <w:rsid w:val="004F28F7"/>
    <w:rsid w:val="004F2E91"/>
    <w:rsid w:val="004F2FAA"/>
    <w:rsid w:val="004F303C"/>
    <w:rsid w:val="004F33D7"/>
    <w:rsid w:val="004F41AB"/>
    <w:rsid w:val="004F51EC"/>
    <w:rsid w:val="004F5615"/>
    <w:rsid w:val="004F64E1"/>
    <w:rsid w:val="005000C2"/>
    <w:rsid w:val="00500596"/>
    <w:rsid w:val="00500B51"/>
    <w:rsid w:val="005019C6"/>
    <w:rsid w:val="00501B79"/>
    <w:rsid w:val="00501E15"/>
    <w:rsid w:val="00502D47"/>
    <w:rsid w:val="00503382"/>
    <w:rsid w:val="00503FBB"/>
    <w:rsid w:val="00504172"/>
    <w:rsid w:val="0050551F"/>
    <w:rsid w:val="005062B0"/>
    <w:rsid w:val="00506F2A"/>
    <w:rsid w:val="00511888"/>
    <w:rsid w:val="00512B54"/>
    <w:rsid w:val="00513EFF"/>
    <w:rsid w:val="0051511E"/>
    <w:rsid w:val="00515451"/>
    <w:rsid w:val="005155F2"/>
    <w:rsid w:val="00517F95"/>
    <w:rsid w:val="00520DD1"/>
    <w:rsid w:val="00521CA1"/>
    <w:rsid w:val="00521FEA"/>
    <w:rsid w:val="005236E2"/>
    <w:rsid w:val="00523B8B"/>
    <w:rsid w:val="00524105"/>
    <w:rsid w:val="00526813"/>
    <w:rsid w:val="0052727E"/>
    <w:rsid w:val="00527778"/>
    <w:rsid w:val="00530C23"/>
    <w:rsid w:val="0053142F"/>
    <w:rsid w:val="00532606"/>
    <w:rsid w:val="005343D3"/>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47C70"/>
    <w:rsid w:val="005529BF"/>
    <w:rsid w:val="0055330B"/>
    <w:rsid w:val="00554AF6"/>
    <w:rsid w:val="00554C2A"/>
    <w:rsid w:val="00554E31"/>
    <w:rsid w:val="005553DC"/>
    <w:rsid w:val="005556A9"/>
    <w:rsid w:val="00556B37"/>
    <w:rsid w:val="00556C14"/>
    <w:rsid w:val="00556EE5"/>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5AA3"/>
    <w:rsid w:val="00576497"/>
    <w:rsid w:val="00576732"/>
    <w:rsid w:val="00576787"/>
    <w:rsid w:val="00576EDC"/>
    <w:rsid w:val="005776AD"/>
    <w:rsid w:val="005777A2"/>
    <w:rsid w:val="0058012A"/>
    <w:rsid w:val="00581471"/>
    <w:rsid w:val="005817B8"/>
    <w:rsid w:val="0058283C"/>
    <w:rsid w:val="005837B9"/>
    <w:rsid w:val="005838DE"/>
    <w:rsid w:val="005838E9"/>
    <w:rsid w:val="00583D97"/>
    <w:rsid w:val="005848F9"/>
    <w:rsid w:val="00584B26"/>
    <w:rsid w:val="00585682"/>
    <w:rsid w:val="005870A5"/>
    <w:rsid w:val="00587399"/>
    <w:rsid w:val="005879A4"/>
    <w:rsid w:val="005909BA"/>
    <w:rsid w:val="00590B58"/>
    <w:rsid w:val="00591C13"/>
    <w:rsid w:val="00591F19"/>
    <w:rsid w:val="005945EA"/>
    <w:rsid w:val="00595987"/>
    <w:rsid w:val="00595A90"/>
    <w:rsid w:val="00595CDC"/>
    <w:rsid w:val="00597826"/>
    <w:rsid w:val="005A1F4F"/>
    <w:rsid w:val="005A2602"/>
    <w:rsid w:val="005A2E16"/>
    <w:rsid w:val="005A3320"/>
    <w:rsid w:val="005A382C"/>
    <w:rsid w:val="005A464F"/>
    <w:rsid w:val="005A4F4C"/>
    <w:rsid w:val="005A7C80"/>
    <w:rsid w:val="005A7E0C"/>
    <w:rsid w:val="005A7F95"/>
    <w:rsid w:val="005B0872"/>
    <w:rsid w:val="005B1144"/>
    <w:rsid w:val="005B1F2A"/>
    <w:rsid w:val="005B486B"/>
    <w:rsid w:val="005B4EEF"/>
    <w:rsid w:val="005B709B"/>
    <w:rsid w:val="005B7379"/>
    <w:rsid w:val="005B7964"/>
    <w:rsid w:val="005C045B"/>
    <w:rsid w:val="005C04FB"/>
    <w:rsid w:val="005C0A31"/>
    <w:rsid w:val="005C0AF2"/>
    <w:rsid w:val="005C18FD"/>
    <w:rsid w:val="005C1CC4"/>
    <w:rsid w:val="005C2189"/>
    <w:rsid w:val="005C26D3"/>
    <w:rsid w:val="005C2A4A"/>
    <w:rsid w:val="005C3D79"/>
    <w:rsid w:val="005C5724"/>
    <w:rsid w:val="005C6701"/>
    <w:rsid w:val="005C6BBC"/>
    <w:rsid w:val="005D07A4"/>
    <w:rsid w:val="005D092A"/>
    <w:rsid w:val="005D096E"/>
    <w:rsid w:val="005D1D15"/>
    <w:rsid w:val="005D1ECB"/>
    <w:rsid w:val="005D261F"/>
    <w:rsid w:val="005D2721"/>
    <w:rsid w:val="005D447F"/>
    <w:rsid w:val="005D4E6D"/>
    <w:rsid w:val="005D4E96"/>
    <w:rsid w:val="005D56CA"/>
    <w:rsid w:val="005D5E48"/>
    <w:rsid w:val="005D6464"/>
    <w:rsid w:val="005D6A64"/>
    <w:rsid w:val="005D74F4"/>
    <w:rsid w:val="005E02E9"/>
    <w:rsid w:val="005E195C"/>
    <w:rsid w:val="005E1F75"/>
    <w:rsid w:val="005E41C2"/>
    <w:rsid w:val="005E61B0"/>
    <w:rsid w:val="005E6775"/>
    <w:rsid w:val="005E7609"/>
    <w:rsid w:val="005E78D4"/>
    <w:rsid w:val="005E7AA9"/>
    <w:rsid w:val="005F019B"/>
    <w:rsid w:val="005F17A9"/>
    <w:rsid w:val="005F19E9"/>
    <w:rsid w:val="005F2334"/>
    <w:rsid w:val="005F2E1B"/>
    <w:rsid w:val="005F36A7"/>
    <w:rsid w:val="005F4BA8"/>
    <w:rsid w:val="005F6CAA"/>
    <w:rsid w:val="005F7B1B"/>
    <w:rsid w:val="0060046D"/>
    <w:rsid w:val="00600E25"/>
    <w:rsid w:val="00604C9E"/>
    <w:rsid w:val="0060657D"/>
    <w:rsid w:val="00606A27"/>
    <w:rsid w:val="00606E89"/>
    <w:rsid w:val="006072E6"/>
    <w:rsid w:val="00607346"/>
    <w:rsid w:val="00610258"/>
    <w:rsid w:val="006109E6"/>
    <w:rsid w:val="00611B63"/>
    <w:rsid w:val="00611CA8"/>
    <w:rsid w:val="00614875"/>
    <w:rsid w:val="00614CDE"/>
    <w:rsid w:val="0061510B"/>
    <w:rsid w:val="0061580E"/>
    <w:rsid w:val="0061764A"/>
    <w:rsid w:val="00620CAD"/>
    <w:rsid w:val="006227AB"/>
    <w:rsid w:val="006237C0"/>
    <w:rsid w:val="006249DD"/>
    <w:rsid w:val="00624D38"/>
    <w:rsid w:val="0062516A"/>
    <w:rsid w:val="0062566D"/>
    <w:rsid w:val="00625D6B"/>
    <w:rsid w:val="00626F72"/>
    <w:rsid w:val="00630186"/>
    <w:rsid w:val="0063029B"/>
    <w:rsid w:val="00631547"/>
    <w:rsid w:val="00631F4D"/>
    <w:rsid w:val="0063289F"/>
    <w:rsid w:val="006339BB"/>
    <w:rsid w:val="0063408F"/>
    <w:rsid w:val="00634338"/>
    <w:rsid w:val="006348C8"/>
    <w:rsid w:val="006357CA"/>
    <w:rsid w:val="00636263"/>
    <w:rsid w:val="006376DD"/>
    <w:rsid w:val="00637C27"/>
    <w:rsid w:val="006406A9"/>
    <w:rsid w:val="0064141B"/>
    <w:rsid w:val="0064150C"/>
    <w:rsid w:val="00641FDF"/>
    <w:rsid w:val="00642875"/>
    <w:rsid w:val="00642F83"/>
    <w:rsid w:val="0064346C"/>
    <w:rsid w:val="006465B1"/>
    <w:rsid w:val="00646EAE"/>
    <w:rsid w:val="00647AF2"/>
    <w:rsid w:val="00650568"/>
    <w:rsid w:val="00650C66"/>
    <w:rsid w:val="00650D31"/>
    <w:rsid w:val="00651172"/>
    <w:rsid w:val="00651451"/>
    <w:rsid w:val="00652C60"/>
    <w:rsid w:val="00653F63"/>
    <w:rsid w:val="00654A24"/>
    <w:rsid w:val="00656770"/>
    <w:rsid w:val="006605BA"/>
    <w:rsid w:val="00660AAB"/>
    <w:rsid w:val="0066395F"/>
    <w:rsid w:val="0066455A"/>
    <w:rsid w:val="00665E06"/>
    <w:rsid w:val="00666C23"/>
    <w:rsid w:val="00667BF3"/>
    <w:rsid w:val="006703C8"/>
    <w:rsid w:val="00670C67"/>
    <w:rsid w:val="00671675"/>
    <w:rsid w:val="00672952"/>
    <w:rsid w:val="00673103"/>
    <w:rsid w:val="006751EA"/>
    <w:rsid w:val="006758F5"/>
    <w:rsid w:val="0068130B"/>
    <w:rsid w:val="00681BD4"/>
    <w:rsid w:val="0068242B"/>
    <w:rsid w:val="00682710"/>
    <w:rsid w:val="0068333D"/>
    <w:rsid w:val="00684A55"/>
    <w:rsid w:val="00684EBD"/>
    <w:rsid w:val="0068544D"/>
    <w:rsid w:val="00685A17"/>
    <w:rsid w:val="00686587"/>
    <w:rsid w:val="00691FB0"/>
    <w:rsid w:val="00692193"/>
    <w:rsid w:val="00692D62"/>
    <w:rsid w:val="00693499"/>
    <w:rsid w:val="00694868"/>
    <w:rsid w:val="00694A01"/>
    <w:rsid w:val="006957C2"/>
    <w:rsid w:val="0069604D"/>
    <w:rsid w:val="006960F9"/>
    <w:rsid w:val="00696BC7"/>
    <w:rsid w:val="006A0DD1"/>
    <w:rsid w:val="006A1124"/>
    <w:rsid w:val="006A2E0E"/>
    <w:rsid w:val="006A4244"/>
    <w:rsid w:val="006A5125"/>
    <w:rsid w:val="006A5153"/>
    <w:rsid w:val="006A5A4E"/>
    <w:rsid w:val="006A5D77"/>
    <w:rsid w:val="006A7019"/>
    <w:rsid w:val="006B0603"/>
    <w:rsid w:val="006B0622"/>
    <w:rsid w:val="006B0B8A"/>
    <w:rsid w:val="006B0D8B"/>
    <w:rsid w:val="006B2975"/>
    <w:rsid w:val="006B2B01"/>
    <w:rsid w:val="006B43EA"/>
    <w:rsid w:val="006B4EBD"/>
    <w:rsid w:val="006B50D0"/>
    <w:rsid w:val="006B5D12"/>
    <w:rsid w:val="006B79E0"/>
    <w:rsid w:val="006C1A61"/>
    <w:rsid w:val="006C1BA5"/>
    <w:rsid w:val="006C1E20"/>
    <w:rsid w:val="006C1F22"/>
    <w:rsid w:val="006C1F33"/>
    <w:rsid w:val="006C30D2"/>
    <w:rsid w:val="006C3A37"/>
    <w:rsid w:val="006C3C75"/>
    <w:rsid w:val="006C4251"/>
    <w:rsid w:val="006C5C05"/>
    <w:rsid w:val="006C70E5"/>
    <w:rsid w:val="006C7BA0"/>
    <w:rsid w:val="006C7F44"/>
    <w:rsid w:val="006D18E5"/>
    <w:rsid w:val="006D2359"/>
    <w:rsid w:val="006D2567"/>
    <w:rsid w:val="006D2AB8"/>
    <w:rsid w:val="006D2AC6"/>
    <w:rsid w:val="006D38FC"/>
    <w:rsid w:val="006D450B"/>
    <w:rsid w:val="006D48EF"/>
    <w:rsid w:val="006D4946"/>
    <w:rsid w:val="006D633A"/>
    <w:rsid w:val="006D648B"/>
    <w:rsid w:val="006D7C95"/>
    <w:rsid w:val="006E1F39"/>
    <w:rsid w:val="006E2F10"/>
    <w:rsid w:val="006E3A08"/>
    <w:rsid w:val="006E3D82"/>
    <w:rsid w:val="006E4642"/>
    <w:rsid w:val="006E5B47"/>
    <w:rsid w:val="006E5E94"/>
    <w:rsid w:val="006E5FB0"/>
    <w:rsid w:val="006E6F99"/>
    <w:rsid w:val="006E755D"/>
    <w:rsid w:val="006E78DD"/>
    <w:rsid w:val="006F04CC"/>
    <w:rsid w:val="006F180F"/>
    <w:rsid w:val="006F1C62"/>
    <w:rsid w:val="006F1C89"/>
    <w:rsid w:val="006F26A5"/>
    <w:rsid w:val="006F283B"/>
    <w:rsid w:val="006F3E87"/>
    <w:rsid w:val="006F3FAE"/>
    <w:rsid w:val="006F4A3B"/>
    <w:rsid w:val="006F57FB"/>
    <w:rsid w:val="006F6ED0"/>
    <w:rsid w:val="00700B2C"/>
    <w:rsid w:val="00700F28"/>
    <w:rsid w:val="00701370"/>
    <w:rsid w:val="0070146B"/>
    <w:rsid w:val="007015F2"/>
    <w:rsid w:val="00702474"/>
    <w:rsid w:val="00702ACE"/>
    <w:rsid w:val="0070306B"/>
    <w:rsid w:val="00703F21"/>
    <w:rsid w:val="00704B94"/>
    <w:rsid w:val="00704FD8"/>
    <w:rsid w:val="00705629"/>
    <w:rsid w:val="00706587"/>
    <w:rsid w:val="00710776"/>
    <w:rsid w:val="00711A6F"/>
    <w:rsid w:val="00712414"/>
    <w:rsid w:val="00712E1F"/>
    <w:rsid w:val="0071389F"/>
    <w:rsid w:val="00713DF0"/>
    <w:rsid w:val="007141F4"/>
    <w:rsid w:val="00715222"/>
    <w:rsid w:val="0071612E"/>
    <w:rsid w:val="0071663A"/>
    <w:rsid w:val="00717DED"/>
    <w:rsid w:val="007202E7"/>
    <w:rsid w:val="00720530"/>
    <w:rsid w:val="00720CC3"/>
    <w:rsid w:val="007213AB"/>
    <w:rsid w:val="007221D5"/>
    <w:rsid w:val="00723FBF"/>
    <w:rsid w:val="007253F6"/>
    <w:rsid w:val="007254FB"/>
    <w:rsid w:val="00725BA0"/>
    <w:rsid w:val="00726A31"/>
    <w:rsid w:val="00726CA4"/>
    <w:rsid w:val="00727FC2"/>
    <w:rsid w:val="00730E15"/>
    <w:rsid w:val="00731488"/>
    <w:rsid w:val="00731B56"/>
    <w:rsid w:val="00733880"/>
    <w:rsid w:val="007347F3"/>
    <w:rsid w:val="00734FF7"/>
    <w:rsid w:val="00735B7F"/>
    <w:rsid w:val="007360FF"/>
    <w:rsid w:val="00736830"/>
    <w:rsid w:val="00736CCA"/>
    <w:rsid w:val="0073725A"/>
    <w:rsid w:val="0074070C"/>
    <w:rsid w:val="0074109F"/>
    <w:rsid w:val="0074160B"/>
    <w:rsid w:val="007422E6"/>
    <w:rsid w:val="00743282"/>
    <w:rsid w:val="00743BAD"/>
    <w:rsid w:val="00743CB4"/>
    <w:rsid w:val="00744137"/>
    <w:rsid w:val="00744C86"/>
    <w:rsid w:val="00744F24"/>
    <w:rsid w:val="00745850"/>
    <w:rsid w:val="00746690"/>
    <w:rsid w:val="00746B52"/>
    <w:rsid w:val="00746D5C"/>
    <w:rsid w:val="00746D80"/>
    <w:rsid w:val="007510F7"/>
    <w:rsid w:val="007512DA"/>
    <w:rsid w:val="00751470"/>
    <w:rsid w:val="00751D28"/>
    <w:rsid w:val="0075232F"/>
    <w:rsid w:val="007532ED"/>
    <w:rsid w:val="0075351A"/>
    <w:rsid w:val="00754123"/>
    <w:rsid w:val="0075781E"/>
    <w:rsid w:val="00760112"/>
    <w:rsid w:val="007612A7"/>
    <w:rsid w:val="00762305"/>
    <w:rsid w:val="007629C6"/>
    <w:rsid w:val="00763262"/>
    <w:rsid w:val="00763B9D"/>
    <w:rsid w:val="007642AA"/>
    <w:rsid w:val="007655FB"/>
    <w:rsid w:val="00766834"/>
    <w:rsid w:val="00766FFF"/>
    <w:rsid w:val="00770A96"/>
    <w:rsid w:val="00771053"/>
    <w:rsid w:val="007712F6"/>
    <w:rsid w:val="007717CF"/>
    <w:rsid w:val="0077220D"/>
    <w:rsid w:val="00772575"/>
    <w:rsid w:val="00772826"/>
    <w:rsid w:val="00772F5A"/>
    <w:rsid w:val="00773BED"/>
    <w:rsid w:val="007753DA"/>
    <w:rsid w:val="007762D8"/>
    <w:rsid w:val="00776F72"/>
    <w:rsid w:val="00777311"/>
    <w:rsid w:val="00777D4D"/>
    <w:rsid w:val="00777F9D"/>
    <w:rsid w:val="00780127"/>
    <w:rsid w:val="00781DF5"/>
    <w:rsid w:val="00784ADA"/>
    <w:rsid w:val="007864C9"/>
    <w:rsid w:val="0079095F"/>
    <w:rsid w:val="00791796"/>
    <w:rsid w:val="00792C5D"/>
    <w:rsid w:val="00793106"/>
    <w:rsid w:val="007942AF"/>
    <w:rsid w:val="007961BF"/>
    <w:rsid w:val="0079650B"/>
    <w:rsid w:val="00796FB4"/>
    <w:rsid w:val="00797479"/>
    <w:rsid w:val="007977A6"/>
    <w:rsid w:val="007979DB"/>
    <w:rsid w:val="007A12F2"/>
    <w:rsid w:val="007A167B"/>
    <w:rsid w:val="007A16B0"/>
    <w:rsid w:val="007A1D2C"/>
    <w:rsid w:val="007A35E3"/>
    <w:rsid w:val="007A392C"/>
    <w:rsid w:val="007A3BEB"/>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152"/>
    <w:rsid w:val="007C4803"/>
    <w:rsid w:val="007C4B8F"/>
    <w:rsid w:val="007C4C1A"/>
    <w:rsid w:val="007C5F32"/>
    <w:rsid w:val="007C64CE"/>
    <w:rsid w:val="007C7A02"/>
    <w:rsid w:val="007C7C9B"/>
    <w:rsid w:val="007D0CF3"/>
    <w:rsid w:val="007D13B1"/>
    <w:rsid w:val="007D16B6"/>
    <w:rsid w:val="007D56BC"/>
    <w:rsid w:val="007D5E02"/>
    <w:rsid w:val="007D68E7"/>
    <w:rsid w:val="007D6F62"/>
    <w:rsid w:val="007E31D8"/>
    <w:rsid w:val="007E434E"/>
    <w:rsid w:val="007E5788"/>
    <w:rsid w:val="007E6AA2"/>
    <w:rsid w:val="007F026E"/>
    <w:rsid w:val="007F02F6"/>
    <w:rsid w:val="007F2D7E"/>
    <w:rsid w:val="007F30CB"/>
    <w:rsid w:val="007F3C3F"/>
    <w:rsid w:val="007F3DA4"/>
    <w:rsid w:val="007F488D"/>
    <w:rsid w:val="007F60BC"/>
    <w:rsid w:val="007F676F"/>
    <w:rsid w:val="007F6FC3"/>
    <w:rsid w:val="007F7E12"/>
    <w:rsid w:val="0080016D"/>
    <w:rsid w:val="00800237"/>
    <w:rsid w:val="00800D05"/>
    <w:rsid w:val="008017F2"/>
    <w:rsid w:val="00802B74"/>
    <w:rsid w:val="00803E19"/>
    <w:rsid w:val="00804FAF"/>
    <w:rsid w:val="008052A8"/>
    <w:rsid w:val="00805DEE"/>
    <w:rsid w:val="008065FC"/>
    <w:rsid w:val="008072AA"/>
    <w:rsid w:val="00807791"/>
    <w:rsid w:val="008141EE"/>
    <w:rsid w:val="00814A0C"/>
    <w:rsid w:val="008150D1"/>
    <w:rsid w:val="00815517"/>
    <w:rsid w:val="00815EF9"/>
    <w:rsid w:val="00817580"/>
    <w:rsid w:val="008177EE"/>
    <w:rsid w:val="008178F4"/>
    <w:rsid w:val="00817C71"/>
    <w:rsid w:val="00817F12"/>
    <w:rsid w:val="0082000E"/>
    <w:rsid w:val="00820231"/>
    <w:rsid w:val="008206BC"/>
    <w:rsid w:val="00821999"/>
    <w:rsid w:val="00821AFC"/>
    <w:rsid w:val="0082290E"/>
    <w:rsid w:val="00823447"/>
    <w:rsid w:val="00823C98"/>
    <w:rsid w:val="00824F14"/>
    <w:rsid w:val="008258F9"/>
    <w:rsid w:val="00827BF3"/>
    <w:rsid w:val="00830619"/>
    <w:rsid w:val="00830FBA"/>
    <w:rsid w:val="0083188C"/>
    <w:rsid w:val="00831B1B"/>
    <w:rsid w:val="0083330C"/>
    <w:rsid w:val="00834655"/>
    <w:rsid w:val="008347D0"/>
    <w:rsid w:val="00834B02"/>
    <w:rsid w:val="00836A61"/>
    <w:rsid w:val="00836E86"/>
    <w:rsid w:val="008405EA"/>
    <w:rsid w:val="00840889"/>
    <w:rsid w:val="008408A7"/>
    <w:rsid w:val="00840978"/>
    <w:rsid w:val="00840AFB"/>
    <w:rsid w:val="00842E55"/>
    <w:rsid w:val="00843F79"/>
    <w:rsid w:val="008445AC"/>
    <w:rsid w:val="00845820"/>
    <w:rsid w:val="00845C7F"/>
    <w:rsid w:val="00846722"/>
    <w:rsid w:val="00846B8A"/>
    <w:rsid w:val="00847333"/>
    <w:rsid w:val="00847BC0"/>
    <w:rsid w:val="00850A41"/>
    <w:rsid w:val="0085167E"/>
    <w:rsid w:val="00853E02"/>
    <w:rsid w:val="008563F5"/>
    <w:rsid w:val="008575CC"/>
    <w:rsid w:val="00857910"/>
    <w:rsid w:val="008618E7"/>
    <w:rsid w:val="00862746"/>
    <w:rsid w:val="00863268"/>
    <w:rsid w:val="00863283"/>
    <w:rsid w:val="00864B36"/>
    <w:rsid w:val="00865172"/>
    <w:rsid w:val="00865712"/>
    <w:rsid w:val="00865B03"/>
    <w:rsid w:val="0086622F"/>
    <w:rsid w:val="00867287"/>
    <w:rsid w:val="00867CDE"/>
    <w:rsid w:val="00870D41"/>
    <w:rsid w:val="00870E8E"/>
    <w:rsid w:val="00871A45"/>
    <w:rsid w:val="00872B36"/>
    <w:rsid w:val="008737DF"/>
    <w:rsid w:val="00873DAD"/>
    <w:rsid w:val="00874080"/>
    <w:rsid w:val="00874BE5"/>
    <w:rsid w:val="00875050"/>
    <w:rsid w:val="00875894"/>
    <w:rsid w:val="00875B26"/>
    <w:rsid w:val="00875BB7"/>
    <w:rsid w:val="008762BE"/>
    <w:rsid w:val="00876406"/>
    <w:rsid w:val="00876A55"/>
    <w:rsid w:val="008801C8"/>
    <w:rsid w:val="00881467"/>
    <w:rsid w:val="0088170A"/>
    <w:rsid w:val="00883FEE"/>
    <w:rsid w:val="0088492C"/>
    <w:rsid w:val="0088523A"/>
    <w:rsid w:val="008857EA"/>
    <w:rsid w:val="00885F00"/>
    <w:rsid w:val="00886D78"/>
    <w:rsid w:val="00887754"/>
    <w:rsid w:val="0088775B"/>
    <w:rsid w:val="00887BBD"/>
    <w:rsid w:val="00887E73"/>
    <w:rsid w:val="00890478"/>
    <w:rsid w:val="0089122B"/>
    <w:rsid w:val="00892679"/>
    <w:rsid w:val="00894DBB"/>
    <w:rsid w:val="008A09DF"/>
    <w:rsid w:val="008A13C9"/>
    <w:rsid w:val="008A15D8"/>
    <w:rsid w:val="008A1737"/>
    <w:rsid w:val="008A1F27"/>
    <w:rsid w:val="008A2279"/>
    <w:rsid w:val="008A23F5"/>
    <w:rsid w:val="008A2AB6"/>
    <w:rsid w:val="008A3F5D"/>
    <w:rsid w:val="008A542D"/>
    <w:rsid w:val="008A5B33"/>
    <w:rsid w:val="008A68B3"/>
    <w:rsid w:val="008A6B1E"/>
    <w:rsid w:val="008A7AB6"/>
    <w:rsid w:val="008B16AF"/>
    <w:rsid w:val="008B1EDD"/>
    <w:rsid w:val="008B6F9D"/>
    <w:rsid w:val="008C0078"/>
    <w:rsid w:val="008C007E"/>
    <w:rsid w:val="008C04BE"/>
    <w:rsid w:val="008C08F3"/>
    <w:rsid w:val="008C0DD3"/>
    <w:rsid w:val="008C10CB"/>
    <w:rsid w:val="008C178F"/>
    <w:rsid w:val="008C1A14"/>
    <w:rsid w:val="008C3A36"/>
    <w:rsid w:val="008C3A85"/>
    <w:rsid w:val="008C47DE"/>
    <w:rsid w:val="008C481C"/>
    <w:rsid w:val="008C4B5F"/>
    <w:rsid w:val="008C4FD1"/>
    <w:rsid w:val="008C6FD4"/>
    <w:rsid w:val="008C7602"/>
    <w:rsid w:val="008D00E0"/>
    <w:rsid w:val="008D0D87"/>
    <w:rsid w:val="008D1D12"/>
    <w:rsid w:val="008D27AC"/>
    <w:rsid w:val="008D3101"/>
    <w:rsid w:val="008D4061"/>
    <w:rsid w:val="008D43DB"/>
    <w:rsid w:val="008D48AB"/>
    <w:rsid w:val="008D5097"/>
    <w:rsid w:val="008D51D2"/>
    <w:rsid w:val="008D6B1A"/>
    <w:rsid w:val="008D7A93"/>
    <w:rsid w:val="008D7DD7"/>
    <w:rsid w:val="008E0DE3"/>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2FD"/>
    <w:rsid w:val="00901488"/>
    <w:rsid w:val="00901614"/>
    <w:rsid w:val="0090318C"/>
    <w:rsid w:val="00903256"/>
    <w:rsid w:val="00903B40"/>
    <w:rsid w:val="00905B7E"/>
    <w:rsid w:val="009065A3"/>
    <w:rsid w:val="00906801"/>
    <w:rsid w:val="009072AB"/>
    <w:rsid w:val="009074DD"/>
    <w:rsid w:val="0090771A"/>
    <w:rsid w:val="00907E60"/>
    <w:rsid w:val="009105AE"/>
    <w:rsid w:val="00911A58"/>
    <w:rsid w:val="00911FDF"/>
    <w:rsid w:val="00912585"/>
    <w:rsid w:val="0091288E"/>
    <w:rsid w:val="0091289A"/>
    <w:rsid w:val="00912FB8"/>
    <w:rsid w:val="0091301D"/>
    <w:rsid w:val="0091561A"/>
    <w:rsid w:val="0091597A"/>
    <w:rsid w:val="00917B16"/>
    <w:rsid w:val="009202DF"/>
    <w:rsid w:val="00920E7D"/>
    <w:rsid w:val="00921AA5"/>
    <w:rsid w:val="00921EF1"/>
    <w:rsid w:val="00923094"/>
    <w:rsid w:val="00923654"/>
    <w:rsid w:val="009268A5"/>
    <w:rsid w:val="0092791D"/>
    <w:rsid w:val="00927927"/>
    <w:rsid w:val="00927C92"/>
    <w:rsid w:val="00927DDD"/>
    <w:rsid w:val="00930999"/>
    <w:rsid w:val="00930CF0"/>
    <w:rsid w:val="00930EC6"/>
    <w:rsid w:val="00931A5A"/>
    <w:rsid w:val="00931E2B"/>
    <w:rsid w:val="00932778"/>
    <w:rsid w:val="0093292D"/>
    <w:rsid w:val="00932C79"/>
    <w:rsid w:val="009341BF"/>
    <w:rsid w:val="00934E98"/>
    <w:rsid w:val="00934F6C"/>
    <w:rsid w:val="00936721"/>
    <w:rsid w:val="00937E1C"/>
    <w:rsid w:val="00940703"/>
    <w:rsid w:val="0094078F"/>
    <w:rsid w:val="00940895"/>
    <w:rsid w:val="00941759"/>
    <w:rsid w:val="0094182D"/>
    <w:rsid w:val="0094222E"/>
    <w:rsid w:val="00942BF3"/>
    <w:rsid w:val="009436AD"/>
    <w:rsid w:val="009437F9"/>
    <w:rsid w:val="00943B50"/>
    <w:rsid w:val="00944906"/>
    <w:rsid w:val="0094687A"/>
    <w:rsid w:val="00946C64"/>
    <w:rsid w:val="00946C94"/>
    <w:rsid w:val="00947469"/>
    <w:rsid w:val="00947CAE"/>
    <w:rsid w:val="00947CB2"/>
    <w:rsid w:val="00951926"/>
    <w:rsid w:val="00951F42"/>
    <w:rsid w:val="009522C9"/>
    <w:rsid w:val="009534E3"/>
    <w:rsid w:val="00953D62"/>
    <w:rsid w:val="00954D17"/>
    <w:rsid w:val="00954E83"/>
    <w:rsid w:val="00954FCA"/>
    <w:rsid w:val="009579BF"/>
    <w:rsid w:val="00957C72"/>
    <w:rsid w:val="009627BC"/>
    <w:rsid w:val="00962ED6"/>
    <w:rsid w:val="00963439"/>
    <w:rsid w:val="00963D01"/>
    <w:rsid w:val="00964C9D"/>
    <w:rsid w:val="009650BF"/>
    <w:rsid w:val="00965FB3"/>
    <w:rsid w:val="00966555"/>
    <w:rsid w:val="00967D99"/>
    <w:rsid w:val="00970286"/>
    <w:rsid w:val="00970572"/>
    <w:rsid w:val="00970900"/>
    <w:rsid w:val="00972AD6"/>
    <w:rsid w:val="00972EBA"/>
    <w:rsid w:val="009738DC"/>
    <w:rsid w:val="00973B45"/>
    <w:rsid w:val="0097443F"/>
    <w:rsid w:val="00974689"/>
    <w:rsid w:val="0097717C"/>
    <w:rsid w:val="00977968"/>
    <w:rsid w:val="0098029D"/>
    <w:rsid w:val="009805C8"/>
    <w:rsid w:val="009808E6"/>
    <w:rsid w:val="009823DF"/>
    <w:rsid w:val="00983979"/>
    <w:rsid w:val="00983D2F"/>
    <w:rsid w:val="00984AF2"/>
    <w:rsid w:val="00984D9F"/>
    <w:rsid w:val="00985173"/>
    <w:rsid w:val="00985BD3"/>
    <w:rsid w:val="00985DF1"/>
    <w:rsid w:val="0098671E"/>
    <w:rsid w:val="0098753C"/>
    <w:rsid w:val="00987DE4"/>
    <w:rsid w:val="00990A6A"/>
    <w:rsid w:val="00990FE6"/>
    <w:rsid w:val="00991DD9"/>
    <w:rsid w:val="009924F5"/>
    <w:rsid w:val="00992748"/>
    <w:rsid w:val="009928AB"/>
    <w:rsid w:val="00994A88"/>
    <w:rsid w:val="00995724"/>
    <w:rsid w:val="00995798"/>
    <w:rsid w:val="0099671F"/>
    <w:rsid w:val="00996724"/>
    <w:rsid w:val="009A033A"/>
    <w:rsid w:val="009A116B"/>
    <w:rsid w:val="009A1241"/>
    <w:rsid w:val="009A1570"/>
    <w:rsid w:val="009A2608"/>
    <w:rsid w:val="009A364F"/>
    <w:rsid w:val="009A3AE3"/>
    <w:rsid w:val="009A3EEC"/>
    <w:rsid w:val="009A401B"/>
    <w:rsid w:val="009A55A2"/>
    <w:rsid w:val="009A5BC3"/>
    <w:rsid w:val="009A5C03"/>
    <w:rsid w:val="009A5E09"/>
    <w:rsid w:val="009A68E7"/>
    <w:rsid w:val="009A6C63"/>
    <w:rsid w:val="009A7343"/>
    <w:rsid w:val="009B0E38"/>
    <w:rsid w:val="009B11A8"/>
    <w:rsid w:val="009B1CDF"/>
    <w:rsid w:val="009B2AC1"/>
    <w:rsid w:val="009B4447"/>
    <w:rsid w:val="009B6AE0"/>
    <w:rsid w:val="009B6D93"/>
    <w:rsid w:val="009B72EB"/>
    <w:rsid w:val="009B7411"/>
    <w:rsid w:val="009C0035"/>
    <w:rsid w:val="009C0574"/>
    <w:rsid w:val="009C0FB2"/>
    <w:rsid w:val="009C27F7"/>
    <w:rsid w:val="009C351E"/>
    <w:rsid w:val="009C3852"/>
    <w:rsid w:val="009C495F"/>
    <w:rsid w:val="009C7C96"/>
    <w:rsid w:val="009D1669"/>
    <w:rsid w:val="009D1B9D"/>
    <w:rsid w:val="009D1BB3"/>
    <w:rsid w:val="009D239D"/>
    <w:rsid w:val="009D26F6"/>
    <w:rsid w:val="009D3514"/>
    <w:rsid w:val="009D504C"/>
    <w:rsid w:val="009D5353"/>
    <w:rsid w:val="009D5CAF"/>
    <w:rsid w:val="009D5E3D"/>
    <w:rsid w:val="009D7E2D"/>
    <w:rsid w:val="009E0624"/>
    <w:rsid w:val="009E0803"/>
    <w:rsid w:val="009E0A01"/>
    <w:rsid w:val="009E0A5F"/>
    <w:rsid w:val="009E1A6B"/>
    <w:rsid w:val="009E227F"/>
    <w:rsid w:val="009E278D"/>
    <w:rsid w:val="009E3799"/>
    <w:rsid w:val="009E37FB"/>
    <w:rsid w:val="009E4F6A"/>
    <w:rsid w:val="009E683F"/>
    <w:rsid w:val="009E6D44"/>
    <w:rsid w:val="009E7306"/>
    <w:rsid w:val="009E773C"/>
    <w:rsid w:val="009F0A95"/>
    <w:rsid w:val="009F0ED9"/>
    <w:rsid w:val="009F0F21"/>
    <w:rsid w:val="009F13AE"/>
    <w:rsid w:val="009F146E"/>
    <w:rsid w:val="009F2836"/>
    <w:rsid w:val="009F2AC5"/>
    <w:rsid w:val="009F4C5C"/>
    <w:rsid w:val="009F4D41"/>
    <w:rsid w:val="009F6CDD"/>
    <w:rsid w:val="009F6E8B"/>
    <w:rsid w:val="009F70D2"/>
    <w:rsid w:val="009F7114"/>
    <w:rsid w:val="009F7EE1"/>
    <w:rsid w:val="00A00C22"/>
    <w:rsid w:val="00A01340"/>
    <w:rsid w:val="00A018DB"/>
    <w:rsid w:val="00A0220C"/>
    <w:rsid w:val="00A02876"/>
    <w:rsid w:val="00A0289B"/>
    <w:rsid w:val="00A0293A"/>
    <w:rsid w:val="00A0328C"/>
    <w:rsid w:val="00A03A8B"/>
    <w:rsid w:val="00A0482A"/>
    <w:rsid w:val="00A04DCA"/>
    <w:rsid w:val="00A05BFF"/>
    <w:rsid w:val="00A0703D"/>
    <w:rsid w:val="00A0730B"/>
    <w:rsid w:val="00A079A3"/>
    <w:rsid w:val="00A07E97"/>
    <w:rsid w:val="00A10327"/>
    <w:rsid w:val="00A10830"/>
    <w:rsid w:val="00A111E5"/>
    <w:rsid w:val="00A1134A"/>
    <w:rsid w:val="00A12403"/>
    <w:rsid w:val="00A12C17"/>
    <w:rsid w:val="00A13B22"/>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273C2"/>
    <w:rsid w:val="00A27ED7"/>
    <w:rsid w:val="00A3083A"/>
    <w:rsid w:val="00A314BC"/>
    <w:rsid w:val="00A3168B"/>
    <w:rsid w:val="00A31FC2"/>
    <w:rsid w:val="00A321F4"/>
    <w:rsid w:val="00A3284C"/>
    <w:rsid w:val="00A35C20"/>
    <w:rsid w:val="00A35C27"/>
    <w:rsid w:val="00A36090"/>
    <w:rsid w:val="00A4064C"/>
    <w:rsid w:val="00A41EDB"/>
    <w:rsid w:val="00A41FAE"/>
    <w:rsid w:val="00A42E98"/>
    <w:rsid w:val="00A43969"/>
    <w:rsid w:val="00A471C9"/>
    <w:rsid w:val="00A475A9"/>
    <w:rsid w:val="00A479E6"/>
    <w:rsid w:val="00A514C2"/>
    <w:rsid w:val="00A51532"/>
    <w:rsid w:val="00A52FE4"/>
    <w:rsid w:val="00A55BBC"/>
    <w:rsid w:val="00A55DE9"/>
    <w:rsid w:val="00A56970"/>
    <w:rsid w:val="00A57B1D"/>
    <w:rsid w:val="00A6108E"/>
    <w:rsid w:val="00A616A5"/>
    <w:rsid w:val="00A61E71"/>
    <w:rsid w:val="00A61F0A"/>
    <w:rsid w:val="00A62325"/>
    <w:rsid w:val="00A639C2"/>
    <w:rsid w:val="00A64002"/>
    <w:rsid w:val="00A64695"/>
    <w:rsid w:val="00A647A0"/>
    <w:rsid w:val="00A669D5"/>
    <w:rsid w:val="00A671F3"/>
    <w:rsid w:val="00A67378"/>
    <w:rsid w:val="00A67D2A"/>
    <w:rsid w:val="00A72834"/>
    <w:rsid w:val="00A73B34"/>
    <w:rsid w:val="00A74BDF"/>
    <w:rsid w:val="00A75455"/>
    <w:rsid w:val="00A75D2F"/>
    <w:rsid w:val="00A763C4"/>
    <w:rsid w:val="00A76EFE"/>
    <w:rsid w:val="00A770E7"/>
    <w:rsid w:val="00A778C9"/>
    <w:rsid w:val="00A77E52"/>
    <w:rsid w:val="00A77EAF"/>
    <w:rsid w:val="00A800C4"/>
    <w:rsid w:val="00A82134"/>
    <w:rsid w:val="00A82403"/>
    <w:rsid w:val="00A83819"/>
    <w:rsid w:val="00A83BAC"/>
    <w:rsid w:val="00A84C98"/>
    <w:rsid w:val="00A84F91"/>
    <w:rsid w:val="00A85550"/>
    <w:rsid w:val="00A8665B"/>
    <w:rsid w:val="00A869D3"/>
    <w:rsid w:val="00A86E25"/>
    <w:rsid w:val="00A8737A"/>
    <w:rsid w:val="00A87A27"/>
    <w:rsid w:val="00A87ACD"/>
    <w:rsid w:val="00A91395"/>
    <w:rsid w:val="00A9262D"/>
    <w:rsid w:val="00A9380B"/>
    <w:rsid w:val="00A94D2E"/>
    <w:rsid w:val="00A950A3"/>
    <w:rsid w:val="00A965E9"/>
    <w:rsid w:val="00A96B3E"/>
    <w:rsid w:val="00AA066E"/>
    <w:rsid w:val="00AA0CAB"/>
    <w:rsid w:val="00AA0E66"/>
    <w:rsid w:val="00AA1F86"/>
    <w:rsid w:val="00AA2164"/>
    <w:rsid w:val="00AA21EC"/>
    <w:rsid w:val="00AA3E95"/>
    <w:rsid w:val="00AA52B9"/>
    <w:rsid w:val="00AA56AF"/>
    <w:rsid w:val="00AA635E"/>
    <w:rsid w:val="00AA6B29"/>
    <w:rsid w:val="00AA730A"/>
    <w:rsid w:val="00AA7A19"/>
    <w:rsid w:val="00AB02FB"/>
    <w:rsid w:val="00AB06AE"/>
    <w:rsid w:val="00AB11C8"/>
    <w:rsid w:val="00AB1309"/>
    <w:rsid w:val="00AB478D"/>
    <w:rsid w:val="00AB4B8C"/>
    <w:rsid w:val="00AB4CD0"/>
    <w:rsid w:val="00AB6EFF"/>
    <w:rsid w:val="00AB755E"/>
    <w:rsid w:val="00AB7D77"/>
    <w:rsid w:val="00AB7DCD"/>
    <w:rsid w:val="00AC13F1"/>
    <w:rsid w:val="00AC40D8"/>
    <w:rsid w:val="00AC5ABE"/>
    <w:rsid w:val="00AC6A2E"/>
    <w:rsid w:val="00AC7041"/>
    <w:rsid w:val="00AD34BB"/>
    <w:rsid w:val="00AD3611"/>
    <w:rsid w:val="00AD3CF5"/>
    <w:rsid w:val="00AD3F1A"/>
    <w:rsid w:val="00AD4634"/>
    <w:rsid w:val="00AD571F"/>
    <w:rsid w:val="00AD64FA"/>
    <w:rsid w:val="00AE0A4B"/>
    <w:rsid w:val="00AE28D2"/>
    <w:rsid w:val="00AE33DE"/>
    <w:rsid w:val="00AE4369"/>
    <w:rsid w:val="00AE4B5B"/>
    <w:rsid w:val="00AE57B0"/>
    <w:rsid w:val="00AE7C3D"/>
    <w:rsid w:val="00AF04F2"/>
    <w:rsid w:val="00AF0F09"/>
    <w:rsid w:val="00AF2825"/>
    <w:rsid w:val="00AF38AF"/>
    <w:rsid w:val="00AF398D"/>
    <w:rsid w:val="00AF39BE"/>
    <w:rsid w:val="00AF41AF"/>
    <w:rsid w:val="00AF44FC"/>
    <w:rsid w:val="00AF4AB3"/>
    <w:rsid w:val="00AF4BA1"/>
    <w:rsid w:val="00AF507B"/>
    <w:rsid w:val="00AF5FE4"/>
    <w:rsid w:val="00AF7387"/>
    <w:rsid w:val="00AF73A5"/>
    <w:rsid w:val="00B00654"/>
    <w:rsid w:val="00B00E63"/>
    <w:rsid w:val="00B013E9"/>
    <w:rsid w:val="00B01931"/>
    <w:rsid w:val="00B01B5D"/>
    <w:rsid w:val="00B01ED4"/>
    <w:rsid w:val="00B022D8"/>
    <w:rsid w:val="00B02738"/>
    <w:rsid w:val="00B02D88"/>
    <w:rsid w:val="00B0469F"/>
    <w:rsid w:val="00B04E85"/>
    <w:rsid w:val="00B05630"/>
    <w:rsid w:val="00B06859"/>
    <w:rsid w:val="00B069BF"/>
    <w:rsid w:val="00B07FE3"/>
    <w:rsid w:val="00B10C19"/>
    <w:rsid w:val="00B10D61"/>
    <w:rsid w:val="00B125EB"/>
    <w:rsid w:val="00B13878"/>
    <w:rsid w:val="00B148B4"/>
    <w:rsid w:val="00B150C7"/>
    <w:rsid w:val="00B15121"/>
    <w:rsid w:val="00B151CA"/>
    <w:rsid w:val="00B177EB"/>
    <w:rsid w:val="00B21243"/>
    <w:rsid w:val="00B2234F"/>
    <w:rsid w:val="00B22FFB"/>
    <w:rsid w:val="00B23463"/>
    <w:rsid w:val="00B25542"/>
    <w:rsid w:val="00B259E3"/>
    <w:rsid w:val="00B265AE"/>
    <w:rsid w:val="00B30D86"/>
    <w:rsid w:val="00B316B5"/>
    <w:rsid w:val="00B3333D"/>
    <w:rsid w:val="00B3540A"/>
    <w:rsid w:val="00B36C7A"/>
    <w:rsid w:val="00B37377"/>
    <w:rsid w:val="00B379EF"/>
    <w:rsid w:val="00B41A18"/>
    <w:rsid w:val="00B43DED"/>
    <w:rsid w:val="00B44A64"/>
    <w:rsid w:val="00B44A7E"/>
    <w:rsid w:val="00B44AC6"/>
    <w:rsid w:val="00B44E57"/>
    <w:rsid w:val="00B452A2"/>
    <w:rsid w:val="00B464F9"/>
    <w:rsid w:val="00B46A3C"/>
    <w:rsid w:val="00B503B6"/>
    <w:rsid w:val="00B506DD"/>
    <w:rsid w:val="00B50A12"/>
    <w:rsid w:val="00B50F81"/>
    <w:rsid w:val="00B5122A"/>
    <w:rsid w:val="00B53CB2"/>
    <w:rsid w:val="00B54100"/>
    <w:rsid w:val="00B54382"/>
    <w:rsid w:val="00B54F81"/>
    <w:rsid w:val="00B555C9"/>
    <w:rsid w:val="00B60DF7"/>
    <w:rsid w:val="00B6136B"/>
    <w:rsid w:val="00B613B3"/>
    <w:rsid w:val="00B61B15"/>
    <w:rsid w:val="00B61EF2"/>
    <w:rsid w:val="00B635A7"/>
    <w:rsid w:val="00B63FF1"/>
    <w:rsid w:val="00B65396"/>
    <w:rsid w:val="00B654D5"/>
    <w:rsid w:val="00B65B69"/>
    <w:rsid w:val="00B71B41"/>
    <w:rsid w:val="00B7205B"/>
    <w:rsid w:val="00B7248A"/>
    <w:rsid w:val="00B730E3"/>
    <w:rsid w:val="00B73E63"/>
    <w:rsid w:val="00B74B8F"/>
    <w:rsid w:val="00B74DB3"/>
    <w:rsid w:val="00B74E96"/>
    <w:rsid w:val="00B75C18"/>
    <w:rsid w:val="00B762B9"/>
    <w:rsid w:val="00B76534"/>
    <w:rsid w:val="00B779C1"/>
    <w:rsid w:val="00B77F64"/>
    <w:rsid w:val="00B802D3"/>
    <w:rsid w:val="00B80C77"/>
    <w:rsid w:val="00B80E0E"/>
    <w:rsid w:val="00B827A3"/>
    <w:rsid w:val="00B851B6"/>
    <w:rsid w:val="00B8554D"/>
    <w:rsid w:val="00B87192"/>
    <w:rsid w:val="00B91C1A"/>
    <w:rsid w:val="00B91EC4"/>
    <w:rsid w:val="00B92A29"/>
    <w:rsid w:val="00B9348F"/>
    <w:rsid w:val="00B9393C"/>
    <w:rsid w:val="00B93A48"/>
    <w:rsid w:val="00B944B2"/>
    <w:rsid w:val="00B978C7"/>
    <w:rsid w:val="00B979E1"/>
    <w:rsid w:val="00B97D9A"/>
    <w:rsid w:val="00BA0A62"/>
    <w:rsid w:val="00BA1674"/>
    <w:rsid w:val="00BA28D4"/>
    <w:rsid w:val="00BA2DF8"/>
    <w:rsid w:val="00BA31C7"/>
    <w:rsid w:val="00BA4126"/>
    <w:rsid w:val="00BA4272"/>
    <w:rsid w:val="00BA486A"/>
    <w:rsid w:val="00BA4A02"/>
    <w:rsid w:val="00BA53A3"/>
    <w:rsid w:val="00BA54AC"/>
    <w:rsid w:val="00BA5E86"/>
    <w:rsid w:val="00BA7BE9"/>
    <w:rsid w:val="00BB01B7"/>
    <w:rsid w:val="00BB2946"/>
    <w:rsid w:val="00BB3340"/>
    <w:rsid w:val="00BB39F0"/>
    <w:rsid w:val="00BB5FB2"/>
    <w:rsid w:val="00BB61B3"/>
    <w:rsid w:val="00BB6BD0"/>
    <w:rsid w:val="00BB6F09"/>
    <w:rsid w:val="00BB7B0D"/>
    <w:rsid w:val="00BC09DE"/>
    <w:rsid w:val="00BC1156"/>
    <w:rsid w:val="00BC1B46"/>
    <w:rsid w:val="00BC1F50"/>
    <w:rsid w:val="00BC1FE5"/>
    <w:rsid w:val="00BC249D"/>
    <w:rsid w:val="00BC2646"/>
    <w:rsid w:val="00BC266C"/>
    <w:rsid w:val="00BC28C3"/>
    <w:rsid w:val="00BC2A1E"/>
    <w:rsid w:val="00BC3804"/>
    <w:rsid w:val="00BC3BA7"/>
    <w:rsid w:val="00BC4137"/>
    <w:rsid w:val="00BC4322"/>
    <w:rsid w:val="00BC46F9"/>
    <w:rsid w:val="00BC51F1"/>
    <w:rsid w:val="00BC5DC5"/>
    <w:rsid w:val="00BC73D5"/>
    <w:rsid w:val="00BD006C"/>
    <w:rsid w:val="00BD1802"/>
    <w:rsid w:val="00BD293C"/>
    <w:rsid w:val="00BD3E02"/>
    <w:rsid w:val="00BD5B24"/>
    <w:rsid w:val="00BD7D25"/>
    <w:rsid w:val="00BD7D6B"/>
    <w:rsid w:val="00BE06C7"/>
    <w:rsid w:val="00BE210D"/>
    <w:rsid w:val="00BE3362"/>
    <w:rsid w:val="00BE5774"/>
    <w:rsid w:val="00BE5F90"/>
    <w:rsid w:val="00BE7E0F"/>
    <w:rsid w:val="00BF02D9"/>
    <w:rsid w:val="00BF0AB4"/>
    <w:rsid w:val="00BF11B6"/>
    <w:rsid w:val="00BF12D4"/>
    <w:rsid w:val="00BF2796"/>
    <w:rsid w:val="00BF2EF7"/>
    <w:rsid w:val="00BF317F"/>
    <w:rsid w:val="00BF3298"/>
    <w:rsid w:val="00BF3ADC"/>
    <w:rsid w:val="00BF3DCD"/>
    <w:rsid w:val="00BF3EFC"/>
    <w:rsid w:val="00BF4309"/>
    <w:rsid w:val="00BF440F"/>
    <w:rsid w:val="00BF4715"/>
    <w:rsid w:val="00BF63C3"/>
    <w:rsid w:val="00BF6EFA"/>
    <w:rsid w:val="00C012AD"/>
    <w:rsid w:val="00C014B5"/>
    <w:rsid w:val="00C015CB"/>
    <w:rsid w:val="00C03881"/>
    <w:rsid w:val="00C04DCA"/>
    <w:rsid w:val="00C05154"/>
    <w:rsid w:val="00C055E0"/>
    <w:rsid w:val="00C05815"/>
    <w:rsid w:val="00C06077"/>
    <w:rsid w:val="00C067A2"/>
    <w:rsid w:val="00C0682A"/>
    <w:rsid w:val="00C07CA9"/>
    <w:rsid w:val="00C10158"/>
    <w:rsid w:val="00C1230D"/>
    <w:rsid w:val="00C1290F"/>
    <w:rsid w:val="00C13934"/>
    <w:rsid w:val="00C13C17"/>
    <w:rsid w:val="00C13C36"/>
    <w:rsid w:val="00C14C4D"/>
    <w:rsid w:val="00C1520E"/>
    <w:rsid w:val="00C1576E"/>
    <w:rsid w:val="00C15C3C"/>
    <w:rsid w:val="00C15F04"/>
    <w:rsid w:val="00C16900"/>
    <w:rsid w:val="00C16C6D"/>
    <w:rsid w:val="00C17B98"/>
    <w:rsid w:val="00C2053A"/>
    <w:rsid w:val="00C20B6E"/>
    <w:rsid w:val="00C21A0F"/>
    <w:rsid w:val="00C21B7E"/>
    <w:rsid w:val="00C23265"/>
    <w:rsid w:val="00C239B9"/>
    <w:rsid w:val="00C25042"/>
    <w:rsid w:val="00C25B8A"/>
    <w:rsid w:val="00C279B9"/>
    <w:rsid w:val="00C279F5"/>
    <w:rsid w:val="00C27E34"/>
    <w:rsid w:val="00C32339"/>
    <w:rsid w:val="00C32548"/>
    <w:rsid w:val="00C32E97"/>
    <w:rsid w:val="00C3302D"/>
    <w:rsid w:val="00C3319A"/>
    <w:rsid w:val="00C34043"/>
    <w:rsid w:val="00C35745"/>
    <w:rsid w:val="00C35D90"/>
    <w:rsid w:val="00C36888"/>
    <w:rsid w:val="00C36AFB"/>
    <w:rsid w:val="00C36C9B"/>
    <w:rsid w:val="00C37613"/>
    <w:rsid w:val="00C37773"/>
    <w:rsid w:val="00C4145C"/>
    <w:rsid w:val="00C41A0C"/>
    <w:rsid w:val="00C42299"/>
    <w:rsid w:val="00C42318"/>
    <w:rsid w:val="00C42492"/>
    <w:rsid w:val="00C4285D"/>
    <w:rsid w:val="00C42E44"/>
    <w:rsid w:val="00C44273"/>
    <w:rsid w:val="00C44A6A"/>
    <w:rsid w:val="00C4503A"/>
    <w:rsid w:val="00C45746"/>
    <w:rsid w:val="00C45AF0"/>
    <w:rsid w:val="00C46739"/>
    <w:rsid w:val="00C469C2"/>
    <w:rsid w:val="00C470CD"/>
    <w:rsid w:val="00C50747"/>
    <w:rsid w:val="00C51A67"/>
    <w:rsid w:val="00C51C1B"/>
    <w:rsid w:val="00C53AD8"/>
    <w:rsid w:val="00C53B89"/>
    <w:rsid w:val="00C543B9"/>
    <w:rsid w:val="00C54B24"/>
    <w:rsid w:val="00C559C8"/>
    <w:rsid w:val="00C55D02"/>
    <w:rsid w:val="00C55DF0"/>
    <w:rsid w:val="00C57D6F"/>
    <w:rsid w:val="00C57E7B"/>
    <w:rsid w:val="00C60136"/>
    <w:rsid w:val="00C61119"/>
    <w:rsid w:val="00C612F6"/>
    <w:rsid w:val="00C6311D"/>
    <w:rsid w:val="00C6347B"/>
    <w:rsid w:val="00C636EC"/>
    <w:rsid w:val="00C6398A"/>
    <w:rsid w:val="00C63E1F"/>
    <w:rsid w:val="00C640BB"/>
    <w:rsid w:val="00C64DD1"/>
    <w:rsid w:val="00C657EC"/>
    <w:rsid w:val="00C6600F"/>
    <w:rsid w:val="00C66D73"/>
    <w:rsid w:val="00C70EDE"/>
    <w:rsid w:val="00C72C1B"/>
    <w:rsid w:val="00C75C93"/>
    <w:rsid w:val="00C76F06"/>
    <w:rsid w:val="00C7781D"/>
    <w:rsid w:val="00C80E2A"/>
    <w:rsid w:val="00C8102F"/>
    <w:rsid w:val="00C817A0"/>
    <w:rsid w:val="00C81A99"/>
    <w:rsid w:val="00C81ABE"/>
    <w:rsid w:val="00C81EC6"/>
    <w:rsid w:val="00C82094"/>
    <w:rsid w:val="00C85B12"/>
    <w:rsid w:val="00C85B85"/>
    <w:rsid w:val="00C85E1B"/>
    <w:rsid w:val="00C86EE5"/>
    <w:rsid w:val="00C86FB4"/>
    <w:rsid w:val="00C87F53"/>
    <w:rsid w:val="00C915C7"/>
    <w:rsid w:val="00C92940"/>
    <w:rsid w:val="00C93462"/>
    <w:rsid w:val="00C94B54"/>
    <w:rsid w:val="00C95628"/>
    <w:rsid w:val="00C95CF3"/>
    <w:rsid w:val="00C96026"/>
    <w:rsid w:val="00C964EC"/>
    <w:rsid w:val="00C973A5"/>
    <w:rsid w:val="00CA0CD6"/>
    <w:rsid w:val="00CA2A8C"/>
    <w:rsid w:val="00CA3749"/>
    <w:rsid w:val="00CA38E6"/>
    <w:rsid w:val="00CA51DF"/>
    <w:rsid w:val="00CA54AC"/>
    <w:rsid w:val="00CA55A0"/>
    <w:rsid w:val="00CA5760"/>
    <w:rsid w:val="00CA5E23"/>
    <w:rsid w:val="00CB0787"/>
    <w:rsid w:val="00CB16F9"/>
    <w:rsid w:val="00CB1D4A"/>
    <w:rsid w:val="00CB1F3C"/>
    <w:rsid w:val="00CB2213"/>
    <w:rsid w:val="00CB2522"/>
    <w:rsid w:val="00CB4CEE"/>
    <w:rsid w:val="00CB6F9F"/>
    <w:rsid w:val="00CB72F6"/>
    <w:rsid w:val="00CB7C3B"/>
    <w:rsid w:val="00CC01C7"/>
    <w:rsid w:val="00CC082C"/>
    <w:rsid w:val="00CC1F8D"/>
    <w:rsid w:val="00CC253B"/>
    <w:rsid w:val="00CC317F"/>
    <w:rsid w:val="00CC37D0"/>
    <w:rsid w:val="00CC3895"/>
    <w:rsid w:val="00CC430C"/>
    <w:rsid w:val="00CC52FA"/>
    <w:rsid w:val="00CC640A"/>
    <w:rsid w:val="00CC65EA"/>
    <w:rsid w:val="00CD27AA"/>
    <w:rsid w:val="00CD3AD5"/>
    <w:rsid w:val="00CD4345"/>
    <w:rsid w:val="00CD4E11"/>
    <w:rsid w:val="00CD58C2"/>
    <w:rsid w:val="00CD63BF"/>
    <w:rsid w:val="00CD6A2E"/>
    <w:rsid w:val="00CE043D"/>
    <w:rsid w:val="00CE0733"/>
    <w:rsid w:val="00CE1A4C"/>
    <w:rsid w:val="00CE22FA"/>
    <w:rsid w:val="00CE30DD"/>
    <w:rsid w:val="00CE3C39"/>
    <w:rsid w:val="00CE5C97"/>
    <w:rsid w:val="00CE778E"/>
    <w:rsid w:val="00CF2843"/>
    <w:rsid w:val="00CF3757"/>
    <w:rsid w:val="00CF3AB4"/>
    <w:rsid w:val="00CF5100"/>
    <w:rsid w:val="00CF5592"/>
    <w:rsid w:val="00CF5C3A"/>
    <w:rsid w:val="00CF63C2"/>
    <w:rsid w:val="00CF66D0"/>
    <w:rsid w:val="00CF6756"/>
    <w:rsid w:val="00D01970"/>
    <w:rsid w:val="00D019FF"/>
    <w:rsid w:val="00D021D6"/>
    <w:rsid w:val="00D027C5"/>
    <w:rsid w:val="00D02B58"/>
    <w:rsid w:val="00D02F17"/>
    <w:rsid w:val="00D046E5"/>
    <w:rsid w:val="00D04C5B"/>
    <w:rsid w:val="00D04F3C"/>
    <w:rsid w:val="00D055AD"/>
    <w:rsid w:val="00D076A5"/>
    <w:rsid w:val="00D10491"/>
    <w:rsid w:val="00D10A09"/>
    <w:rsid w:val="00D11C75"/>
    <w:rsid w:val="00D11E22"/>
    <w:rsid w:val="00D13372"/>
    <w:rsid w:val="00D13A2D"/>
    <w:rsid w:val="00D1459E"/>
    <w:rsid w:val="00D16D7C"/>
    <w:rsid w:val="00D17C3B"/>
    <w:rsid w:val="00D20823"/>
    <w:rsid w:val="00D212D1"/>
    <w:rsid w:val="00D213ED"/>
    <w:rsid w:val="00D21660"/>
    <w:rsid w:val="00D21A3D"/>
    <w:rsid w:val="00D224E8"/>
    <w:rsid w:val="00D23A58"/>
    <w:rsid w:val="00D249F1"/>
    <w:rsid w:val="00D25C6F"/>
    <w:rsid w:val="00D25EBF"/>
    <w:rsid w:val="00D26D33"/>
    <w:rsid w:val="00D274E0"/>
    <w:rsid w:val="00D27AA5"/>
    <w:rsid w:val="00D27AE0"/>
    <w:rsid w:val="00D3156D"/>
    <w:rsid w:val="00D32E28"/>
    <w:rsid w:val="00D34CEC"/>
    <w:rsid w:val="00D34E2A"/>
    <w:rsid w:val="00D34F8D"/>
    <w:rsid w:val="00D35660"/>
    <w:rsid w:val="00D3603F"/>
    <w:rsid w:val="00D3607A"/>
    <w:rsid w:val="00D36A26"/>
    <w:rsid w:val="00D37912"/>
    <w:rsid w:val="00D40DCA"/>
    <w:rsid w:val="00D428E2"/>
    <w:rsid w:val="00D44323"/>
    <w:rsid w:val="00D46DEB"/>
    <w:rsid w:val="00D475E2"/>
    <w:rsid w:val="00D47B86"/>
    <w:rsid w:val="00D50834"/>
    <w:rsid w:val="00D511E1"/>
    <w:rsid w:val="00D52354"/>
    <w:rsid w:val="00D53A7F"/>
    <w:rsid w:val="00D54010"/>
    <w:rsid w:val="00D546C0"/>
    <w:rsid w:val="00D5514A"/>
    <w:rsid w:val="00D55A07"/>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30C6"/>
    <w:rsid w:val="00D74065"/>
    <w:rsid w:val="00D74D22"/>
    <w:rsid w:val="00D750EB"/>
    <w:rsid w:val="00D75247"/>
    <w:rsid w:val="00D760E8"/>
    <w:rsid w:val="00D77A5B"/>
    <w:rsid w:val="00D802EE"/>
    <w:rsid w:val="00D816AC"/>
    <w:rsid w:val="00D82C3E"/>
    <w:rsid w:val="00D8386A"/>
    <w:rsid w:val="00D859E7"/>
    <w:rsid w:val="00D85EE4"/>
    <w:rsid w:val="00D8757B"/>
    <w:rsid w:val="00D87649"/>
    <w:rsid w:val="00D93126"/>
    <w:rsid w:val="00D93C48"/>
    <w:rsid w:val="00D94BCD"/>
    <w:rsid w:val="00D94D85"/>
    <w:rsid w:val="00D955CB"/>
    <w:rsid w:val="00D959E1"/>
    <w:rsid w:val="00D97DAE"/>
    <w:rsid w:val="00D97E82"/>
    <w:rsid w:val="00DA013E"/>
    <w:rsid w:val="00DA1A64"/>
    <w:rsid w:val="00DA3DBC"/>
    <w:rsid w:val="00DA4A9C"/>
    <w:rsid w:val="00DA5FCD"/>
    <w:rsid w:val="00DA7B71"/>
    <w:rsid w:val="00DB016D"/>
    <w:rsid w:val="00DB17DB"/>
    <w:rsid w:val="00DB21FE"/>
    <w:rsid w:val="00DB4849"/>
    <w:rsid w:val="00DB6675"/>
    <w:rsid w:val="00DB7A3C"/>
    <w:rsid w:val="00DB7D1C"/>
    <w:rsid w:val="00DC001B"/>
    <w:rsid w:val="00DC0BA6"/>
    <w:rsid w:val="00DC0DA7"/>
    <w:rsid w:val="00DC1B55"/>
    <w:rsid w:val="00DC2F45"/>
    <w:rsid w:val="00DC3040"/>
    <w:rsid w:val="00DC33E4"/>
    <w:rsid w:val="00DC3777"/>
    <w:rsid w:val="00DC3EA8"/>
    <w:rsid w:val="00DC4C89"/>
    <w:rsid w:val="00DC5934"/>
    <w:rsid w:val="00DC6252"/>
    <w:rsid w:val="00DC6FA3"/>
    <w:rsid w:val="00DC7B34"/>
    <w:rsid w:val="00DC7EAE"/>
    <w:rsid w:val="00DD01E2"/>
    <w:rsid w:val="00DD076E"/>
    <w:rsid w:val="00DD11BE"/>
    <w:rsid w:val="00DD11C7"/>
    <w:rsid w:val="00DD3196"/>
    <w:rsid w:val="00DD31E8"/>
    <w:rsid w:val="00DD53D0"/>
    <w:rsid w:val="00DE2125"/>
    <w:rsid w:val="00DE3DCB"/>
    <w:rsid w:val="00DE3E62"/>
    <w:rsid w:val="00DE62D7"/>
    <w:rsid w:val="00DE6C2E"/>
    <w:rsid w:val="00DE716E"/>
    <w:rsid w:val="00DE790F"/>
    <w:rsid w:val="00DF0AE8"/>
    <w:rsid w:val="00DF15A1"/>
    <w:rsid w:val="00DF271D"/>
    <w:rsid w:val="00DF3E88"/>
    <w:rsid w:val="00DF4F6D"/>
    <w:rsid w:val="00DF78E9"/>
    <w:rsid w:val="00DF7B92"/>
    <w:rsid w:val="00DF7F6E"/>
    <w:rsid w:val="00E007F5"/>
    <w:rsid w:val="00E02144"/>
    <w:rsid w:val="00E03B71"/>
    <w:rsid w:val="00E03D1C"/>
    <w:rsid w:val="00E04585"/>
    <w:rsid w:val="00E0614A"/>
    <w:rsid w:val="00E06C9B"/>
    <w:rsid w:val="00E07078"/>
    <w:rsid w:val="00E07215"/>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6A34"/>
    <w:rsid w:val="00E16EFE"/>
    <w:rsid w:val="00E1710F"/>
    <w:rsid w:val="00E17182"/>
    <w:rsid w:val="00E175D9"/>
    <w:rsid w:val="00E202FA"/>
    <w:rsid w:val="00E2232F"/>
    <w:rsid w:val="00E24B3A"/>
    <w:rsid w:val="00E24D8D"/>
    <w:rsid w:val="00E268EB"/>
    <w:rsid w:val="00E30AE0"/>
    <w:rsid w:val="00E30C08"/>
    <w:rsid w:val="00E30DB6"/>
    <w:rsid w:val="00E314DF"/>
    <w:rsid w:val="00E31555"/>
    <w:rsid w:val="00E31BC7"/>
    <w:rsid w:val="00E32E7A"/>
    <w:rsid w:val="00E33621"/>
    <w:rsid w:val="00E33A60"/>
    <w:rsid w:val="00E33B7A"/>
    <w:rsid w:val="00E350DA"/>
    <w:rsid w:val="00E35E2F"/>
    <w:rsid w:val="00E36910"/>
    <w:rsid w:val="00E369EF"/>
    <w:rsid w:val="00E3711B"/>
    <w:rsid w:val="00E379B4"/>
    <w:rsid w:val="00E404E3"/>
    <w:rsid w:val="00E405BB"/>
    <w:rsid w:val="00E40D46"/>
    <w:rsid w:val="00E41BB0"/>
    <w:rsid w:val="00E42B9A"/>
    <w:rsid w:val="00E44289"/>
    <w:rsid w:val="00E4448B"/>
    <w:rsid w:val="00E4515A"/>
    <w:rsid w:val="00E470E0"/>
    <w:rsid w:val="00E52CE5"/>
    <w:rsid w:val="00E5384E"/>
    <w:rsid w:val="00E5384F"/>
    <w:rsid w:val="00E53DED"/>
    <w:rsid w:val="00E5406A"/>
    <w:rsid w:val="00E6053F"/>
    <w:rsid w:val="00E62FB1"/>
    <w:rsid w:val="00E62FFE"/>
    <w:rsid w:val="00E6329A"/>
    <w:rsid w:val="00E639B4"/>
    <w:rsid w:val="00E63B59"/>
    <w:rsid w:val="00E653E3"/>
    <w:rsid w:val="00E66944"/>
    <w:rsid w:val="00E703E0"/>
    <w:rsid w:val="00E70703"/>
    <w:rsid w:val="00E70E3E"/>
    <w:rsid w:val="00E70FCD"/>
    <w:rsid w:val="00E71A74"/>
    <w:rsid w:val="00E74D05"/>
    <w:rsid w:val="00E75195"/>
    <w:rsid w:val="00E75226"/>
    <w:rsid w:val="00E758EB"/>
    <w:rsid w:val="00E80035"/>
    <w:rsid w:val="00E8080A"/>
    <w:rsid w:val="00E81755"/>
    <w:rsid w:val="00E82033"/>
    <w:rsid w:val="00E82201"/>
    <w:rsid w:val="00E83C2E"/>
    <w:rsid w:val="00E84C78"/>
    <w:rsid w:val="00E869F0"/>
    <w:rsid w:val="00E86CA0"/>
    <w:rsid w:val="00E86FF0"/>
    <w:rsid w:val="00E92A6E"/>
    <w:rsid w:val="00E92CBE"/>
    <w:rsid w:val="00E93EEF"/>
    <w:rsid w:val="00E95079"/>
    <w:rsid w:val="00E963BB"/>
    <w:rsid w:val="00E96873"/>
    <w:rsid w:val="00EA1FA5"/>
    <w:rsid w:val="00EA2187"/>
    <w:rsid w:val="00EA33C9"/>
    <w:rsid w:val="00EA33EF"/>
    <w:rsid w:val="00EA3AC1"/>
    <w:rsid w:val="00EA3EC5"/>
    <w:rsid w:val="00EA4572"/>
    <w:rsid w:val="00EA4905"/>
    <w:rsid w:val="00EA4ACC"/>
    <w:rsid w:val="00EA5741"/>
    <w:rsid w:val="00EA5757"/>
    <w:rsid w:val="00EA6BAA"/>
    <w:rsid w:val="00EA7668"/>
    <w:rsid w:val="00EB3071"/>
    <w:rsid w:val="00EB361D"/>
    <w:rsid w:val="00EB39CC"/>
    <w:rsid w:val="00EB4675"/>
    <w:rsid w:val="00EB4732"/>
    <w:rsid w:val="00EB52E8"/>
    <w:rsid w:val="00EB5BA5"/>
    <w:rsid w:val="00EB5DA5"/>
    <w:rsid w:val="00EB5DB0"/>
    <w:rsid w:val="00EB6ADA"/>
    <w:rsid w:val="00EC0CC8"/>
    <w:rsid w:val="00EC0EF5"/>
    <w:rsid w:val="00EC0EF9"/>
    <w:rsid w:val="00EC3136"/>
    <w:rsid w:val="00EC3ABA"/>
    <w:rsid w:val="00EC4452"/>
    <w:rsid w:val="00EC45AD"/>
    <w:rsid w:val="00EC4E57"/>
    <w:rsid w:val="00EC6281"/>
    <w:rsid w:val="00EC69A1"/>
    <w:rsid w:val="00EC724F"/>
    <w:rsid w:val="00EC7CF7"/>
    <w:rsid w:val="00ED0C8C"/>
    <w:rsid w:val="00ED0F09"/>
    <w:rsid w:val="00ED0F8C"/>
    <w:rsid w:val="00ED13E3"/>
    <w:rsid w:val="00ED163E"/>
    <w:rsid w:val="00ED1A46"/>
    <w:rsid w:val="00ED1B41"/>
    <w:rsid w:val="00ED3E25"/>
    <w:rsid w:val="00ED43DE"/>
    <w:rsid w:val="00ED5683"/>
    <w:rsid w:val="00ED57CA"/>
    <w:rsid w:val="00ED6614"/>
    <w:rsid w:val="00ED69D4"/>
    <w:rsid w:val="00ED6BDB"/>
    <w:rsid w:val="00ED6F61"/>
    <w:rsid w:val="00ED7940"/>
    <w:rsid w:val="00EE11F5"/>
    <w:rsid w:val="00EE14CF"/>
    <w:rsid w:val="00EE1AFB"/>
    <w:rsid w:val="00EE325F"/>
    <w:rsid w:val="00EE3321"/>
    <w:rsid w:val="00EE7692"/>
    <w:rsid w:val="00EF0420"/>
    <w:rsid w:val="00EF0696"/>
    <w:rsid w:val="00EF0D32"/>
    <w:rsid w:val="00EF44D4"/>
    <w:rsid w:val="00EF521F"/>
    <w:rsid w:val="00EF61E5"/>
    <w:rsid w:val="00EF6310"/>
    <w:rsid w:val="00EF70B7"/>
    <w:rsid w:val="00EF7CEF"/>
    <w:rsid w:val="00F00532"/>
    <w:rsid w:val="00F01B19"/>
    <w:rsid w:val="00F02BFD"/>
    <w:rsid w:val="00F04477"/>
    <w:rsid w:val="00F06DA2"/>
    <w:rsid w:val="00F07850"/>
    <w:rsid w:val="00F0797D"/>
    <w:rsid w:val="00F07F8F"/>
    <w:rsid w:val="00F10CC0"/>
    <w:rsid w:val="00F11B62"/>
    <w:rsid w:val="00F12B57"/>
    <w:rsid w:val="00F12F89"/>
    <w:rsid w:val="00F13675"/>
    <w:rsid w:val="00F137C5"/>
    <w:rsid w:val="00F15DF2"/>
    <w:rsid w:val="00F162DC"/>
    <w:rsid w:val="00F17056"/>
    <w:rsid w:val="00F17A6C"/>
    <w:rsid w:val="00F17AF7"/>
    <w:rsid w:val="00F17BAF"/>
    <w:rsid w:val="00F21B3A"/>
    <w:rsid w:val="00F23574"/>
    <w:rsid w:val="00F236DC"/>
    <w:rsid w:val="00F23C71"/>
    <w:rsid w:val="00F25C09"/>
    <w:rsid w:val="00F260EE"/>
    <w:rsid w:val="00F266EB"/>
    <w:rsid w:val="00F3083C"/>
    <w:rsid w:val="00F31735"/>
    <w:rsid w:val="00F3261B"/>
    <w:rsid w:val="00F326CF"/>
    <w:rsid w:val="00F332DD"/>
    <w:rsid w:val="00F336A3"/>
    <w:rsid w:val="00F33C6D"/>
    <w:rsid w:val="00F33CBF"/>
    <w:rsid w:val="00F352C5"/>
    <w:rsid w:val="00F35E31"/>
    <w:rsid w:val="00F3681F"/>
    <w:rsid w:val="00F4066E"/>
    <w:rsid w:val="00F40EEA"/>
    <w:rsid w:val="00F41F80"/>
    <w:rsid w:val="00F432FB"/>
    <w:rsid w:val="00F43BE9"/>
    <w:rsid w:val="00F43C76"/>
    <w:rsid w:val="00F43CB1"/>
    <w:rsid w:val="00F443D9"/>
    <w:rsid w:val="00F44847"/>
    <w:rsid w:val="00F44B33"/>
    <w:rsid w:val="00F454B5"/>
    <w:rsid w:val="00F47B63"/>
    <w:rsid w:val="00F509FD"/>
    <w:rsid w:val="00F50FEE"/>
    <w:rsid w:val="00F5118F"/>
    <w:rsid w:val="00F52157"/>
    <w:rsid w:val="00F52AC0"/>
    <w:rsid w:val="00F554D0"/>
    <w:rsid w:val="00F55974"/>
    <w:rsid w:val="00F56529"/>
    <w:rsid w:val="00F56AAD"/>
    <w:rsid w:val="00F56DE0"/>
    <w:rsid w:val="00F60575"/>
    <w:rsid w:val="00F607D9"/>
    <w:rsid w:val="00F60AF1"/>
    <w:rsid w:val="00F61B16"/>
    <w:rsid w:val="00F62E1F"/>
    <w:rsid w:val="00F62FB6"/>
    <w:rsid w:val="00F66E63"/>
    <w:rsid w:val="00F70209"/>
    <w:rsid w:val="00F70773"/>
    <w:rsid w:val="00F74E74"/>
    <w:rsid w:val="00F76B17"/>
    <w:rsid w:val="00F77901"/>
    <w:rsid w:val="00F81DB0"/>
    <w:rsid w:val="00F820D7"/>
    <w:rsid w:val="00F826CB"/>
    <w:rsid w:val="00F839C6"/>
    <w:rsid w:val="00F867A0"/>
    <w:rsid w:val="00F86ED7"/>
    <w:rsid w:val="00F87194"/>
    <w:rsid w:val="00F8798F"/>
    <w:rsid w:val="00F90BF2"/>
    <w:rsid w:val="00F91357"/>
    <w:rsid w:val="00F9169B"/>
    <w:rsid w:val="00F938E8"/>
    <w:rsid w:val="00F93946"/>
    <w:rsid w:val="00F94002"/>
    <w:rsid w:val="00F941C9"/>
    <w:rsid w:val="00F94875"/>
    <w:rsid w:val="00F963DE"/>
    <w:rsid w:val="00F96F90"/>
    <w:rsid w:val="00F97216"/>
    <w:rsid w:val="00F9787C"/>
    <w:rsid w:val="00F97915"/>
    <w:rsid w:val="00F97958"/>
    <w:rsid w:val="00FA07C3"/>
    <w:rsid w:val="00FA0E7C"/>
    <w:rsid w:val="00FA1F2E"/>
    <w:rsid w:val="00FA41F8"/>
    <w:rsid w:val="00FA52F3"/>
    <w:rsid w:val="00FA54E0"/>
    <w:rsid w:val="00FA58BF"/>
    <w:rsid w:val="00FA590F"/>
    <w:rsid w:val="00FA66E2"/>
    <w:rsid w:val="00FB00D0"/>
    <w:rsid w:val="00FB0585"/>
    <w:rsid w:val="00FB1DC0"/>
    <w:rsid w:val="00FB37B1"/>
    <w:rsid w:val="00FB3937"/>
    <w:rsid w:val="00FB3FCC"/>
    <w:rsid w:val="00FB4DBA"/>
    <w:rsid w:val="00FB6C71"/>
    <w:rsid w:val="00FB7629"/>
    <w:rsid w:val="00FB7AF3"/>
    <w:rsid w:val="00FC1507"/>
    <w:rsid w:val="00FC21FA"/>
    <w:rsid w:val="00FC24E4"/>
    <w:rsid w:val="00FC297C"/>
    <w:rsid w:val="00FC2F7E"/>
    <w:rsid w:val="00FC3BD4"/>
    <w:rsid w:val="00FC4293"/>
    <w:rsid w:val="00FC449A"/>
    <w:rsid w:val="00FC44EC"/>
    <w:rsid w:val="00FC5BE8"/>
    <w:rsid w:val="00FC5E14"/>
    <w:rsid w:val="00FC6ED0"/>
    <w:rsid w:val="00FD01B3"/>
    <w:rsid w:val="00FD06BF"/>
    <w:rsid w:val="00FD0D86"/>
    <w:rsid w:val="00FD11B8"/>
    <w:rsid w:val="00FD154C"/>
    <w:rsid w:val="00FD1841"/>
    <w:rsid w:val="00FD2FDD"/>
    <w:rsid w:val="00FD344E"/>
    <w:rsid w:val="00FD3B45"/>
    <w:rsid w:val="00FD5309"/>
    <w:rsid w:val="00FD54AD"/>
    <w:rsid w:val="00FD6A5A"/>
    <w:rsid w:val="00FD6FA8"/>
    <w:rsid w:val="00FD701F"/>
    <w:rsid w:val="00FD75F9"/>
    <w:rsid w:val="00FE0FC2"/>
    <w:rsid w:val="00FE1943"/>
    <w:rsid w:val="00FE1CBB"/>
    <w:rsid w:val="00FE209B"/>
    <w:rsid w:val="00FE36AF"/>
    <w:rsid w:val="00FE3D4A"/>
    <w:rsid w:val="00FE5A21"/>
    <w:rsid w:val="00FE65F0"/>
    <w:rsid w:val="00FE666D"/>
    <w:rsid w:val="00FE79FD"/>
    <w:rsid w:val="00FE7E74"/>
    <w:rsid w:val="00FE7F14"/>
    <w:rsid w:val="00FF1434"/>
    <w:rsid w:val="00FF179C"/>
    <w:rsid w:val="00FF1F0E"/>
    <w:rsid w:val="00FF2129"/>
    <w:rsid w:val="00FF29C5"/>
    <w:rsid w:val="00FF359B"/>
    <w:rsid w:val="00FF38C0"/>
    <w:rsid w:val="00FF4145"/>
    <w:rsid w:val="00FF60BF"/>
    <w:rsid w:val="00FF73D0"/>
    <w:rsid w:val="00FF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basedOn w:val="a3"/>
    <w:next w:val="a3"/>
    <w:link w:val="12"/>
    <w:uiPriority w:val="9"/>
    <w:qFormat/>
    <w:rsid w:val="002548EC"/>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0">
    <w:name w:val="heading 2"/>
    <w:link w:val="21"/>
    <w:rsid w:val="002548EC"/>
    <w:pPr>
      <w:numPr>
        <w:ilvl w:val="1"/>
        <w:numId w:val="8"/>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2">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3">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2">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1">
    <w:name w:val="Заголовок 2 Знак"/>
    <w:basedOn w:val="a4"/>
    <w:link w:val="20"/>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0"/>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4">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5">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6">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3">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4">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5">
    <w:name w:val="Обычный2"/>
    <w:basedOn w:val="a3"/>
    <w:link w:val="26"/>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6">
    <w:name w:val="Обычный2 Знак"/>
    <w:basedOn w:val="a4"/>
    <w:link w:val="25"/>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itle"/>
    <w:basedOn w:val="a3"/>
    <w:next w:val="ac"/>
    <w:link w:val="17"/>
    <w:qFormat/>
    <w:rsid w:val="0034473F"/>
    <w:pPr>
      <w:suppressAutoHyphens/>
      <w:jc w:val="center"/>
    </w:pPr>
    <w:rPr>
      <w:rFonts w:ascii="Times New Roman" w:eastAsia="Times New Roman" w:hAnsi="Times New Roman" w:cs="Times New Roman"/>
      <w:szCs w:val="20"/>
      <w:lang w:eastAsia="ar-SA"/>
    </w:rPr>
  </w:style>
  <w:style w:type="character" w:customStyle="1" w:styleId="17">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8">
    <w:name w:val="Обычный 1"/>
    <w:basedOn w:val="a3"/>
    <w:link w:val="19"/>
    <w:uiPriority w:val="99"/>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4"/>
    <w:link w:val="18"/>
    <w:uiPriority w:val="99"/>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a">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7">
    <w:name w:val="Стиль2 Знак"/>
    <w:basedOn w:val="a4"/>
    <w:link w:val="28"/>
    <w:locked/>
    <w:rsid w:val="0071389F"/>
    <w:rPr>
      <w:rFonts w:ascii="Times New Roman" w:hAnsi="Times New Roman" w:cs="Times New Roman"/>
      <w:bCs/>
      <w:lang w:eastAsia="en-US"/>
    </w:rPr>
  </w:style>
  <w:style w:type="paragraph" w:customStyle="1" w:styleId="28">
    <w:name w:val="Стиль2"/>
    <w:basedOn w:val="a3"/>
    <w:link w:val="27"/>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8"/>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b"/>
    <w:rsid w:val="00574E0D"/>
    <w:pPr>
      <w:jc w:val="both"/>
    </w:pPr>
    <w:rPr>
      <w:rFonts w:ascii="Times New Roman" w:eastAsia="Times New Roman" w:hAnsi="Times New Roman" w:cs="Times New Roman"/>
      <w:sz w:val="28"/>
      <w:szCs w:val="20"/>
    </w:rPr>
  </w:style>
  <w:style w:type="character" w:customStyle="1" w:styleId="1b">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1">
    <w:name w:val="Нумерация1"/>
    <w:basedOn w:val="a3"/>
    <w:link w:val="1c"/>
    <w:uiPriority w:val="99"/>
    <w:qFormat/>
    <w:rsid w:val="000F3567"/>
    <w:pPr>
      <w:widowControl w:val="0"/>
      <w:numPr>
        <w:numId w:val="1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uiPriority w:val="99"/>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 w:type="paragraph" w:customStyle="1" w:styleId="2">
    <w:name w:val="Нумерация2"/>
    <w:basedOn w:val="11"/>
    <w:link w:val="29"/>
    <w:qFormat/>
    <w:rsid w:val="00F52157"/>
    <w:pPr>
      <w:numPr>
        <w:ilvl w:val="1"/>
        <w:numId w:val="20"/>
      </w:numPr>
      <w:tabs>
        <w:tab w:val="left" w:pos="907"/>
      </w:tabs>
    </w:pPr>
  </w:style>
  <w:style w:type="character" w:customStyle="1" w:styleId="1c">
    <w:name w:val="Нумерация1 Знак"/>
    <w:link w:val="11"/>
    <w:uiPriority w:val="99"/>
    <w:rsid w:val="00F52157"/>
    <w:rPr>
      <w:rFonts w:ascii="Times New Roman" w:eastAsia="Times New Roman" w:hAnsi="Times New Roman" w:cs="Times New Roman"/>
      <w:lang w:val="x-none" w:eastAsia="x-none"/>
    </w:rPr>
  </w:style>
  <w:style w:type="character" w:customStyle="1" w:styleId="29">
    <w:name w:val="Нумерация2 Знак"/>
    <w:basedOn w:val="1c"/>
    <w:link w:val="2"/>
    <w:rsid w:val="00F52157"/>
    <w:rPr>
      <w:rFonts w:ascii="Times New Roman" w:eastAsia="Times New Roman" w:hAnsi="Times New Roman" w:cs="Times New Roman"/>
      <w:lang w:val="x-none" w:eastAsia="x-none"/>
    </w:rPr>
  </w:style>
  <w:style w:type="paragraph" w:customStyle="1" w:styleId="3a">
    <w:name w:val="Обычный3"/>
    <w:basedOn w:val="25"/>
    <w:link w:val="3b"/>
    <w:qFormat/>
    <w:rsid w:val="00160036"/>
    <w:pPr>
      <w:suppressAutoHyphens/>
      <w:spacing w:before="0" w:after="0" w:line="240" w:lineRule="auto"/>
      <w:ind w:firstLine="709"/>
      <w:textAlignment w:val="baseline"/>
    </w:pPr>
    <w:rPr>
      <w:rFonts w:ascii="Times New Roman" w:eastAsia="Times New Roman" w:hAnsi="Times New Roman" w:cs="Times New Roman"/>
      <w:sz w:val="24"/>
      <w:szCs w:val="24"/>
      <w:lang w:val="x-none" w:eastAsia="x-none"/>
    </w:rPr>
  </w:style>
  <w:style w:type="character" w:customStyle="1" w:styleId="3b">
    <w:name w:val="Обычный3 Знак"/>
    <w:link w:val="3a"/>
    <w:rsid w:val="00160036"/>
    <w:rPr>
      <w:rFonts w:ascii="Times New Roman" w:eastAsia="Times New Roman" w:hAnsi="Times New Roman" w:cs="Times New Roman"/>
      <w:lang w:val="x-none" w:eastAsia="x-none"/>
    </w:rPr>
  </w:style>
  <w:style w:type="paragraph" w:customStyle="1" w:styleId="10">
    <w:name w:val="Обычный1"/>
    <w:basedOn w:val="a3"/>
    <w:link w:val="1d"/>
    <w:qFormat/>
    <w:rsid w:val="00ED43DE"/>
    <w:pPr>
      <w:numPr>
        <w:numId w:val="25"/>
      </w:numPr>
      <w:jc w:val="both"/>
    </w:pPr>
    <w:rPr>
      <w:rFonts w:ascii="Times New Roman" w:eastAsia="Times New Roman" w:hAnsi="Times New Roman" w:cs="Times New Roman"/>
      <w:szCs w:val="20"/>
      <w:lang w:val="x-none" w:eastAsia="x-none"/>
    </w:rPr>
  </w:style>
  <w:style w:type="character" w:customStyle="1" w:styleId="1d">
    <w:name w:val="Обычный1 Знак"/>
    <w:link w:val="10"/>
    <w:rsid w:val="00ED43DE"/>
    <w:rPr>
      <w:rFonts w:ascii="Times New Roman" w:eastAsia="Times New Roman" w:hAnsi="Times New Roman" w:cs="Times New Roman"/>
      <w:szCs w:val="20"/>
      <w:lang w:val="x-none" w:eastAsia="x-none"/>
    </w:rPr>
  </w:style>
  <w:style w:type="paragraph" w:customStyle="1" w:styleId="1590">
    <w:name w:val="Стиль ОСНОВНОЙ !!! + Слева:  159 см Первая строка:  0 см"/>
    <w:basedOn w:val="a3"/>
    <w:rsid w:val="006F3FAE"/>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3"/>
    <w:link w:val="TimesNewRoman120"/>
    <w:rsid w:val="006F3FAE"/>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rsid w:val="006F3FAE"/>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basedOn w:val="a3"/>
    <w:next w:val="a3"/>
    <w:link w:val="12"/>
    <w:uiPriority w:val="9"/>
    <w:qFormat/>
    <w:rsid w:val="002548EC"/>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0">
    <w:name w:val="heading 2"/>
    <w:link w:val="21"/>
    <w:rsid w:val="002548EC"/>
    <w:pPr>
      <w:numPr>
        <w:ilvl w:val="1"/>
        <w:numId w:val="8"/>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2">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3">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2">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1">
    <w:name w:val="Заголовок 2 Знак"/>
    <w:basedOn w:val="a4"/>
    <w:link w:val="20"/>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0"/>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4">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5">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6">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3">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4">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5">
    <w:name w:val="Обычный2"/>
    <w:basedOn w:val="a3"/>
    <w:link w:val="26"/>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6">
    <w:name w:val="Обычный2 Знак"/>
    <w:basedOn w:val="a4"/>
    <w:link w:val="25"/>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itle"/>
    <w:basedOn w:val="a3"/>
    <w:next w:val="ac"/>
    <w:link w:val="17"/>
    <w:qFormat/>
    <w:rsid w:val="0034473F"/>
    <w:pPr>
      <w:suppressAutoHyphens/>
      <w:jc w:val="center"/>
    </w:pPr>
    <w:rPr>
      <w:rFonts w:ascii="Times New Roman" w:eastAsia="Times New Roman" w:hAnsi="Times New Roman" w:cs="Times New Roman"/>
      <w:szCs w:val="20"/>
      <w:lang w:eastAsia="ar-SA"/>
    </w:rPr>
  </w:style>
  <w:style w:type="character" w:customStyle="1" w:styleId="17">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8">
    <w:name w:val="Обычный 1"/>
    <w:basedOn w:val="a3"/>
    <w:link w:val="19"/>
    <w:uiPriority w:val="99"/>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4"/>
    <w:link w:val="18"/>
    <w:uiPriority w:val="99"/>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a">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7">
    <w:name w:val="Стиль2 Знак"/>
    <w:basedOn w:val="a4"/>
    <w:link w:val="28"/>
    <w:locked/>
    <w:rsid w:val="0071389F"/>
    <w:rPr>
      <w:rFonts w:ascii="Times New Roman" w:hAnsi="Times New Roman" w:cs="Times New Roman"/>
      <w:bCs/>
      <w:lang w:eastAsia="en-US"/>
    </w:rPr>
  </w:style>
  <w:style w:type="paragraph" w:customStyle="1" w:styleId="28">
    <w:name w:val="Стиль2"/>
    <w:basedOn w:val="a3"/>
    <w:link w:val="27"/>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8"/>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b"/>
    <w:rsid w:val="00574E0D"/>
    <w:pPr>
      <w:jc w:val="both"/>
    </w:pPr>
    <w:rPr>
      <w:rFonts w:ascii="Times New Roman" w:eastAsia="Times New Roman" w:hAnsi="Times New Roman" w:cs="Times New Roman"/>
      <w:sz w:val="28"/>
      <w:szCs w:val="20"/>
    </w:rPr>
  </w:style>
  <w:style w:type="character" w:customStyle="1" w:styleId="1b">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1">
    <w:name w:val="Нумерация1"/>
    <w:basedOn w:val="a3"/>
    <w:link w:val="1c"/>
    <w:uiPriority w:val="99"/>
    <w:qFormat/>
    <w:rsid w:val="000F3567"/>
    <w:pPr>
      <w:widowControl w:val="0"/>
      <w:numPr>
        <w:numId w:val="1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uiPriority w:val="99"/>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 w:type="paragraph" w:customStyle="1" w:styleId="2">
    <w:name w:val="Нумерация2"/>
    <w:basedOn w:val="11"/>
    <w:link w:val="29"/>
    <w:qFormat/>
    <w:rsid w:val="00F52157"/>
    <w:pPr>
      <w:numPr>
        <w:ilvl w:val="1"/>
        <w:numId w:val="20"/>
      </w:numPr>
      <w:tabs>
        <w:tab w:val="left" w:pos="907"/>
      </w:tabs>
    </w:pPr>
  </w:style>
  <w:style w:type="character" w:customStyle="1" w:styleId="1c">
    <w:name w:val="Нумерация1 Знак"/>
    <w:link w:val="11"/>
    <w:uiPriority w:val="99"/>
    <w:rsid w:val="00F52157"/>
    <w:rPr>
      <w:rFonts w:ascii="Times New Roman" w:eastAsia="Times New Roman" w:hAnsi="Times New Roman" w:cs="Times New Roman"/>
      <w:lang w:val="x-none" w:eastAsia="x-none"/>
    </w:rPr>
  </w:style>
  <w:style w:type="character" w:customStyle="1" w:styleId="29">
    <w:name w:val="Нумерация2 Знак"/>
    <w:basedOn w:val="1c"/>
    <w:link w:val="2"/>
    <w:rsid w:val="00F52157"/>
    <w:rPr>
      <w:rFonts w:ascii="Times New Roman" w:eastAsia="Times New Roman" w:hAnsi="Times New Roman" w:cs="Times New Roman"/>
      <w:lang w:val="x-none" w:eastAsia="x-none"/>
    </w:rPr>
  </w:style>
  <w:style w:type="paragraph" w:customStyle="1" w:styleId="3a">
    <w:name w:val="Обычный3"/>
    <w:basedOn w:val="25"/>
    <w:link w:val="3b"/>
    <w:qFormat/>
    <w:rsid w:val="00160036"/>
    <w:pPr>
      <w:suppressAutoHyphens/>
      <w:spacing w:before="0" w:after="0" w:line="240" w:lineRule="auto"/>
      <w:ind w:firstLine="709"/>
      <w:textAlignment w:val="baseline"/>
    </w:pPr>
    <w:rPr>
      <w:rFonts w:ascii="Times New Roman" w:eastAsia="Times New Roman" w:hAnsi="Times New Roman" w:cs="Times New Roman"/>
      <w:sz w:val="24"/>
      <w:szCs w:val="24"/>
      <w:lang w:val="x-none" w:eastAsia="x-none"/>
    </w:rPr>
  </w:style>
  <w:style w:type="character" w:customStyle="1" w:styleId="3b">
    <w:name w:val="Обычный3 Знак"/>
    <w:link w:val="3a"/>
    <w:rsid w:val="00160036"/>
    <w:rPr>
      <w:rFonts w:ascii="Times New Roman" w:eastAsia="Times New Roman" w:hAnsi="Times New Roman" w:cs="Times New Roman"/>
      <w:lang w:val="x-none" w:eastAsia="x-none"/>
    </w:rPr>
  </w:style>
  <w:style w:type="paragraph" w:customStyle="1" w:styleId="10">
    <w:name w:val="Обычный1"/>
    <w:basedOn w:val="a3"/>
    <w:link w:val="1d"/>
    <w:qFormat/>
    <w:rsid w:val="00ED43DE"/>
    <w:pPr>
      <w:numPr>
        <w:numId w:val="25"/>
      </w:numPr>
      <w:jc w:val="both"/>
    </w:pPr>
    <w:rPr>
      <w:rFonts w:ascii="Times New Roman" w:eastAsia="Times New Roman" w:hAnsi="Times New Roman" w:cs="Times New Roman"/>
      <w:szCs w:val="20"/>
      <w:lang w:val="x-none" w:eastAsia="x-none"/>
    </w:rPr>
  </w:style>
  <w:style w:type="character" w:customStyle="1" w:styleId="1d">
    <w:name w:val="Обычный1 Знак"/>
    <w:link w:val="10"/>
    <w:rsid w:val="00ED43DE"/>
    <w:rPr>
      <w:rFonts w:ascii="Times New Roman" w:eastAsia="Times New Roman" w:hAnsi="Times New Roman" w:cs="Times New Roman"/>
      <w:szCs w:val="20"/>
      <w:lang w:val="x-none" w:eastAsia="x-none"/>
    </w:rPr>
  </w:style>
  <w:style w:type="paragraph" w:customStyle="1" w:styleId="1590">
    <w:name w:val="Стиль ОСНОВНОЙ !!! + Слева:  159 см Первая строка:  0 см"/>
    <w:basedOn w:val="a3"/>
    <w:rsid w:val="006F3FAE"/>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3"/>
    <w:link w:val="TimesNewRoman120"/>
    <w:rsid w:val="006F3FAE"/>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rsid w:val="006F3FAE"/>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3217067">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02767967">
      <w:bodyDiv w:val="1"/>
      <w:marLeft w:val="0"/>
      <w:marRight w:val="0"/>
      <w:marTop w:val="0"/>
      <w:marBottom w:val="0"/>
      <w:divBdr>
        <w:top w:val="none" w:sz="0" w:space="0" w:color="auto"/>
        <w:left w:val="none" w:sz="0" w:space="0" w:color="auto"/>
        <w:bottom w:val="none" w:sz="0" w:space="0" w:color="auto"/>
        <w:right w:val="none" w:sz="0" w:space="0" w:color="auto"/>
      </w:divBdr>
      <w:divsChild>
        <w:div w:id="808674393">
          <w:marLeft w:val="0"/>
          <w:marRight w:val="0"/>
          <w:marTop w:val="120"/>
          <w:marBottom w:val="0"/>
          <w:divBdr>
            <w:top w:val="none" w:sz="0" w:space="0" w:color="auto"/>
            <w:left w:val="none" w:sz="0" w:space="0" w:color="auto"/>
            <w:bottom w:val="none" w:sz="0" w:space="0" w:color="auto"/>
            <w:right w:val="none" w:sz="0" w:space="0" w:color="auto"/>
          </w:divBdr>
        </w:div>
        <w:div w:id="1201750439">
          <w:marLeft w:val="0"/>
          <w:marRight w:val="0"/>
          <w:marTop w:val="120"/>
          <w:marBottom w:val="0"/>
          <w:divBdr>
            <w:top w:val="none" w:sz="0" w:space="0" w:color="auto"/>
            <w:left w:val="none" w:sz="0" w:space="0" w:color="auto"/>
            <w:bottom w:val="none" w:sz="0" w:space="0" w:color="auto"/>
            <w:right w:val="none" w:sz="0" w:space="0" w:color="auto"/>
          </w:divBdr>
        </w:div>
        <w:div w:id="814761525">
          <w:marLeft w:val="0"/>
          <w:marRight w:val="0"/>
          <w:marTop w:val="120"/>
          <w:marBottom w:val="0"/>
          <w:divBdr>
            <w:top w:val="none" w:sz="0" w:space="0" w:color="auto"/>
            <w:left w:val="none" w:sz="0" w:space="0" w:color="auto"/>
            <w:bottom w:val="none" w:sz="0" w:space="0" w:color="auto"/>
            <w:right w:val="none" w:sz="0" w:space="0" w:color="auto"/>
          </w:divBdr>
        </w:div>
        <w:div w:id="1889224846">
          <w:marLeft w:val="0"/>
          <w:marRight w:val="0"/>
          <w:marTop w:val="120"/>
          <w:marBottom w:val="0"/>
          <w:divBdr>
            <w:top w:val="none" w:sz="0" w:space="0" w:color="auto"/>
            <w:left w:val="none" w:sz="0" w:space="0" w:color="auto"/>
            <w:bottom w:val="none" w:sz="0" w:space="0" w:color="auto"/>
            <w:right w:val="none" w:sz="0" w:space="0" w:color="auto"/>
          </w:divBdr>
        </w:div>
        <w:div w:id="89015285">
          <w:marLeft w:val="0"/>
          <w:marRight w:val="0"/>
          <w:marTop w:val="120"/>
          <w:marBottom w:val="0"/>
          <w:divBdr>
            <w:top w:val="none" w:sz="0" w:space="0" w:color="auto"/>
            <w:left w:val="none" w:sz="0" w:space="0" w:color="auto"/>
            <w:bottom w:val="none" w:sz="0" w:space="0" w:color="auto"/>
            <w:right w:val="none" w:sz="0" w:space="0" w:color="auto"/>
          </w:divBdr>
        </w:div>
        <w:div w:id="731316953">
          <w:marLeft w:val="0"/>
          <w:marRight w:val="0"/>
          <w:marTop w:val="120"/>
          <w:marBottom w:val="0"/>
          <w:divBdr>
            <w:top w:val="none" w:sz="0" w:space="0" w:color="auto"/>
            <w:left w:val="none" w:sz="0" w:space="0" w:color="auto"/>
            <w:bottom w:val="none" w:sz="0" w:space="0" w:color="auto"/>
            <w:right w:val="none" w:sz="0" w:space="0" w:color="auto"/>
          </w:divBdr>
        </w:div>
        <w:div w:id="1279415919">
          <w:marLeft w:val="0"/>
          <w:marRight w:val="0"/>
          <w:marTop w:val="120"/>
          <w:marBottom w:val="0"/>
          <w:divBdr>
            <w:top w:val="none" w:sz="0" w:space="0" w:color="auto"/>
            <w:left w:val="none" w:sz="0" w:space="0" w:color="auto"/>
            <w:bottom w:val="none" w:sz="0" w:space="0" w:color="auto"/>
            <w:right w:val="none" w:sz="0" w:space="0" w:color="auto"/>
          </w:divBdr>
        </w:div>
        <w:div w:id="2045248162">
          <w:marLeft w:val="0"/>
          <w:marRight w:val="0"/>
          <w:marTop w:val="120"/>
          <w:marBottom w:val="0"/>
          <w:divBdr>
            <w:top w:val="none" w:sz="0" w:space="0" w:color="auto"/>
            <w:left w:val="none" w:sz="0" w:space="0" w:color="auto"/>
            <w:bottom w:val="none" w:sz="0" w:space="0" w:color="auto"/>
            <w:right w:val="none" w:sz="0" w:space="0" w:color="auto"/>
          </w:divBdr>
        </w:div>
        <w:div w:id="229385552">
          <w:marLeft w:val="0"/>
          <w:marRight w:val="0"/>
          <w:marTop w:val="120"/>
          <w:marBottom w:val="0"/>
          <w:divBdr>
            <w:top w:val="none" w:sz="0" w:space="0" w:color="auto"/>
            <w:left w:val="none" w:sz="0" w:space="0" w:color="auto"/>
            <w:bottom w:val="none" w:sz="0" w:space="0" w:color="auto"/>
            <w:right w:val="none" w:sz="0" w:space="0" w:color="auto"/>
          </w:divBdr>
        </w:div>
        <w:div w:id="2093699223">
          <w:marLeft w:val="0"/>
          <w:marRight w:val="0"/>
          <w:marTop w:val="120"/>
          <w:marBottom w:val="0"/>
          <w:divBdr>
            <w:top w:val="none" w:sz="0" w:space="0" w:color="auto"/>
            <w:left w:val="none" w:sz="0" w:space="0" w:color="auto"/>
            <w:bottom w:val="none" w:sz="0" w:space="0" w:color="auto"/>
            <w:right w:val="none" w:sz="0" w:space="0" w:color="auto"/>
          </w:divBdr>
        </w:div>
        <w:div w:id="1110660991">
          <w:marLeft w:val="0"/>
          <w:marRight w:val="0"/>
          <w:marTop w:val="120"/>
          <w:marBottom w:val="0"/>
          <w:divBdr>
            <w:top w:val="none" w:sz="0" w:space="0" w:color="auto"/>
            <w:left w:val="none" w:sz="0" w:space="0" w:color="auto"/>
            <w:bottom w:val="none" w:sz="0" w:space="0" w:color="auto"/>
            <w:right w:val="none" w:sz="0" w:space="0" w:color="auto"/>
          </w:divBdr>
        </w:div>
        <w:div w:id="1117412955">
          <w:marLeft w:val="0"/>
          <w:marRight w:val="0"/>
          <w:marTop w:val="0"/>
          <w:marBottom w:val="192"/>
          <w:divBdr>
            <w:top w:val="none" w:sz="0" w:space="0" w:color="auto"/>
            <w:left w:val="none" w:sz="0" w:space="0" w:color="auto"/>
            <w:bottom w:val="none" w:sz="0" w:space="0" w:color="auto"/>
            <w:right w:val="none" w:sz="0" w:space="0" w:color="auto"/>
          </w:divBdr>
        </w:div>
        <w:div w:id="1896694635">
          <w:marLeft w:val="0"/>
          <w:marRight w:val="0"/>
          <w:marTop w:val="120"/>
          <w:marBottom w:val="96"/>
          <w:divBdr>
            <w:top w:val="none" w:sz="0" w:space="0" w:color="auto"/>
            <w:left w:val="single" w:sz="24" w:space="0" w:color="CED3F1"/>
            <w:bottom w:val="none" w:sz="0" w:space="0" w:color="auto"/>
            <w:right w:val="none" w:sz="0" w:space="0" w:color="auto"/>
          </w:divBdr>
        </w:div>
        <w:div w:id="1941067001">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129759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41537460">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496119546">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6765528">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8827532">
      <w:bodyDiv w:val="1"/>
      <w:marLeft w:val="0"/>
      <w:marRight w:val="0"/>
      <w:marTop w:val="0"/>
      <w:marBottom w:val="0"/>
      <w:divBdr>
        <w:top w:val="none" w:sz="0" w:space="0" w:color="auto"/>
        <w:left w:val="none" w:sz="0" w:space="0" w:color="auto"/>
        <w:bottom w:val="none" w:sz="0" w:space="0" w:color="auto"/>
        <w:right w:val="none" w:sz="0" w:space="0" w:color="auto"/>
      </w:divBdr>
    </w:div>
    <w:div w:id="678971275">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685983169">
      <w:bodyDiv w:val="1"/>
      <w:marLeft w:val="0"/>
      <w:marRight w:val="0"/>
      <w:marTop w:val="0"/>
      <w:marBottom w:val="0"/>
      <w:divBdr>
        <w:top w:val="none" w:sz="0" w:space="0" w:color="auto"/>
        <w:left w:val="none" w:sz="0" w:space="0" w:color="auto"/>
        <w:bottom w:val="none" w:sz="0" w:space="0" w:color="auto"/>
        <w:right w:val="none" w:sz="0" w:space="0" w:color="auto"/>
      </w:divBdr>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46864514">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60970798">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58045087">
      <w:bodyDiv w:val="1"/>
      <w:marLeft w:val="0"/>
      <w:marRight w:val="0"/>
      <w:marTop w:val="0"/>
      <w:marBottom w:val="0"/>
      <w:divBdr>
        <w:top w:val="none" w:sz="0" w:space="0" w:color="auto"/>
        <w:left w:val="none" w:sz="0" w:space="0" w:color="auto"/>
        <w:bottom w:val="none" w:sz="0" w:space="0" w:color="auto"/>
        <w:right w:val="none" w:sz="0" w:space="0" w:color="auto"/>
      </w:divBdr>
      <w:divsChild>
        <w:div w:id="407533432">
          <w:marLeft w:val="0"/>
          <w:marRight w:val="0"/>
          <w:marTop w:val="120"/>
          <w:marBottom w:val="0"/>
          <w:divBdr>
            <w:top w:val="none" w:sz="0" w:space="0" w:color="auto"/>
            <w:left w:val="none" w:sz="0" w:space="0" w:color="auto"/>
            <w:bottom w:val="none" w:sz="0" w:space="0" w:color="auto"/>
            <w:right w:val="none" w:sz="0" w:space="0" w:color="auto"/>
          </w:divBdr>
        </w:div>
        <w:div w:id="1901751344">
          <w:marLeft w:val="0"/>
          <w:marRight w:val="0"/>
          <w:marTop w:val="120"/>
          <w:marBottom w:val="0"/>
          <w:divBdr>
            <w:top w:val="none" w:sz="0" w:space="0" w:color="auto"/>
            <w:left w:val="none" w:sz="0" w:space="0" w:color="auto"/>
            <w:bottom w:val="none" w:sz="0" w:space="0" w:color="auto"/>
            <w:right w:val="none" w:sz="0" w:space="0" w:color="auto"/>
          </w:divBdr>
        </w:div>
        <w:div w:id="380322468">
          <w:marLeft w:val="0"/>
          <w:marRight w:val="0"/>
          <w:marTop w:val="120"/>
          <w:marBottom w:val="0"/>
          <w:divBdr>
            <w:top w:val="none" w:sz="0" w:space="0" w:color="auto"/>
            <w:left w:val="none" w:sz="0" w:space="0" w:color="auto"/>
            <w:bottom w:val="none" w:sz="0" w:space="0" w:color="auto"/>
            <w:right w:val="none" w:sz="0" w:space="0" w:color="auto"/>
          </w:divBdr>
        </w:div>
        <w:div w:id="890194714">
          <w:marLeft w:val="0"/>
          <w:marRight w:val="0"/>
          <w:marTop w:val="120"/>
          <w:marBottom w:val="0"/>
          <w:divBdr>
            <w:top w:val="none" w:sz="0" w:space="0" w:color="auto"/>
            <w:left w:val="none" w:sz="0" w:space="0" w:color="auto"/>
            <w:bottom w:val="none" w:sz="0" w:space="0" w:color="auto"/>
            <w:right w:val="none" w:sz="0" w:space="0" w:color="auto"/>
          </w:divBdr>
        </w:div>
        <w:div w:id="1051811283">
          <w:marLeft w:val="0"/>
          <w:marRight w:val="0"/>
          <w:marTop w:val="120"/>
          <w:marBottom w:val="0"/>
          <w:divBdr>
            <w:top w:val="none" w:sz="0" w:space="0" w:color="auto"/>
            <w:left w:val="none" w:sz="0" w:space="0" w:color="auto"/>
            <w:bottom w:val="none" w:sz="0" w:space="0" w:color="auto"/>
            <w:right w:val="none" w:sz="0" w:space="0" w:color="auto"/>
          </w:divBdr>
        </w:div>
        <w:div w:id="104622914">
          <w:marLeft w:val="0"/>
          <w:marRight w:val="0"/>
          <w:marTop w:val="120"/>
          <w:marBottom w:val="0"/>
          <w:divBdr>
            <w:top w:val="none" w:sz="0" w:space="0" w:color="auto"/>
            <w:left w:val="none" w:sz="0" w:space="0" w:color="auto"/>
            <w:bottom w:val="none" w:sz="0" w:space="0" w:color="auto"/>
            <w:right w:val="none" w:sz="0" w:space="0" w:color="auto"/>
          </w:divBdr>
        </w:div>
        <w:div w:id="2092269460">
          <w:marLeft w:val="0"/>
          <w:marRight w:val="0"/>
          <w:marTop w:val="120"/>
          <w:marBottom w:val="0"/>
          <w:divBdr>
            <w:top w:val="none" w:sz="0" w:space="0" w:color="auto"/>
            <w:left w:val="none" w:sz="0" w:space="0" w:color="auto"/>
            <w:bottom w:val="none" w:sz="0" w:space="0" w:color="auto"/>
            <w:right w:val="none" w:sz="0" w:space="0" w:color="auto"/>
          </w:divBdr>
        </w:div>
        <w:div w:id="283268555">
          <w:marLeft w:val="0"/>
          <w:marRight w:val="0"/>
          <w:marTop w:val="120"/>
          <w:marBottom w:val="0"/>
          <w:divBdr>
            <w:top w:val="none" w:sz="0" w:space="0" w:color="auto"/>
            <w:left w:val="none" w:sz="0" w:space="0" w:color="auto"/>
            <w:bottom w:val="none" w:sz="0" w:space="0" w:color="auto"/>
            <w:right w:val="none" w:sz="0" w:space="0" w:color="auto"/>
          </w:divBdr>
        </w:div>
        <w:div w:id="2111312996">
          <w:marLeft w:val="0"/>
          <w:marRight w:val="0"/>
          <w:marTop w:val="120"/>
          <w:marBottom w:val="0"/>
          <w:divBdr>
            <w:top w:val="none" w:sz="0" w:space="0" w:color="auto"/>
            <w:left w:val="none" w:sz="0" w:space="0" w:color="auto"/>
            <w:bottom w:val="none" w:sz="0" w:space="0" w:color="auto"/>
            <w:right w:val="none" w:sz="0" w:space="0" w:color="auto"/>
          </w:divBdr>
        </w:div>
        <w:div w:id="1196163738">
          <w:marLeft w:val="0"/>
          <w:marRight w:val="0"/>
          <w:marTop w:val="120"/>
          <w:marBottom w:val="0"/>
          <w:divBdr>
            <w:top w:val="none" w:sz="0" w:space="0" w:color="auto"/>
            <w:left w:val="none" w:sz="0" w:space="0" w:color="auto"/>
            <w:bottom w:val="none" w:sz="0" w:space="0" w:color="auto"/>
            <w:right w:val="none" w:sz="0" w:space="0" w:color="auto"/>
          </w:divBdr>
        </w:div>
        <w:div w:id="1531723364">
          <w:marLeft w:val="0"/>
          <w:marRight w:val="0"/>
          <w:marTop w:val="120"/>
          <w:marBottom w:val="0"/>
          <w:divBdr>
            <w:top w:val="none" w:sz="0" w:space="0" w:color="auto"/>
            <w:left w:val="none" w:sz="0" w:space="0" w:color="auto"/>
            <w:bottom w:val="none" w:sz="0" w:space="0" w:color="auto"/>
            <w:right w:val="none" w:sz="0" w:space="0" w:color="auto"/>
          </w:divBdr>
        </w:div>
        <w:div w:id="805660063">
          <w:marLeft w:val="0"/>
          <w:marRight w:val="0"/>
          <w:marTop w:val="0"/>
          <w:marBottom w:val="192"/>
          <w:divBdr>
            <w:top w:val="none" w:sz="0" w:space="0" w:color="auto"/>
            <w:left w:val="none" w:sz="0" w:space="0" w:color="auto"/>
            <w:bottom w:val="none" w:sz="0" w:space="0" w:color="auto"/>
            <w:right w:val="none" w:sz="0" w:space="0" w:color="auto"/>
          </w:divBdr>
        </w:div>
        <w:div w:id="748968043">
          <w:marLeft w:val="0"/>
          <w:marRight w:val="0"/>
          <w:marTop w:val="120"/>
          <w:marBottom w:val="96"/>
          <w:divBdr>
            <w:top w:val="none" w:sz="0" w:space="0" w:color="auto"/>
            <w:left w:val="single" w:sz="24" w:space="0" w:color="CED3F1"/>
            <w:bottom w:val="none" w:sz="0" w:space="0" w:color="auto"/>
            <w:right w:val="none" w:sz="0" w:space="0" w:color="auto"/>
          </w:divBdr>
        </w:div>
        <w:div w:id="796068632">
          <w:marLeft w:val="0"/>
          <w:marRight w:val="0"/>
          <w:marTop w:val="120"/>
          <w:marBottom w:val="0"/>
          <w:divBdr>
            <w:top w:val="none" w:sz="0" w:space="0" w:color="auto"/>
            <w:left w:val="none" w:sz="0" w:space="0" w:color="auto"/>
            <w:bottom w:val="none" w:sz="0" w:space="0" w:color="auto"/>
            <w:right w:val="none" w:sz="0" w:space="0" w:color="auto"/>
          </w:divBdr>
        </w:div>
      </w:divsChild>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181815463">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33737589">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40887016">
      <w:bodyDiv w:val="1"/>
      <w:marLeft w:val="0"/>
      <w:marRight w:val="0"/>
      <w:marTop w:val="0"/>
      <w:marBottom w:val="0"/>
      <w:divBdr>
        <w:top w:val="none" w:sz="0" w:space="0" w:color="auto"/>
        <w:left w:val="none" w:sz="0" w:space="0" w:color="auto"/>
        <w:bottom w:val="none" w:sz="0" w:space="0" w:color="auto"/>
        <w:right w:val="none" w:sz="0" w:space="0" w:color="auto"/>
      </w:divBdr>
      <w:divsChild>
        <w:div w:id="208273849">
          <w:marLeft w:val="0"/>
          <w:marRight w:val="0"/>
          <w:marTop w:val="192"/>
          <w:marBottom w:val="0"/>
          <w:divBdr>
            <w:top w:val="none" w:sz="0" w:space="0" w:color="auto"/>
            <w:left w:val="none" w:sz="0" w:space="0" w:color="auto"/>
            <w:bottom w:val="none" w:sz="0" w:space="0" w:color="auto"/>
            <w:right w:val="none" w:sz="0" w:space="0" w:color="auto"/>
          </w:divBdr>
        </w:div>
        <w:div w:id="374815196">
          <w:marLeft w:val="0"/>
          <w:marRight w:val="0"/>
          <w:marTop w:val="192"/>
          <w:marBottom w:val="0"/>
          <w:divBdr>
            <w:top w:val="none" w:sz="0" w:space="0" w:color="auto"/>
            <w:left w:val="none" w:sz="0" w:space="0" w:color="auto"/>
            <w:bottom w:val="none" w:sz="0" w:space="0" w:color="auto"/>
            <w:right w:val="none" w:sz="0" w:space="0" w:color="auto"/>
          </w:divBdr>
        </w:div>
        <w:div w:id="1315792491">
          <w:marLeft w:val="0"/>
          <w:marRight w:val="0"/>
          <w:marTop w:val="192"/>
          <w:marBottom w:val="0"/>
          <w:divBdr>
            <w:top w:val="none" w:sz="0" w:space="0" w:color="auto"/>
            <w:left w:val="none" w:sz="0" w:space="0" w:color="auto"/>
            <w:bottom w:val="none" w:sz="0" w:space="0" w:color="auto"/>
            <w:right w:val="none" w:sz="0" w:space="0" w:color="auto"/>
          </w:divBdr>
        </w:div>
        <w:div w:id="1317302249">
          <w:marLeft w:val="0"/>
          <w:marRight w:val="0"/>
          <w:marTop w:val="192"/>
          <w:marBottom w:val="0"/>
          <w:divBdr>
            <w:top w:val="none" w:sz="0" w:space="0" w:color="auto"/>
            <w:left w:val="none" w:sz="0" w:space="0" w:color="auto"/>
            <w:bottom w:val="none" w:sz="0" w:space="0" w:color="auto"/>
            <w:right w:val="none" w:sz="0" w:space="0" w:color="auto"/>
          </w:divBdr>
        </w:div>
        <w:div w:id="1878543347">
          <w:marLeft w:val="0"/>
          <w:marRight w:val="0"/>
          <w:marTop w:val="192"/>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394039222">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22828981">
      <w:bodyDiv w:val="1"/>
      <w:marLeft w:val="0"/>
      <w:marRight w:val="0"/>
      <w:marTop w:val="0"/>
      <w:marBottom w:val="0"/>
      <w:divBdr>
        <w:top w:val="none" w:sz="0" w:space="0" w:color="auto"/>
        <w:left w:val="none" w:sz="0" w:space="0" w:color="auto"/>
        <w:bottom w:val="none" w:sz="0" w:space="0" w:color="auto"/>
        <w:right w:val="none" w:sz="0" w:space="0" w:color="auto"/>
      </w:divBdr>
    </w:div>
    <w:div w:id="1933902213">
      <w:bodyDiv w:val="1"/>
      <w:marLeft w:val="0"/>
      <w:marRight w:val="0"/>
      <w:marTop w:val="0"/>
      <w:marBottom w:val="0"/>
      <w:divBdr>
        <w:top w:val="none" w:sz="0" w:space="0" w:color="auto"/>
        <w:left w:val="none" w:sz="0" w:space="0" w:color="auto"/>
        <w:bottom w:val="none" w:sz="0" w:space="0" w:color="auto"/>
        <w:right w:val="none" w:sz="0" w:space="0" w:color="auto"/>
      </w:divBdr>
    </w:div>
    <w:div w:id="1936401895">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025094">
      <w:bodyDiv w:val="1"/>
      <w:marLeft w:val="0"/>
      <w:marRight w:val="0"/>
      <w:marTop w:val="0"/>
      <w:marBottom w:val="0"/>
      <w:divBdr>
        <w:top w:val="none" w:sz="0" w:space="0" w:color="auto"/>
        <w:left w:val="none" w:sz="0" w:space="0" w:color="auto"/>
        <w:bottom w:val="none" w:sz="0" w:space="0" w:color="auto"/>
        <w:right w:val="none" w:sz="0" w:space="0" w:color="auto"/>
      </w:divBdr>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86026074">
      <w:bodyDiv w:val="1"/>
      <w:marLeft w:val="0"/>
      <w:marRight w:val="0"/>
      <w:marTop w:val="0"/>
      <w:marBottom w:val="0"/>
      <w:divBdr>
        <w:top w:val="none" w:sz="0" w:space="0" w:color="auto"/>
        <w:left w:val="none" w:sz="0" w:space="0" w:color="auto"/>
        <w:bottom w:val="none" w:sz="0" w:space="0" w:color="auto"/>
        <w:right w:val="none" w:sz="0" w:space="0" w:color="auto"/>
      </w:divBdr>
      <w:divsChild>
        <w:div w:id="726613008">
          <w:marLeft w:val="0"/>
          <w:marRight w:val="0"/>
          <w:marTop w:val="192"/>
          <w:marBottom w:val="0"/>
          <w:divBdr>
            <w:top w:val="none" w:sz="0" w:space="0" w:color="auto"/>
            <w:left w:val="none" w:sz="0" w:space="0" w:color="auto"/>
            <w:bottom w:val="none" w:sz="0" w:space="0" w:color="auto"/>
            <w:right w:val="none" w:sz="0" w:space="0" w:color="auto"/>
          </w:divBdr>
        </w:div>
        <w:div w:id="1291940266">
          <w:marLeft w:val="0"/>
          <w:marRight w:val="0"/>
          <w:marTop w:val="192"/>
          <w:marBottom w:val="0"/>
          <w:divBdr>
            <w:top w:val="none" w:sz="0" w:space="0" w:color="auto"/>
            <w:left w:val="none" w:sz="0" w:space="0" w:color="auto"/>
            <w:bottom w:val="none" w:sz="0" w:space="0" w:color="auto"/>
            <w:right w:val="none" w:sz="0" w:space="0" w:color="auto"/>
          </w:divBdr>
        </w:div>
        <w:div w:id="601884315">
          <w:marLeft w:val="0"/>
          <w:marRight w:val="0"/>
          <w:marTop w:val="192"/>
          <w:marBottom w:val="0"/>
          <w:divBdr>
            <w:top w:val="none" w:sz="0" w:space="0" w:color="auto"/>
            <w:left w:val="none" w:sz="0" w:space="0" w:color="auto"/>
            <w:bottom w:val="none" w:sz="0" w:space="0" w:color="auto"/>
            <w:right w:val="none" w:sz="0" w:space="0" w:color="auto"/>
          </w:divBdr>
        </w:div>
        <w:div w:id="42758134">
          <w:marLeft w:val="0"/>
          <w:marRight w:val="0"/>
          <w:marTop w:val="192"/>
          <w:marBottom w:val="0"/>
          <w:divBdr>
            <w:top w:val="none" w:sz="0" w:space="0" w:color="auto"/>
            <w:left w:val="none" w:sz="0" w:space="0" w:color="auto"/>
            <w:bottom w:val="none" w:sz="0" w:space="0" w:color="auto"/>
            <w:right w:val="none" w:sz="0" w:space="0" w:color="auto"/>
          </w:divBdr>
        </w:div>
        <w:div w:id="1460151390">
          <w:marLeft w:val="0"/>
          <w:marRight w:val="0"/>
          <w:marTop w:val="192"/>
          <w:marBottom w:val="0"/>
          <w:divBdr>
            <w:top w:val="none" w:sz="0" w:space="0" w:color="auto"/>
            <w:left w:val="none" w:sz="0" w:space="0" w:color="auto"/>
            <w:bottom w:val="none" w:sz="0" w:space="0" w:color="auto"/>
            <w:right w:val="none" w:sz="0" w:space="0" w:color="auto"/>
          </w:divBdr>
        </w:div>
        <w:div w:id="852694190">
          <w:marLeft w:val="0"/>
          <w:marRight w:val="0"/>
          <w:marTop w:val="192"/>
          <w:marBottom w:val="0"/>
          <w:divBdr>
            <w:top w:val="none" w:sz="0" w:space="0" w:color="auto"/>
            <w:left w:val="none" w:sz="0" w:space="0" w:color="auto"/>
            <w:bottom w:val="none" w:sz="0" w:space="0" w:color="auto"/>
            <w:right w:val="none" w:sz="0" w:space="0" w:color="auto"/>
          </w:divBdr>
        </w:div>
        <w:div w:id="1670057151">
          <w:marLeft w:val="0"/>
          <w:marRight w:val="0"/>
          <w:marTop w:val="192"/>
          <w:marBottom w:val="0"/>
          <w:divBdr>
            <w:top w:val="none" w:sz="0" w:space="0" w:color="auto"/>
            <w:left w:val="none" w:sz="0" w:space="0" w:color="auto"/>
            <w:bottom w:val="none" w:sz="0" w:space="0" w:color="auto"/>
            <w:right w:val="none" w:sz="0" w:space="0" w:color="auto"/>
          </w:divBdr>
        </w:div>
      </w:divsChild>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05957243">
      <w:bodyDiv w:val="1"/>
      <w:marLeft w:val="0"/>
      <w:marRight w:val="0"/>
      <w:marTop w:val="0"/>
      <w:marBottom w:val="0"/>
      <w:divBdr>
        <w:top w:val="none" w:sz="0" w:space="0" w:color="auto"/>
        <w:left w:val="none" w:sz="0" w:space="0" w:color="auto"/>
        <w:bottom w:val="none" w:sz="0" w:space="0" w:color="auto"/>
        <w:right w:val="none" w:sz="0" w:space="0" w:color="auto"/>
      </w:divBdr>
      <w:divsChild>
        <w:div w:id="871577387">
          <w:marLeft w:val="0"/>
          <w:marRight w:val="0"/>
          <w:marTop w:val="192"/>
          <w:marBottom w:val="0"/>
          <w:divBdr>
            <w:top w:val="none" w:sz="0" w:space="0" w:color="auto"/>
            <w:left w:val="none" w:sz="0" w:space="0" w:color="auto"/>
            <w:bottom w:val="none" w:sz="0" w:space="0" w:color="auto"/>
            <w:right w:val="none" w:sz="0" w:space="0" w:color="auto"/>
          </w:divBdr>
        </w:div>
        <w:div w:id="370499390">
          <w:marLeft w:val="0"/>
          <w:marRight w:val="0"/>
          <w:marTop w:val="192"/>
          <w:marBottom w:val="0"/>
          <w:divBdr>
            <w:top w:val="none" w:sz="0" w:space="0" w:color="auto"/>
            <w:left w:val="none" w:sz="0" w:space="0" w:color="auto"/>
            <w:bottom w:val="none" w:sz="0" w:space="0" w:color="auto"/>
            <w:right w:val="none" w:sz="0" w:space="0" w:color="auto"/>
          </w:divBdr>
        </w:div>
        <w:div w:id="1722944613">
          <w:marLeft w:val="0"/>
          <w:marRight w:val="0"/>
          <w:marTop w:val="192"/>
          <w:marBottom w:val="0"/>
          <w:divBdr>
            <w:top w:val="none" w:sz="0" w:space="0" w:color="auto"/>
            <w:left w:val="none" w:sz="0" w:space="0" w:color="auto"/>
            <w:bottom w:val="none" w:sz="0" w:space="0" w:color="auto"/>
            <w:right w:val="none" w:sz="0" w:space="0" w:color="auto"/>
          </w:divBdr>
        </w:div>
        <w:div w:id="2004384210">
          <w:marLeft w:val="0"/>
          <w:marRight w:val="0"/>
          <w:marTop w:val="192"/>
          <w:marBottom w:val="0"/>
          <w:divBdr>
            <w:top w:val="none" w:sz="0" w:space="0" w:color="auto"/>
            <w:left w:val="none" w:sz="0" w:space="0" w:color="auto"/>
            <w:bottom w:val="none" w:sz="0" w:space="0" w:color="auto"/>
            <w:right w:val="none" w:sz="0" w:space="0" w:color="auto"/>
          </w:divBdr>
        </w:div>
        <w:div w:id="261034283">
          <w:marLeft w:val="0"/>
          <w:marRight w:val="0"/>
          <w:marTop w:val="192"/>
          <w:marBottom w:val="0"/>
          <w:divBdr>
            <w:top w:val="none" w:sz="0" w:space="0" w:color="auto"/>
            <w:left w:val="none" w:sz="0" w:space="0" w:color="auto"/>
            <w:bottom w:val="none" w:sz="0" w:space="0" w:color="auto"/>
            <w:right w:val="none" w:sz="0" w:space="0" w:color="auto"/>
          </w:divBdr>
        </w:div>
        <w:div w:id="981348769">
          <w:marLeft w:val="0"/>
          <w:marRight w:val="0"/>
          <w:marTop w:val="192"/>
          <w:marBottom w:val="0"/>
          <w:divBdr>
            <w:top w:val="none" w:sz="0" w:space="0" w:color="auto"/>
            <w:left w:val="none" w:sz="0" w:space="0" w:color="auto"/>
            <w:bottom w:val="none" w:sz="0" w:space="0" w:color="auto"/>
            <w:right w:val="none" w:sz="0" w:space="0" w:color="auto"/>
          </w:divBdr>
        </w:div>
      </w:divsChild>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 w:id="213347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83445/d43ae8ece00bbaa3bc825d04067c64adebeae28c/" TargetMode="External"/><Relationship Id="rId21" Type="http://schemas.openxmlformats.org/officeDocument/2006/relationships/hyperlink" Target="http://www.consultant.ru/document/cons_doc_LAW_383445/d43ae8ece00bbaa3bc825d04067c64adebeae28c/" TargetMode="External"/><Relationship Id="rId42" Type="http://schemas.openxmlformats.org/officeDocument/2006/relationships/hyperlink" Target="http://www.consultant.ru/document/cons_doc_LAW_383445/c1c2bfc679fb74ed4c4da6be176c8d5a7da42c49/" TargetMode="External"/><Relationship Id="rId47" Type="http://schemas.openxmlformats.org/officeDocument/2006/relationships/hyperlink" Target="http://www.consultant.ru/document/cons_doc_LAW_383445/c1c2bfc679fb74ed4c4da6be176c8d5a7da42c49/" TargetMode="External"/><Relationship Id="rId63" Type="http://schemas.openxmlformats.org/officeDocument/2006/relationships/hyperlink" Target="https://docs.cntd.ru/document/499067323" TargetMode="External"/><Relationship Id="rId6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6" Type="http://schemas.openxmlformats.org/officeDocument/2006/relationships/hyperlink" Target="http://www.consultant.ru/document/cons_doc_LAW_342030/0191aa9c976e314b34da4d2c3a9c70a3d2929912/" TargetMode="External"/><Relationship Id="rId11" Type="http://schemas.openxmlformats.org/officeDocument/2006/relationships/hyperlink" Target="garantF1://12038258.510" TargetMode="External"/><Relationship Id="rId24" Type="http://schemas.openxmlformats.org/officeDocument/2006/relationships/hyperlink" Target="http://www.consultant.ru/document/cons_doc_LAW_304549/7cb66e0f239f00b0e1d59f167cd46beb2182ece1/" TargetMode="External"/><Relationship Id="rId32" Type="http://schemas.openxmlformats.org/officeDocument/2006/relationships/hyperlink" Target="http://www.consultant.ru/document/cons_doc_LAW_304549/c1c2bfc679fb74ed4c4da6be176c8d5a7da42c49/" TargetMode="External"/><Relationship Id="rId37" Type="http://schemas.openxmlformats.org/officeDocument/2006/relationships/hyperlink" Target="http://www.consultant.ru/document/cons_doc_LAW_383445/c1c2bfc679fb74ed4c4da6be176c8d5a7da42c49/" TargetMode="External"/><Relationship Id="rId40" Type="http://schemas.openxmlformats.org/officeDocument/2006/relationships/hyperlink" Target="http://www.consultant.ru/document/cons_doc_LAW_383445/7cb66e0f239f00b0e1d59f167cd46beb2182ece1/" TargetMode="External"/><Relationship Id="rId45" Type="http://schemas.openxmlformats.org/officeDocument/2006/relationships/hyperlink" Target="http://www.consultant.ru/document/cons_doc_LAW_383445/c1c2bfc679fb74ed4c4da6be176c8d5a7da42c49/" TargetMode="External"/><Relationship Id="rId53" Type="http://schemas.openxmlformats.org/officeDocument/2006/relationships/hyperlink" Target="http://www.consultant.ru/document/cons_doc_LAW_189144/" TargetMode="External"/><Relationship Id="rId58" Type="http://schemas.openxmlformats.org/officeDocument/2006/relationships/hyperlink" Target="http://www.consultant.ru/document/cons_doc_LAW_318742/437f884c815c12ca552fc33c0a66af59f4931acb/" TargetMode="External"/><Relationship Id="rId66" Type="http://schemas.openxmlformats.org/officeDocument/2006/relationships/footer" Target="footer2.xml"/><Relationship Id="rId74" Type="http://schemas.openxmlformats.org/officeDocument/2006/relationships/hyperlink" Target="https://base.garant.ru/12121252/947e56d01de81cdca234a7114196436f/"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consultant.ru/document/cons_doc_LAW_119995/" TargetMode="External"/><Relationship Id="rId19" Type="http://schemas.openxmlformats.org/officeDocument/2006/relationships/hyperlink" Target="http://www.consultant.ru/document/cons_doc_LAW_377776/" TargetMode="External"/><Relationship Id="rId14" Type="http://schemas.openxmlformats.org/officeDocument/2006/relationships/hyperlink" Target="http://www.consultant.ru/document/cons_doc_LAW_342030/36fb3e57a8031adb90c7b7d13d835d1f31efff63/" TargetMode="External"/><Relationship Id="rId22" Type="http://schemas.openxmlformats.org/officeDocument/2006/relationships/hyperlink" Target="http://www.consultant.ru/document/cons_doc_LAW_383445/91122874bbcf628c0e5c6bceb7fe613ee682fc73/" TargetMode="External"/><Relationship Id="rId27" Type="http://schemas.openxmlformats.org/officeDocument/2006/relationships/hyperlink" Target="http://www.consultant.ru/document/cons_doc_LAW_304549/36fb3e57a8031adb90c7b7d13d835d1f31efff63/" TargetMode="External"/><Relationship Id="rId30" Type="http://schemas.openxmlformats.org/officeDocument/2006/relationships/hyperlink" Target="http://www.consultant.ru/document/cons_doc_LAW_304549/c1c2bfc679fb74ed4c4da6be176c8d5a7da42c49/" TargetMode="External"/><Relationship Id="rId35" Type="http://schemas.openxmlformats.org/officeDocument/2006/relationships/hyperlink" Target="http://www.consultant.ru/document/cons_doc_LAW_383445/c1c2bfc679fb74ed4c4da6be176c8d5a7da42c49/" TargetMode="External"/><Relationship Id="rId43" Type="http://schemas.openxmlformats.org/officeDocument/2006/relationships/hyperlink" Target="http://www.consultant.ru/document/cons_doc_LAW_383445/c1c2bfc679fb74ed4c4da6be176c8d5a7da42c49/" TargetMode="External"/><Relationship Id="rId48" Type="http://schemas.openxmlformats.org/officeDocument/2006/relationships/hyperlink" Target="http://www.consultant.ru/document/cons_doc_LAW_383445/c1c2bfc679fb74ed4c4da6be176c8d5a7da42c49/" TargetMode="External"/><Relationship Id="rId56" Type="http://schemas.openxmlformats.org/officeDocument/2006/relationships/hyperlink" Target="http://www.consultant.ru/document/cons_doc_LAW_383445/9066705b3210c244f4b2caba0da8ec7186f0d1ab/" TargetMode="External"/><Relationship Id="rId64" Type="http://schemas.openxmlformats.org/officeDocument/2006/relationships/header" Target="header1.xml"/><Relationship Id="rId6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7" Type="http://schemas.openxmlformats.org/officeDocument/2006/relationships/hyperlink" Target="http://base.consultant.ru/cons/cgi/online.cgi?req=doc;base=LAW;n=151211;fld=134;dst=1000000001,0;rnd=0.1225387891754508" TargetMode="External"/><Relationship Id="rId8" Type="http://schemas.openxmlformats.org/officeDocument/2006/relationships/endnotes" Target="endnotes.xml"/><Relationship Id="rId51" Type="http://schemas.openxmlformats.org/officeDocument/2006/relationships/hyperlink" Target="http://www.consultant.ru/document/cons_doc_LAW_119995/" TargetMode="External"/><Relationship Id="rId7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342030/fc77c7117187684ab0cb02c7ee53952df0de55be/" TargetMode="External"/><Relationship Id="rId17" Type="http://schemas.openxmlformats.org/officeDocument/2006/relationships/hyperlink" Target="http://www.consultant.ru/document/cons_doc_LAW_383445/94050c1b72b36222ea765a98f890b52187a0838c/" TargetMode="External"/><Relationship Id="rId25" Type="http://schemas.openxmlformats.org/officeDocument/2006/relationships/hyperlink" Target="http://www.consultant.ru/document/cons_doc_LAW_304549/7cb66e0f239f00b0e1d59f167cd46beb2182ece1/" TargetMode="External"/><Relationship Id="rId33" Type="http://schemas.openxmlformats.org/officeDocument/2006/relationships/hyperlink" Target="http://www.consultant.ru/document/cons_doc_LAW_304549/c1c2bfc679fb74ed4c4da6be176c8d5a7da42c49/" TargetMode="External"/><Relationship Id="rId38" Type="http://schemas.openxmlformats.org/officeDocument/2006/relationships/hyperlink" Target="http://www.consultant.ru/document/cons_doc_LAW_383445/c1c2bfc679fb74ed4c4da6be176c8d5a7da42c49/" TargetMode="External"/><Relationship Id="rId46" Type="http://schemas.openxmlformats.org/officeDocument/2006/relationships/hyperlink" Target="http://www.consultant.ru/document/cons_doc_LAW_383445/c1c2bfc679fb74ed4c4da6be176c8d5a7da42c49/" TargetMode="External"/><Relationship Id="rId59" Type="http://schemas.openxmlformats.org/officeDocument/2006/relationships/hyperlink" Target="http://www.consultant.ru/document/cons_doc_LAW_291264/78a9c7028f3b219606d8b9c337450408cef2e88d/" TargetMode="External"/><Relationship Id="rId6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0" Type="http://schemas.openxmlformats.org/officeDocument/2006/relationships/hyperlink" Target="http://www.consultant.ru/document/cons_doc_LAW_383445/fc77c7117187684ab0cb02c7ee53952df0de55be/" TargetMode="External"/><Relationship Id="rId41" Type="http://schemas.openxmlformats.org/officeDocument/2006/relationships/hyperlink" Target="http://www.consultant.ru/document/cons_doc_LAW_383445/c1c2bfc679fb74ed4c4da6be176c8d5a7da42c49/" TargetMode="External"/><Relationship Id="rId54" Type="http://schemas.openxmlformats.org/officeDocument/2006/relationships/hyperlink" Target="http://www.consultant.ru/document/cons_doc_LAW_301011/a7c2f5bf841aae38a03420067b02834b570686d3/" TargetMode="External"/><Relationship Id="rId62" Type="http://schemas.openxmlformats.org/officeDocument/2006/relationships/hyperlink" Target="http://www.consultant.ru/document/cons_doc_LAW_173067/" TargetMode="External"/><Relationship Id="rId7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5" Type="http://schemas.openxmlformats.org/officeDocument/2006/relationships/hyperlink" Target="https://base.garant.ru/12121252/947e56d01de81cdca234a7114196436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42030/36fb3e57a8031adb90c7b7d13d835d1f31efff63/" TargetMode="External"/><Relationship Id="rId23" Type="http://schemas.openxmlformats.org/officeDocument/2006/relationships/hyperlink" Target="http://www.consultant.ru/document/cons_doc_LAW_304549/91122874bbcf628c0e5c6bceb7fe613ee682fc73/" TargetMode="External"/><Relationship Id="rId28" Type="http://schemas.openxmlformats.org/officeDocument/2006/relationships/hyperlink" Target="http://www.consultant.ru/document/cons_doc_LAW_304549/f3ce931f8523b327060f9e62f0ffa5990a28639c/" TargetMode="External"/><Relationship Id="rId36" Type="http://schemas.openxmlformats.org/officeDocument/2006/relationships/hyperlink" Target="http://www.consultant.ru/document/cons_doc_LAW_383445/7b81874f50ed9cd03230f753e5c5a4b03ef9092d/" TargetMode="External"/><Relationship Id="rId49" Type="http://schemas.openxmlformats.org/officeDocument/2006/relationships/hyperlink" Target="http://www.consultant.ru/document/cons_doc_LAW_383445/c1c2bfc679fb74ed4c4da6be176c8d5a7da42c49/" TargetMode="External"/><Relationship Id="rId57" Type="http://schemas.openxmlformats.org/officeDocument/2006/relationships/hyperlink" Target="http://www.consultant.ru/document/cons_doc_LAW_383445/9066705b3210c244f4b2caba0da8ec7186f0d1ab/" TargetMode="External"/><Relationship Id="rId10" Type="http://schemas.openxmlformats.org/officeDocument/2006/relationships/hyperlink" Target="garantF1://12038258.500" TargetMode="External"/><Relationship Id="rId31" Type="http://schemas.openxmlformats.org/officeDocument/2006/relationships/hyperlink" Target="http://www.consultant.ru/document/cons_doc_LAW_304549/c1c2bfc679fb74ed4c4da6be176c8d5a7da42c49/" TargetMode="External"/><Relationship Id="rId44" Type="http://schemas.openxmlformats.org/officeDocument/2006/relationships/hyperlink" Target="http://www.consultant.ru/document/cons_doc_LAW_383445/c1c2bfc679fb74ed4c4da6be176c8d5a7da42c49/" TargetMode="External"/><Relationship Id="rId52" Type="http://schemas.openxmlformats.org/officeDocument/2006/relationships/hyperlink" Target="http://www.consultant.ru/document/cons_doc_LAW_301011/d6aa4f5374347120919d6d0ca106e089be185a9b/" TargetMode="External"/><Relationship Id="rId60" Type="http://schemas.openxmlformats.org/officeDocument/2006/relationships/hyperlink" Target="http://www.consultant.ru/document/cons_doc_LAW_66693/6328f573982c27934be1fbb1d2f5dc89815c9397/" TargetMode="External"/><Relationship Id="rId65" Type="http://schemas.openxmlformats.org/officeDocument/2006/relationships/footer" Target="footer1.xml"/><Relationship Id="rId73" Type="http://schemas.openxmlformats.org/officeDocument/2006/relationships/hyperlink" Target="https://base.garant.ru/12121252/947e56d01de81cdca234a7114196436f/" TargetMode="External"/><Relationship Id="rId78"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consultant.ru/document/cons_doc_LAW_342030/825a71eb75032f603d29da32b2cf36300ac04789/" TargetMode="External"/><Relationship Id="rId18" Type="http://schemas.openxmlformats.org/officeDocument/2006/relationships/hyperlink" Target="http://www.consultant.ru/document/cons_doc_LAW_304549/d43ae8ece00bbaa3bc825d04067c64adebeae28c/" TargetMode="External"/><Relationship Id="rId39" Type="http://schemas.openxmlformats.org/officeDocument/2006/relationships/hyperlink" Target="http://www.consultant.ru/document/cons_doc_LAW_383445/7cb66e0f239f00b0e1d59f167cd46beb2182ece1/" TargetMode="External"/><Relationship Id="rId34" Type="http://schemas.openxmlformats.org/officeDocument/2006/relationships/hyperlink" Target="http://www.consultant.ru/document/cons_doc_LAW_304549/c1c2bfc679fb74ed4c4da6be176c8d5a7da42c49/" TargetMode="External"/><Relationship Id="rId50" Type="http://schemas.openxmlformats.org/officeDocument/2006/relationships/hyperlink" Target="http://www.consultant.ru/document/cons_doc_LAW_383445/c1c2bfc679fb74ed4c4da6be176c8d5a7da42c49/" TargetMode="External"/><Relationship Id="rId55" Type="http://schemas.openxmlformats.org/officeDocument/2006/relationships/hyperlink" Target="http://www.consultant.ru/document/cons_doc_LAW_350396/" TargetMode="External"/><Relationship Id="rId76" Type="http://schemas.openxmlformats.org/officeDocument/2006/relationships/hyperlink" Target="https://base.garant.ru/12121252/947e56d01de81cdca234a7114196436f/" TargetMode="External"/><Relationship Id="rId7" Type="http://schemas.openxmlformats.org/officeDocument/2006/relationships/footnotes" Target="footnotes.xml"/><Relationship Id="rId7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 Type="http://schemas.openxmlformats.org/officeDocument/2006/relationships/numbering" Target="numbering.xml"/><Relationship Id="rId29" Type="http://schemas.openxmlformats.org/officeDocument/2006/relationships/hyperlink" Target="http://www.consultant.ru/document/cons_doc_LAW_304549/36fb3e57a8031adb90c7b7d13d835d1f31efff6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35BE-6B02-4B6F-AE1A-FEFBE692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94051</TotalTime>
  <Pages>122</Pages>
  <Words>42654</Words>
  <Characters>243131</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285215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User1</cp:lastModifiedBy>
  <cp:revision>1185</cp:revision>
  <cp:lastPrinted>2018-12-07T14:24:00Z</cp:lastPrinted>
  <dcterms:created xsi:type="dcterms:W3CDTF">2016-12-19T15:37:00Z</dcterms:created>
  <dcterms:modified xsi:type="dcterms:W3CDTF">2021-06-21T13:23:00Z</dcterms:modified>
</cp:coreProperties>
</file>