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06D50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86A9D"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 </w:t>
      </w:r>
      <w:r w:rsidR="00CE7BE3">
        <w:rPr>
          <w:b/>
          <w:bCs/>
          <w:sz w:val="24"/>
          <w:szCs w:val="24"/>
        </w:rPr>
        <w:t xml:space="preserve"> </w:t>
      </w:r>
      <w:r w:rsidR="00C60789">
        <w:rPr>
          <w:b/>
          <w:bCs/>
          <w:sz w:val="24"/>
          <w:szCs w:val="24"/>
        </w:rPr>
        <w:t>июля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7F21D8">
        <w:rPr>
          <w:b/>
          <w:bCs/>
          <w:sz w:val="24"/>
          <w:szCs w:val="24"/>
        </w:rPr>
        <w:t>4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  <w:r w:rsidR="00806D50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</w:t>
      </w:r>
      <w:r w:rsidR="00806D50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D86A9D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      </w:t>
      </w:r>
      <w:r w:rsidRPr="00AC1422">
        <w:rPr>
          <w:b/>
          <w:bCs/>
          <w:sz w:val="24"/>
          <w:szCs w:val="24"/>
        </w:rPr>
        <w:t xml:space="preserve">          </w:t>
      </w:r>
      <w:r w:rsidR="00806D50">
        <w:rPr>
          <w:b/>
          <w:bCs/>
          <w:sz w:val="24"/>
          <w:szCs w:val="24"/>
        </w:rPr>
        <w:t xml:space="preserve">        </w:t>
      </w:r>
      <w:r w:rsidR="00D86A9D">
        <w:rPr>
          <w:b/>
          <w:bCs/>
          <w:sz w:val="24"/>
          <w:szCs w:val="24"/>
        </w:rPr>
        <w:t xml:space="preserve">                              </w:t>
      </w:r>
      <w:r w:rsidRPr="00AC1422">
        <w:rPr>
          <w:b/>
          <w:bCs/>
          <w:sz w:val="24"/>
          <w:szCs w:val="24"/>
        </w:rPr>
        <w:t xml:space="preserve"> п.Южный 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  <w:r w:rsidR="00FF72A8">
        <w:rPr>
          <w:b/>
          <w:bCs/>
          <w:sz w:val="24"/>
          <w:szCs w:val="24"/>
        </w:rPr>
        <w:t xml:space="preserve">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60789">
        <w:rPr>
          <w:rFonts w:cs="Courier New"/>
          <w:sz w:val="24"/>
          <w:szCs w:val="24"/>
          <w:lang w:eastAsia="en-US"/>
        </w:rPr>
        <w:t>полугодие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7F21D8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C60789">
        <w:rPr>
          <w:rFonts w:cs="Courier New"/>
          <w:sz w:val="24"/>
          <w:szCs w:val="24"/>
          <w:lang w:eastAsia="en-US"/>
        </w:rPr>
        <w:t>полугодие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7F21D8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7F21D8">
        <w:rPr>
          <w:sz w:val="24"/>
          <w:szCs w:val="24"/>
          <w:lang w:eastAsia="en-US"/>
        </w:rPr>
        <w:t>3 832 662,39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7F21D8">
        <w:rPr>
          <w:sz w:val="24"/>
          <w:szCs w:val="24"/>
          <w:lang w:eastAsia="en-US"/>
        </w:rPr>
        <w:t>4 807 312,74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C60789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C60789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7F21D8">
        <w:rPr>
          <w:rFonts w:cs="Courier New"/>
          <w:sz w:val="24"/>
          <w:szCs w:val="24"/>
          <w:lang w:eastAsia="en-US"/>
        </w:rPr>
        <w:t>974 650,35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C60789">
        <w:rPr>
          <w:rFonts w:cs="Courier New"/>
          <w:sz w:val="18"/>
          <w:szCs w:val="18"/>
          <w:lang w:eastAsia="en-US"/>
        </w:rPr>
        <w:t>1 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7F21D8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031EF4">
        <w:rPr>
          <w:sz w:val="18"/>
          <w:szCs w:val="18"/>
        </w:rPr>
        <w:t xml:space="preserve"> 14 </w:t>
      </w:r>
      <w:r w:rsidRPr="00875414">
        <w:rPr>
          <w:sz w:val="18"/>
          <w:szCs w:val="18"/>
        </w:rPr>
        <w:t xml:space="preserve"> от </w:t>
      </w:r>
      <w:r w:rsidR="00031EF4">
        <w:rPr>
          <w:sz w:val="18"/>
          <w:szCs w:val="18"/>
        </w:rPr>
        <w:t>29</w:t>
      </w:r>
      <w:r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C60789">
        <w:rPr>
          <w:sz w:val="18"/>
          <w:szCs w:val="18"/>
        </w:rPr>
        <w:t>июля</w:t>
      </w:r>
      <w:r w:rsidR="000C3F16">
        <w:rPr>
          <w:sz w:val="18"/>
          <w:szCs w:val="18"/>
        </w:rPr>
        <w:t xml:space="preserve">  202</w:t>
      </w:r>
      <w:r w:rsidR="007F21D8">
        <w:rPr>
          <w:sz w:val="18"/>
          <w:szCs w:val="18"/>
        </w:rPr>
        <w:t>4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 xml:space="preserve">1 </w:t>
      </w:r>
      <w:r w:rsidR="00C60789">
        <w:rPr>
          <w:rFonts w:eastAsia="Arial Unicode MS"/>
          <w:b/>
          <w:sz w:val="24"/>
          <w:szCs w:val="24"/>
        </w:rPr>
        <w:t xml:space="preserve">полугодие </w:t>
      </w:r>
      <w:r w:rsidR="009B3445">
        <w:rPr>
          <w:rFonts w:eastAsia="Arial Unicode MS"/>
          <w:b/>
          <w:sz w:val="24"/>
          <w:szCs w:val="24"/>
        </w:rPr>
        <w:t>202</w:t>
      </w:r>
      <w:r w:rsidR="007F21D8">
        <w:rPr>
          <w:rFonts w:eastAsia="Arial Unicode MS"/>
          <w:b/>
          <w:sz w:val="24"/>
          <w:szCs w:val="24"/>
        </w:rPr>
        <w:t>4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7F21D8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5299,1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2120,9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7F21D8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3178,2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7F21D8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399,8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530,2</w:t>
            </w:r>
          </w:p>
        </w:tc>
      </w:tr>
      <w:tr w:rsidR="007F21D8" w:rsidRPr="00BF666C" w:rsidTr="00F855C4">
        <w:trPr>
          <w:trHeight w:val="241"/>
        </w:trPr>
        <w:tc>
          <w:tcPr>
            <w:tcW w:w="600" w:type="dxa"/>
          </w:tcPr>
          <w:p w:rsidR="007F21D8" w:rsidRPr="00A777D9" w:rsidRDefault="007F21D8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7F21D8" w:rsidRPr="00A777D9" w:rsidRDefault="007F21D8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7F21D8" w:rsidRPr="00A777D9" w:rsidRDefault="007F21D8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7F21D8" w:rsidRPr="0005217A" w:rsidRDefault="007F21D8" w:rsidP="007F21D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7F21D8" w:rsidRPr="00BF666C" w:rsidRDefault="007F21D8" w:rsidP="007F21D8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399,8</w:t>
            </w:r>
          </w:p>
        </w:tc>
        <w:tc>
          <w:tcPr>
            <w:tcW w:w="1047" w:type="dxa"/>
            <w:shd w:val="clear" w:color="auto" w:fill="auto"/>
          </w:tcPr>
          <w:p w:rsidR="007F21D8" w:rsidRPr="00BF666C" w:rsidRDefault="007F21D8" w:rsidP="007F21D8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530,2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7F21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7F21D8" w:rsidP="00C60789">
            <w:pPr>
              <w:widowControl/>
              <w:autoSpaceDE/>
              <w:autoSpaceDN/>
              <w:adjustRightInd/>
              <w:jc w:val="right"/>
            </w:pPr>
            <w:r>
              <w:t>394,0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7F21D8" w:rsidP="00677787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677787">
            <w:pPr>
              <w:widowControl/>
              <w:autoSpaceDE/>
              <w:autoSpaceDN/>
              <w:adjustRightInd/>
              <w:jc w:val="right"/>
            </w:pPr>
            <w:r>
              <w:t>20,0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7F21D8" w:rsidP="00F855C4">
            <w:pPr>
              <w:widowControl/>
              <w:autoSpaceDE/>
              <w:autoSpaceDN/>
              <w:adjustRightInd/>
              <w:jc w:val="right"/>
            </w:pPr>
            <w:r>
              <w:t>5,7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88611D">
            <w:pPr>
              <w:widowControl/>
              <w:autoSpaceDE/>
              <w:autoSpaceDN/>
              <w:adjustRightInd/>
              <w:jc w:val="right"/>
            </w:pPr>
            <w:r>
              <w:t>57,3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7F21D8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  <w:tc>
          <w:tcPr>
            <w:tcW w:w="1197" w:type="dxa"/>
            <w:shd w:val="clear" w:color="auto" w:fill="auto"/>
          </w:tcPr>
          <w:p w:rsidR="00C60789" w:rsidRDefault="007F21D8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>
              <w:t>670,0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818,1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964,4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F21D8" w:rsidRPr="00B51188" w:rsidTr="00F855C4">
        <w:trPr>
          <w:trHeight w:val="443"/>
        </w:trPr>
        <w:tc>
          <w:tcPr>
            <w:tcW w:w="600" w:type="dxa"/>
          </w:tcPr>
          <w:p w:rsidR="007F21D8" w:rsidRPr="0005217A" w:rsidRDefault="007F21D8" w:rsidP="00F855C4">
            <w:r w:rsidRPr="0005217A">
              <w:t>182</w:t>
            </w:r>
          </w:p>
        </w:tc>
        <w:tc>
          <w:tcPr>
            <w:tcW w:w="2244" w:type="dxa"/>
          </w:tcPr>
          <w:p w:rsidR="007F21D8" w:rsidRPr="0005217A" w:rsidRDefault="007F21D8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7F21D8" w:rsidRPr="0005217A" w:rsidRDefault="007F21D8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7F21D8" w:rsidRP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 w:rsidRPr="007F21D8">
              <w:t>818,1</w:t>
            </w:r>
          </w:p>
        </w:tc>
        <w:tc>
          <w:tcPr>
            <w:tcW w:w="1197" w:type="dxa"/>
            <w:shd w:val="clear" w:color="auto" w:fill="auto"/>
          </w:tcPr>
          <w:p w:rsidR="007F21D8" w:rsidRP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 w:rsidRPr="007F21D8">
              <w:t>964,4</w:t>
            </w:r>
          </w:p>
        </w:tc>
        <w:tc>
          <w:tcPr>
            <w:tcW w:w="1047" w:type="dxa"/>
            <w:shd w:val="clear" w:color="auto" w:fill="auto"/>
          </w:tcPr>
          <w:p w:rsidR="007F21D8" w:rsidRP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 w:rsidRPr="007F21D8">
              <w:t>0,0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7F21D8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1492,0</w:t>
            </w:r>
          </w:p>
        </w:tc>
        <w:tc>
          <w:tcPr>
            <w:tcW w:w="1197" w:type="dxa"/>
            <w:shd w:val="clear" w:color="auto" w:fill="auto"/>
          </w:tcPr>
          <w:p w:rsidR="00F855C4" w:rsidRDefault="007F21D8" w:rsidP="009A7EE5">
            <w:pPr>
              <w:jc w:val="right"/>
            </w:pPr>
            <w:r>
              <w:rPr>
                <w:b/>
                <w:bCs/>
                <w:snapToGrid w:val="0"/>
              </w:rPr>
              <w:t>168,2</w:t>
            </w:r>
          </w:p>
        </w:tc>
        <w:tc>
          <w:tcPr>
            <w:tcW w:w="1047" w:type="dxa"/>
            <w:shd w:val="clear" w:color="auto" w:fill="auto"/>
          </w:tcPr>
          <w:p w:rsidR="00F855C4" w:rsidRDefault="007F21D8" w:rsidP="0088611D">
            <w:pPr>
              <w:jc w:val="right"/>
            </w:pPr>
            <w:r>
              <w:rPr>
                <w:b/>
                <w:bCs/>
                <w:snapToGrid w:val="0"/>
              </w:rPr>
              <w:t>1323,8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119,0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7F21D8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7,8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7F21D8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111,2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7F21D8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119,0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7F21D8" w:rsidP="00F142FC">
            <w:pPr>
              <w:jc w:val="right"/>
            </w:pPr>
            <w:r>
              <w:rPr>
                <w:bCs/>
                <w:snapToGrid w:val="0"/>
              </w:rPr>
              <w:t>7,8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7F21D8" w:rsidP="00F142FC">
            <w:pPr>
              <w:jc w:val="right"/>
            </w:pPr>
            <w:r>
              <w:rPr>
                <w:bCs/>
                <w:snapToGrid w:val="0"/>
              </w:rPr>
              <w:t>111,2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1373,0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7F21D8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160,4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7F21D8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1212,6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Default="007F21D8" w:rsidP="00F855C4">
            <w:pPr>
              <w:jc w:val="right"/>
            </w:pPr>
            <w:r>
              <w:t>73,0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7F21D8" w:rsidP="00F142FC">
            <w:pPr>
              <w:jc w:val="right"/>
            </w:pPr>
            <w:r>
              <w:t>73,0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7F21D8" w:rsidP="00677787">
            <w:pPr>
              <w:jc w:val="right"/>
            </w:pPr>
            <w:r>
              <w:t>1343,0</w:t>
            </w:r>
          </w:p>
        </w:tc>
        <w:tc>
          <w:tcPr>
            <w:tcW w:w="1197" w:type="dxa"/>
            <w:shd w:val="clear" w:color="auto" w:fill="auto"/>
          </w:tcPr>
          <w:p w:rsidR="00F855C4" w:rsidRDefault="007F21D8" w:rsidP="00E047BE">
            <w:pPr>
              <w:jc w:val="right"/>
            </w:pPr>
            <w:r>
              <w:t>87,4</w:t>
            </w:r>
          </w:p>
        </w:tc>
        <w:tc>
          <w:tcPr>
            <w:tcW w:w="1047" w:type="dxa"/>
            <w:shd w:val="clear" w:color="auto" w:fill="auto"/>
          </w:tcPr>
          <w:p w:rsidR="00F855C4" w:rsidRDefault="007F21D8" w:rsidP="00F855C4">
            <w:pPr>
              <w:jc w:val="right"/>
            </w:pPr>
            <w:r>
              <w:t>1255,6</w:t>
            </w:r>
          </w:p>
        </w:tc>
      </w:tr>
      <w:tr w:rsidR="007F21D8" w:rsidRPr="0005217A" w:rsidTr="00F855C4">
        <w:trPr>
          <w:trHeight w:val="336"/>
        </w:trPr>
        <w:tc>
          <w:tcPr>
            <w:tcW w:w="600" w:type="dxa"/>
          </w:tcPr>
          <w:p w:rsidR="007F21D8" w:rsidRPr="0005217A" w:rsidRDefault="007F21D8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7F21D8" w:rsidRPr="006E70CC" w:rsidRDefault="007F21D8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7F21D8" w:rsidRPr="006E70CC" w:rsidRDefault="007F21D8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7F21D8" w:rsidRDefault="007F21D8" w:rsidP="007F21D8">
            <w:pPr>
              <w:jc w:val="right"/>
            </w:pPr>
            <w:r>
              <w:t>1343,0</w:t>
            </w:r>
          </w:p>
        </w:tc>
        <w:tc>
          <w:tcPr>
            <w:tcW w:w="1197" w:type="dxa"/>
            <w:shd w:val="clear" w:color="auto" w:fill="auto"/>
          </w:tcPr>
          <w:p w:rsidR="007F21D8" w:rsidRDefault="007F21D8" w:rsidP="007F21D8">
            <w:pPr>
              <w:jc w:val="right"/>
            </w:pPr>
            <w:r>
              <w:t>87,4</w:t>
            </w:r>
          </w:p>
        </w:tc>
        <w:tc>
          <w:tcPr>
            <w:tcW w:w="1047" w:type="dxa"/>
            <w:shd w:val="clear" w:color="auto" w:fill="auto"/>
          </w:tcPr>
          <w:p w:rsidR="007F21D8" w:rsidRDefault="007F21D8" w:rsidP="007F21D8">
            <w:pPr>
              <w:jc w:val="right"/>
            </w:pPr>
            <w:r>
              <w:t>1255,6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7F21D8" w:rsidP="00F855C4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7F21D8" w:rsidP="00F855C4">
            <w:pPr>
              <w:jc w:val="right"/>
              <w:rPr>
                <w:b/>
              </w:rPr>
            </w:pPr>
            <w:r>
              <w:rPr>
                <w:b/>
              </w:rPr>
              <w:t>568,5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7F21D8" w:rsidP="00F855C4">
            <w:pPr>
              <w:jc w:val="right"/>
              <w:rPr>
                <w:b/>
              </w:rPr>
            </w:pPr>
            <w:r>
              <w:rPr>
                <w:b/>
              </w:rPr>
              <w:t>1340,5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7F21D8" w:rsidP="00206BE0">
            <w:pPr>
              <w:jc w:val="right"/>
            </w:pPr>
            <w:r>
              <w:t>945,4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7F21D8" w:rsidP="00F855C4">
            <w:pPr>
              <w:jc w:val="right"/>
            </w:pPr>
            <w:r>
              <w:t>416,8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DF26EB" w:rsidP="00F855C4">
            <w:pPr>
              <w:jc w:val="right"/>
            </w:pPr>
            <w:r>
              <w:t>528,6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</w:pPr>
            <w:r>
              <w:t>963,6</w:t>
            </w:r>
          </w:p>
        </w:tc>
        <w:tc>
          <w:tcPr>
            <w:tcW w:w="1197" w:type="dxa"/>
            <w:shd w:val="clear" w:color="auto" w:fill="auto"/>
          </w:tcPr>
          <w:p w:rsidR="00F855C4" w:rsidRDefault="00DF26EB" w:rsidP="006130BE">
            <w:pPr>
              <w:jc w:val="right"/>
            </w:pPr>
            <w:r>
              <w:t>151,8</w:t>
            </w:r>
          </w:p>
        </w:tc>
        <w:tc>
          <w:tcPr>
            <w:tcW w:w="1047" w:type="dxa"/>
            <w:shd w:val="clear" w:color="auto" w:fill="auto"/>
          </w:tcPr>
          <w:p w:rsidR="00F855C4" w:rsidRDefault="00DF26EB" w:rsidP="00F855C4">
            <w:pPr>
              <w:jc w:val="right"/>
            </w:pPr>
            <w:r>
              <w:t>811</w:t>
            </w:r>
            <w:r w:rsidR="00AA26B4">
              <w:t>,8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DF26EB" w:rsidP="00206BE0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DF26EB" w:rsidP="00206BE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206BE0"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DF26EB" w:rsidP="00206BE0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  <w:r w:rsidR="00206BE0">
              <w:rPr>
                <w:b/>
              </w:rPr>
              <w:t>,0</w:t>
            </w:r>
          </w:p>
        </w:tc>
      </w:tr>
      <w:tr w:rsidR="00DF26EB" w:rsidTr="00A350D8">
        <w:trPr>
          <w:trHeight w:val="336"/>
        </w:trPr>
        <w:tc>
          <w:tcPr>
            <w:tcW w:w="600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DF26EB" w:rsidRPr="0096099A" w:rsidRDefault="00DF26EB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DF26EB" w:rsidRPr="00DF26EB" w:rsidRDefault="00DF26EB" w:rsidP="00806D50">
            <w:pPr>
              <w:jc w:val="right"/>
            </w:pPr>
            <w:r w:rsidRPr="00DF26EB">
              <w:t>150,0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DF26EB" w:rsidP="00806D50">
            <w:pPr>
              <w:jc w:val="right"/>
            </w:pPr>
            <w:r w:rsidRPr="00DF26EB">
              <w:t>20,0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806D50">
            <w:pPr>
              <w:jc w:val="right"/>
            </w:pPr>
            <w:r w:rsidRPr="00DF26EB">
              <w:t>130,0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DF26EB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2334,0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DF26EB" w:rsidP="00DF26EB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1711,7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DF26EB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622</w:t>
            </w:r>
            <w:r w:rsidR="006F1D1E">
              <w:rPr>
                <w:b/>
                <w:bCs/>
                <w:snapToGrid w:val="0"/>
              </w:rPr>
              <w:t>,3</w:t>
            </w:r>
          </w:p>
        </w:tc>
      </w:tr>
      <w:tr w:rsidR="00DF26EB" w:rsidTr="00F855C4">
        <w:trPr>
          <w:trHeight w:val="323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DF26EB" w:rsidRPr="00A777D9" w:rsidRDefault="00DF26EB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DF26EB" w:rsidRPr="00A777D9" w:rsidRDefault="00DF26EB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2334,0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1711,7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622,3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F855C4" w:rsidRDefault="00DF26EB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203,6</w:t>
            </w:r>
          </w:p>
        </w:tc>
        <w:tc>
          <w:tcPr>
            <w:tcW w:w="1047" w:type="dxa"/>
            <w:shd w:val="clear" w:color="auto" w:fill="auto"/>
          </w:tcPr>
          <w:p w:rsidR="00F855C4" w:rsidRDefault="00DF26EB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407,9</w:t>
            </w:r>
          </w:p>
        </w:tc>
      </w:tr>
      <w:tr w:rsidR="00DF26EB" w:rsidRPr="00EB0BD7" w:rsidTr="00F855C4">
        <w:trPr>
          <w:trHeight w:val="323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DF26EB" w:rsidRPr="00B36D5E" w:rsidRDefault="00DF26EB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203,6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407,9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DF26EB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DF26EB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69,4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69,9</w:t>
            </w:r>
          </w:p>
        </w:tc>
      </w:tr>
      <w:tr w:rsidR="00DF26EB" w:rsidRPr="0005217A" w:rsidTr="00F855C4">
        <w:trPr>
          <w:trHeight w:val="810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69,4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69,9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395,1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DF26EB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250,6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144,5</w:t>
            </w:r>
          </w:p>
        </w:tc>
      </w:tr>
      <w:tr w:rsidR="00DF26EB" w:rsidTr="00F855C4">
        <w:trPr>
          <w:trHeight w:val="1625"/>
        </w:trPr>
        <w:tc>
          <w:tcPr>
            <w:tcW w:w="600" w:type="dxa"/>
          </w:tcPr>
          <w:p w:rsidR="00DF26EB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395,1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250,6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806D50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144,5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DF26EB" w:rsidP="00127B6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7633,</w:t>
            </w:r>
            <w:r w:rsidR="00127B60">
              <w:rPr>
                <w:b/>
                <w:bCs/>
                <w:snapToGrid w:val="0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DF26EB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3832,7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DF26EB" w:rsidP="00127B60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3800,</w:t>
            </w:r>
            <w:r w:rsidR="00127B60">
              <w:rPr>
                <w:b/>
              </w:rPr>
              <w:t>4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6F1D1E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127B60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31EF4">
        <w:rPr>
          <w:sz w:val="18"/>
          <w:szCs w:val="18"/>
        </w:rPr>
        <w:t>14 от 29</w:t>
      </w:r>
      <w:r w:rsidR="00CE7BE3">
        <w:rPr>
          <w:sz w:val="18"/>
          <w:szCs w:val="18"/>
        </w:rPr>
        <w:t xml:space="preserve"> </w:t>
      </w:r>
      <w:r w:rsidR="006F1D1E">
        <w:rPr>
          <w:sz w:val="18"/>
          <w:szCs w:val="18"/>
        </w:rPr>
        <w:t>июля</w:t>
      </w:r>
      <w:r w:rsidR="000C3F16">
        <w:rPr>
          <w:sz w:val="18"/>
          <w:szCs w:val="18"/>
        </w:rPr>
        <w:t xml:space="preserve">  202</w:t>
      </w:r>
      <w:r w:rsidR="00127B60">
        <w:rPr>
          <w:sz w:val="18"/>
          <w:szCs w:val="18"/>
        </w:rPr>
        <w:t>4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127B60">
        <w:rPr>
          <w:b/>
          <w:bCs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>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 xml:space="preserve">1 </w:t>
      </w:r>
      <w:r w:rsidR="006F1D1E">
        <w:rPr>
          <w:b/>
          <w:bCs/>
          <w:sz w:val="24"/>
          <w:szCs w:val="24"/>
        </w:rPr>
        <w:t>полугодие</w:t>
      </w:r>
      <w:r w:rsidR="000C3F16">
        <w:rPr>
          <w:b/>
          <w:bCs/>
          <w:sz w:val="24"/>
          <w:szCs w:val="24"/>
        </w:rPr>
        <w:t xml:space="preserve">  202</w:t>
      </w:r>
      <w:r w:rsidR="00127B60">
        <w:rPr>
          <w:b/>
          <w:bCs/>
          <w:sz w:val="24"/>
          <w:szCs w:val="24"/>
        </w:rPr>
        <w:t>4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5610,9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1294,3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257,6</w:t>
            </w:r>
          </w:p>
        </w:tc>
      </w:tr>
      <w:tr w:rsidR="00127B60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3A059C" w:rsidRDefault="00127B60" w:rsidP="00127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257,6</w:t>
            </w:r>
          </w:p>
        </w:tc>
      </w:tr>
      <w:tr w:rsidR="00127B60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387,4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257,6</w:t>
            </w:r>
          </w:p>
        </w:tc>
      </w:tr>
      <w:tr w:rsidR="00127B60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3A059C" w:rsidRDefault="00127B60" w:rsidP="00127B6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387,4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60" w:rsidRPr="00127B60" w:rsidRDefault="00127B60" w:rsidP="00127B60">
            <w:pPr>
              <w:jc w:val="center"/>
              <w:rPr>
                <w:bCs/>
              </w:rPr>
            </w:pPr>
            <w:r w:rsidRPr="00127B60">
              <w:rPr>
                <w:bCs/>
              </w:rPr>
              <w:t>257,6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A350D8">
            <w:pPr>
              <w:jc w:val="center"/>
            </w:pPr>
            <w:r>
              <w:t>299,3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A350D8">
            <w:pPr>
              <w:jc w:val="center"/>
            </w:pPr>
            <w:r>
              <w:t>200,7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</w:pPr>
            <w:r>
              <w:t>145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</w:pPr>
            <w:r>
              <w:t>88,1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</w:pPr>
            <w:r>
              <w:t>56,9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702,1</w:t>
            </w:r>
          </w:p>
        </w:tc>
      </w:tr>
      <w:tr w:rsidR="00F93AB5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702,1</w:t>
            </w:r>
          </w:p>
        </w:tc>
      </w:tr>
      <w:tr w:rsidR="00F93AB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83,5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702,1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230,9</w:t>
            </w:r>
          </w:p>
        </w:tc>
      </w:tr>
      <w:tr w:rsidR="00F93AB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r>
              <w:t>Иные выплаты персоналу государственных(муниципальных)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A059C">
              <w:lastRenderedPageBreak/>
              <w:t>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BA12B8">
            <w:pPr>
              <w:jc w:val="center"/>
            </w:pPr>
            <w:r>
              <w:t>69,7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190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56,9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133,1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447470">
            <w:pPr>
              <w:jc w:val="center"/>
            </w:pPr>
            <w:r>
              <w:t>18,4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91,6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F93AB5" w:rsidP="00F142FC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F93AB5" w:rsidP="00F142FC">
            <w:pPr>
              <w:jc w:val="center"/>
            </w:pPr>
            <w:r>
              <w:t>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111,8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447470">
              <w:rPr>
                <w:b/>
                <w:bCs/>
              </w:rPr>
              <w:t>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5446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rPr>
                <w:b/>
              </w:rPr>
            </w:pPr>
            <w:r w:rsidRPr="00F93AB5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  <w:bCs/>
              </w:rPr>
            </w:pPr>
            <w:r w:rsidRPr="00F93AB5">
              <w:rPr>
                <w:b/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F6545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3F65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6545">
              <w:rPr>
                <w:b/>
              </w:rPr>
              <w:t>1</w:t>
            </w:r>
            <w:r>
              <w:rPr>
                <w:b/>
              </w:rPr>
              <w:t>,4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</w:pPr>
            <w:r w:rsidRPr="00F93AB5">
              <w:t>10</w:t>
            </w:r>
            <w:r w:rsidR="003F6545">
              <w:t>0</w:t>
            </w:r>
            <w:r w:rsidRPr="00F93AB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3F6545">
            <w:pPr>
              <w:jc w:val="center"/>
            </w:pPr>
            <w:r w:rsidRPr="00F93AB5">
              <w:t>5</w:t>
            </w:r>
            <w:r w:rsidR="003F6545">
              <w:t>1</w:t>
            </w:r>
            <w:r w:rsidRPr="00F93AB5">
              <w:t>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69,9</w:t>
            </w:r>
          </w:p>
        </w:tc>
      </w:tr>
      <w:tr w:rsidR="003F6545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69,9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69,9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69,9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46,2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43501C">
            <w:pPr>
              <w:jc w:val="center"/>
            </w:pPr>
            <w:r>
              <w:t>46,2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13,9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14,0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Default="003F6545" w:rsidP="00F142FC">
            <w:pPr>
              <w:jc w:val="center"/>
            </w:pPr>
            <w: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F6545" w:rsidP="00F142FC">
            <w:pPr>
              <w:jc w:val="center"/>
            </w:pPr>
            <w:r>
              <w:t>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F6545" w:rsidP="00F142FC">
            <w:pPr>
              <w:jc w:val="center"/>
            </w:pPr>
            <w:r>
              <w:t>9,8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</w:t>
            </w:r>
            <w:r w:rsidR="0043501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941,0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1191,6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1191,6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239B8">
              <w:rPr>
                <w:b/>
                <w:bCs/>
              </w:rPr>
              <w:t>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239B8"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Межевание земельных участков для постановки на государственный кадастровый учет, с целью их предоставления в аренду и (или) </w:t>
            </w:r>
            <w:r w:rsidRPr="003A059C">
              <w:lastRenderedPageBreak/>
              <w:t>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164,5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5446">
              <w:rPr>
                <w:b/>
                <w:bCs/>
              </w:rPr>
              <w:t>,0</w:t>
            </w:r>
          </w:p>
        </w:tc>
      </w:tr>
      <w:tr w:rsidR="003F6545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20,0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3F6545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85627" w:rsidRDefault="003F6545" w:rsidP="003F6545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144,5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2254,0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2215,1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2137,1</w:t>
            </w:r>
          </w:p>
        </w:tc>
      </w:tr>
      <w:tr w:rsidR="009F4269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2983,2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846,1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2137,1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388,2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746E7C">
            <w:pPr>
              <w:jc w:val="center"/>
            </w:pPr>
            <w:r>
              <w:t>138,3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151,7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</w:pPr>
            <w:r>
              <w:t>1839,2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246,0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1593,2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</w:t>
            </w:r>
          </w:p>
        </w:tc>
      </w:tr>
      <w:tr w:rsidR="009F4269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42,1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9F4269" w:rsidP="00780CB8">
            <w:pPr>
              <w:jc w:val="center"/>
              <w:rPr>
                <w:bCs/>
              </w:rPr>
            </w:pPr>
            <w:r>
              <w:rPr>
                <w:bCs/>
              </w:rPr>
              <w:t>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9F4269" w:rsidP="00780CB8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</w:t>
            </w:r>
            <w:r w:rsidRPr="00611E9A">
              <w:rPr>
                <w:b/>
              </w:rPr>
              <w:lastRenderedPageBreak/>
              <w:t xml:space="preserve">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9F426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9F4269">
              <w:rPr>
                <w:b/>
              </w:rPr>
              <w:t>8</w:t>
            </w:r>
            <w:r>
              <w:rPr>
                <w:b/>
              </w:rPr>
              <w:t>,</w:t>
            </w:r>
            <w:r w:rsidR="009F42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</w:pPr>
            <w: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9F4269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9F4269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9F426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591,9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562,6</w:t>
            </w:r>
          </w:p>
        </w:tc>
      </w:tr>
      <w:tr w:rsidR="009F426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591,9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14033D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562,6</w:t>
            </w:r>
          </w:p>
        </w:tc>
      </w:tr>
      <w:tr w:rsidR="009F4269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4269" w:rsidRPr="003A059C" w:rsidRDefault="009F4269" w:rsidP="009F4269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591,9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14033D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562,6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</w:pPr>
            <w: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336,3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138,7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215803">
            <w:pPr>
              <w:jc w:val="center"/>
            </w:pPr>
            <w: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215803">
            <w:pPr>
              <w:jc w:val="center"/>
            </w:pPr>
            <w:r>
              <w:t>273,9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66,1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9F4269" w:rsidP="00F142FC">
            <w:pPr>
              <w:jc w:val="center"/>
            </w:pPr>
            <w: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9F4269" w:rsidP="00F142FC">
            <w:pPr>
              <w:jc w:val="center"/>
            </w:pPr>
            <w:r>
              <w:t>62,5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9F4269" w:rsidP="00F142FC">
            <w:pPr>
              <w:jc w:val="center"/>
            </w:pPr>
            <w:r>
              <w:t>62,5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423,9</w:t>
            </w:r>
          </w:p>
        </w:tc>
      </w:tr>
      <w:tr w:rsidR="009F426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255,6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423,9</w:t>
            </w:r>
          </w:p>
        </w:tc>
      </w:tr>
      <w:tr w:rsidR="009F426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679,5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255,6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423,9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E613CE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613CE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613CE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5610,9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6A5BC3" w:rsidRPr="0005217A" w:rsidRDefault="006A5BC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 xml:space="preserve">1 </w:t>
      </w:r>
      <w:r w:rsidR="00C45A30">
        <w:rPr>
          <w:rFonts w:cs="Courier New"/>
          <w:sz w:val="18"/>
          <w:szCs w:val="18"/>
          <w:lang w:eastAsia="en-US"/>
        </w:rPr>
        <w:t>полугодие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1E0593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31EF4">
        <w:rPr>
          <w:sz w:val="18"/>
          <w:szCs w:val="18"/>
        </w:rPr>
        <w:t>14</w:t>
      </w:r>
      <w:r w:rsidR="000D29F6" w:rsidRPr="00875414">
        <w:rPr>
          <w:sz w:val="18"/>
          <w:szCs w:val="18"/>
        </w:rPr>
        <w:t xml:space="preserve"> от </w:t>
      </w:r>
      <w:r w:rsidR="00031EF4">
        <w:rPr>
          <w:sz w:val="18"/>
          <w:szCs w:val="18"/>
        </w:rPr>
        <w:t>29</w:t>
      </w:r>
      <w:r w:rsidR="000D29F6" w:rsidRPr="00875414">
        <w:rPr>
          <w:sz w:val="18"/>
          <w:szCs w:val="18"/>
        </w:rPr>
        <w:t xml:space="preserve"> </w:t>
      </w:r>
      <w:r w:rsidR="00C45A30">
        <w:rPr>
          <w:sz w:val="18"/>
          <w:szCs w:val="18"/>
        </w:rPr>
        <w:t>июля</w:t>
      </w:r>
      <w:r w:rsidR="006A5BC3">
        <w:rPr>
          <w:sz w:val="18"/>
          <w:szCs w:val="18"/>
        </w:rPr>
        <w:t xml:space="preserve">  202</w:t>
      </w:r>
      <w:r w:rsidR="001E0593">
        <w:rPr>
          <w:sz w:val="18"/>
          <w:szCs w:val="18"/>
        </w:rPr>
        <w:t>4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 xml:space="preserve">1 </w:t>
      </w:r>
      <w:r w:rsidR="00C45A30">
        <w:rPr>
          <w:b/>
          <w:sz w:val="24"/>
          <w:szCs w:val="24"/>
        </w:rPr>
        <w:t>полугодие</w:t>
      </w:r>
      <w:r w:rsidR="006A5BC3">
        <w:rPr>
          <w:b/>
          <w:sz w:val="24"/>
          <w:szCs w:val="24"/>
        </w:rPr>
        <w:t xml:space="preserve"> 202</w:t>
      </w:r>
      <w:r w:rsidR="001E0593">
        <w:rPr>
          <w:b/>
          <w:sz w:val="24"/>
          <w:szCs w:val="24"/>
        </w:rPr>
        <w:t>4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E059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E059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E059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1810,5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1E0593">
            <w:pPr>
              <w:jc w:val="center"/>
            </w:pPr>
            <w:r>
              <w:t xml:space="preserve">- </w:t>
            </w:r>
            <w:r w:rsidR="001E0593">
              <w:t>7633,1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E0593">
            <w:pPr>
              <w:jc w:val="center"/>
            </w:pPr>
            <w:r>
              <w:t>-</w:t>
            </w:r>
            <w:r w:rsidR="001E0593">
              <w:t>3832,7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E0593">
            <w:pPr>
              <w:jc w:val="center"/>
            </w:pPr>
            <w:r>
              <w:t>-</w:t>
            </w:r>
            <w:r w:rsidR="001E0593">
              <w:t>3800,4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E0593" w:rsidP="00D90EAC">
            <w:pPr>
              <w:jc w:val="center"/>
            </w:pPr>
            <w:r>
              <w:t>10418,2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E0593" w:rsidP="00D90EAC">
            <w:pPr>
              <w:jc w:val="center"/>
            </w:pPr>
            <w:r>
              <w:t>4807,3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E0593" w:rsidP="00D90EAC">
            <w:pPr>
              <w:jc w:val="center"/>
            </w:pPr>
            <w:r>
              <w:t>5610,9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E059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E059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E059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1810,5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 xml:space="preserve">1 </w:t>
      </w:r>
      <w:r w:rsidR="004D5552">
        <w:t>полугодие</w:t>
      </w:r>
      <w:r w:rsidR="00B0131D">
        <w:t xml:space="preserve"> 202</w:t>
      </w:r>
      <w:r w:rsidR="001E0593">
        <w:t>4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031EF4">
        <w:t>14</w:t>
      </w:r>
      <w:r w:rsidRPr="00317480">
        <w:t xml:space="preserve"> 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031EF4">
        <w:t>29</w:t>
      </w:r>
      <w:r w:rsidR="00B0131D">
        <w:t xml:space="preserve"> </w:t>
      </w:r>
      <w:r w:rsidR="004D5552">
        <w:t>июля</w:t>
      </w:r>
      <w:r w:rsidR="00B0131D">
        <w:t xml:space="preserve"> 202</w:t>
      </w:r>
      <w:r w:rsidR="001E0593">
        <w:t>4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4D5552">
        <w:t>полугодие</w:t>
      </w:r>
      <w:r w:rsidR="00B0131D">
        <w:t xml:space="preserve">  202</w:t>
      </w:r>
      <w:r w:rsidR="001E0593">
        <w:t xml:space="preserve">4 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1E0593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 xml:space="preserve">1 </w:t>
            </w:r>
            <w:r w:rsidR="004D5552">
              <w:t>полугодие</w:t>
            </w:r>
            <w:r w:rsidR="005D684C">
              <w:t xml:space="preserve"> </w:t>
            </w:r>
            <w:r w:rsidR="00B0131D">
              <w:t>202</w:t>
            </w:r>
            <w:r w:rsidR="001E0593">
              <w:t>4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1E0593" w:rsidP="00C7616B">
            <w:pPr>
              <w:widowControl/>
              <w:autoSpaceDE/>
              <w:autoSpaceDN/>
              <w:adjustRightInd/>
              <w:jc w:val="center"/>
            </w:pPr>
            <w:r>
              <w:t>470,9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 xml:space="preserve">1 </w:t>
      </w:r>
      <w:r w:rsidR="004D5552">
        <w:t>полугодие</w:t>
      </w:r>
      <w:r>
        <w:t xml:space="preserve"> 202</w:t>
      </w:r>
      <w:r w:rsidR="001E0593">
        <w:t>4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031EF4">
        <w:t>14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</w:t>
      </w:r>
      <w:r w:rsidR="00031EF4">
        <w:t>29</w:t>
      </w:r>
      <w:r>
        <w:t xml:space="preserve"> </w:t>
      </w:r>
      <w:r w:rsidR="004D5552">
        <w:t>июля</w:t>
      </w:r>
      <w:r>
        <w:t xml:space="preserve"> 202</w:t>
      </w:r>
      <w:r w:rsidR="001E0593">
        <w:t>4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 xml:space="preserve">1 </w:t>
      </w:r>
      <w:r w:rsidR="004D5552">
        <w:rPr>
          <w:b/>
        </w:rPr>
        <w:t>полугодие</w:t>
      </w:r>
      <w:r>
        <w:rPr>
          <w:b/>
        </w:rPr>
        <w:t xml:space="preserve"> 202</w:t>
      </w:r>
      <w:r w:rsidR="001E0593">
        <w:rPr>
          <w:b/>
        </w:rPr>
        <w:t>4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>Утверждено на 202</w:t>
      </w:r>
      <w:r w:rsidR="001E0593">
        <w:t>4</w:t>
      </w:r>
      <w:r>
        <w:t xml:space="preserve">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Default="00F142F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Default="0036131C" w:rsidP="00F142FC"/>
    <w:p w:rsidR="0036131C" w:rsidRPr="001133FF" w:rsidRDefault="0036131C" w:rsidP="00F142FC"/>
    <w:p w:rsidR="00F142FC" w:rsidRDefault="00F142FC" w:rsidP="00F142FC">
      <w:pPr>
        <w:tabs>
          <w:tab w:val="left" w:pos="7620"/>
        </w:tabs>
      </w:pPr>
    </w:p>
    <w:p w:rsidR="0036131C" w:rsidRDefault="0036131C" w:rsidP="003613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36131C" w:rsidRDefault="0036131C" w:rsidP="0036131C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36131C" w:rsidRDefault="0036131C" w:rsidP="0036131C">
      <w:pPr>
        <w:jc w:val="center"/>
        <w:rPr>
          <w:b/>
          <w:sz w:val="28"/>
        </w:rPr>
      </w:pPr>
      <w:r>
        <w:rPr>
          <w:b/>
          <w:sz w:val="28"/>
        </w:rPr>
        <w:t>за 1 полугодие 2024 года.</w:t>
      </w:r>
    </w:p>
    <w:p w:rsidR="0036131C" w:rsidRDefault="0036131C" w:rsidP="0036131C">
      <w:pPr>
        <w:ind w:firstLine="709"/>
        <w:jc w:val="both"/>
        <w:rPr>
          <w:sz w:val="24"/>
        </w:rPr>
      </w:pPr>
      <w:r>
        <w:t>План Собственных доходов бюджета Южненского сельского муниципального образования Республики Калмыкия за 1 полугодие 2024 года выполнен на 40%,Всего поступило налоговых платежей и иных налоговых и неналоговых платежей 2120,9 тыс.руб,  утверждено бюджетными назначениями 5299,1 тыс.руб.</w:t>
      </w:r>
    </w:p>
    <w:p w:rsidR="0036131C" w:rsidRDefault="0036131C" w:rsidP="0036131C">
      <w:pPr>
        <w:ind w:firstLine="709"/>
        <w:jc w:val="both"/>
      </w:pPr>
      <w:r>
        <w:t xml:space="preserve">Налог на доходы физических лиц составляет 17,5 % от собственных доходов. За 1 полугодие 2024 года поступило данного налога 399,8 тыс.руб, утверждено бюджетными назначениями 930,0 тыс.руб. Единый сельскохозяйственный налог составляет 15,4% от собственных доходов. За 1 полугодие 2024 года поступило 964,4 тыс.руб., что составляет 117,9% от плановых показателей в сумме 818,1 тыс.руб. </w:t>
      </w:r>
    </w:p>
    <w:p w:rsidR="0036131C" w:rsidRDefault="0036131C" w:rsidP="0036131C">
      <w:pPr>
        <w:jc w:val="both"/>
      </w:pPr>
      <w:r>
        <w:t>Налог на имущество физических лиц составляет 2,2% от собственных доходов. За 1 полугодие 2024 года поступило 7,8 тыс.руб. План выполнен на 6,5% при плановых показателях 119,0 тыс.руб. Земельный налог составляет 25,9% от собственных доходов. За 1 полугодие 2024 года поступило 160,4 тыс.руб. План выполнения составил 11,7%,при плановых показателях 1373,0 тыс.руб. Это основной источник дохода в бюджете поселения.</w:t>
      </w:r>
    </w:p>
    <w:p w:rsidR="0036131C" w:rsidRDefault="0036131C" w:rsidP="0036131C">
      <w:pPr>
        <w:jc w:val="both"/>
      </w:pPr>
      <w: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18,2% от собственных доходов. За 1 полугодие 2024 года поступило 151,8 тыс.руб., что составляет 15,8% от плановых показателей в сумме 963,6 тыс.руб. </w:t>
      </w:r>
    </w:p>
    <w:p w:rsidR="0036131C" w:rsidRDefault="0036131C" w:rsidP="0036131C">
      <w:pPr>
        <w:jc w:val="both"/>
      </w:pPr>
      <w: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17,8% от собственных доходов. За 1 полугодие 2024 года поступило 416,8 тыс.руб., что составляет 44,1% от плановых показателей в сумме 945,4 тыс.руб. </w:t>
      </w:r>
    </w:p>
    <w:p w:rsidR="0036131C" w:rsidRDefault="0036131C" w:rsidP="0036131C">
      <w:pPr>
        <w:jc w:val="both"/>
      </w:pPr>
      <w:r>
        <w:t xml:space="preserve">Инициативные платежи, зачисляемые в бюджеты сельских поселений составляет 2,8% от собственных доходов. За 1 полугодие 2024 года поступило 20,0 тыс.руб., что составляет 13,3% от плановых показателей в сумме 150,0 тыс.руб. </w:t>
      </w:r>
    </w:p>
    <w:p w:rsidR="0036131C" w:rsidRDefault="0036131C" w:rsidP="0036131C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полугодие 2024 года составили 69,4 тыс.руб. при плане 139,3 тыс. руб., что составляет 49,8%. 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36131C" w:rsidRDefault="0036131C" w:rsidP="0036131C">
      <w:pPr>
        <w:jc w:val="both"/>
      </w:pPr>
      <w:r>
        <w:tab/>
        <w:t>Указанные расходные обязательства определяются:</w:t>
      </w:r>
    </w:p>
    <w:p w:rsidR="0036131C" w:rsidRDefault="0036131C" w:rsidP="0036131C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36131C" w:rsidRDefault="0036131C" w:rsidP="0036131C">
      <w:pPr>
        <w:jc w:val="both"/>
      </w:pPr>
      <w: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36131C" w:rsidRDefault="0036131C" w:rsidP="0036131C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36131C" w:rsidRDefault="0036131C" w:rsidP="0036131C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63,4% при плане </w:t>
      </w:r>
      <w:r>
        <w:rPr>
          <w:snapToGrid w:val="0"/>
        </w:rPr>
        <w:t xml:space="preserve">395,1 </w:t>
      </w:r>
      <w:r>
        <w:t xml:space="preserve">тыс.руб. выполнение составило 250,6 тыс.руб. </w:t>
      </w:r>
    </w:p>
    <w:p w:rsidR="0036131C" w:rsidRDefault="0036131C" w:rsidP="0036131C">
      <w:pPr>
        <w:ind w:firstLine="709"/>
        <w:jc w:val="both"/>
      </w:pPr>
      <w:r>
        <w:t xml:space="preserve">Дотации бюджетам сельских поселений на выравнивание бюджетной обеспеченности, доходы выполнены на 33,3% при плане </w:t>
      </w:r>
      <w:r>
        <w:rPr>
          <w:snapToGrid w:val="0"/>
        </w:rPr>
        <w:t xml:space="preserve">611,5 </w:t>
      </w:r>
      <w:r>
        <w:t xml:space="preserve">тыс.руб. выполнение составило </w:t>
      </w:r>
      <w:r>
        <w:rPr>
          <w:snapToGrid w:val="0"/>
        </w:rPr>
        <w:t xml:space="preserve">203,6 </w:t>
      </w:r>
      <w:r>
        <w:t xml:space="preserve">тыс.руб. </w:t>
      </w:r>
    </w:p>
    <w:p w:rsidR="0036131C" w:rsidRDefault="0036131C" w:rsidP="0036131C">
      <w:pPr>
        <w:ind w:firstLine="709"/>
        <w:jc w:val="both"/>
      </w:pPr>
      <w:r>
        <w:t xml:space="preserve">Прочие субсидии бюджетам сельских поселений доходы выполнены на 100% при плане </w:t>
      </w:r>
      <w:r>
        <w:rPr>
          <w:snapToGrid w:val="0"/>
        </w:rPr>
        <w:t xml:space="preserve">1188,2 </w:t>
      </w:r>
      <w:r>
        <w:t>тыс.руб. выполнение составило 1188,2</w:t>
      </w:r>
      <w:r>
        <w:rPr>
          <w:snapToGrid w:val="0"/>
        </w:rPr>
        <w:t xml:space="preserve"> </w:t>
      </w:r>
      <w:r>
        <w:t>тыс.руб.</w:t>
      </w:r>
    </w:p>
    <w:p w:rsidR="0036131C" w:rsidRDefault="0036131C" w:rsidP="0036131C">
      <w:pPr>
        <w:ind w:firstLine="709"/>
        <w:jc w:val="both"/>
      </w:pPr>
      <w:r>
        <w:t xml:space="preserve">В целом бюджет за полугодие 2024 года. по доходам выполнен в сумме </w:t>
      </w:r>
      <w:r>
        <w:rPr>
          <w:bCs/>
          <w:snapToGrid w:val="0"/>
        </w:rPr>
        <w:t xml:space="preserve">7633,1 </w:t>
      </w:r>
      <w:r>
        <w:t xml:space="preserve">тыс. руб. при плане </w:t>
      </w:r>
      <w:r>
        <w:rPr>
          <w:bCs/>
          <w:snapToGrid w:val="0"/>
        </w:rPr>
        <w:t xml:space="preserve">3832,7  </w:t>
      </w:r>
      <w:r>
        <w:t>тыс. руб. или 50,2 %.</w:t>
      </w:r>
    </w:p>
    <w:p w:rsidR="0036131C" w:rsidRDefault="0036131C" w:rsidP="0036131C">
      <w:pPr>
        <w:ind w:firstLine="709"/>
        <w:jc w:val="both"/>
      </w:pPr>
    </w:p>
    <w:p w:rsidR="0036131C" w:rsidRDefault="0036131C" w:rsidP="0036131C">
      <w:pPr>
        <w:ind w:firstLine="709"/>
        <w:jc w:val="both"/>
      </w:pPr>
      <w:r>
        <w:t>Расходная часть бюджета поселения в общей сумме исполнена  в сумме 4807,3 тыс. руб. при плане 10418,2 тыс. руб., т.е. на 46,1%.</w:t>
      </w:r>
    </w:p>
    <w:p w:rsidR="0036131C" w:rsidRDefault="0036131C" w:rsidP="0036131C">
      <w:pPr>
        <w:ind w:firstLine="709"/>
        <w:jc w:val="both"/>
      </w:pPr>
      <w:r>
        <w:t xml:space="preserve">Общегосударственные расходы профинансированы в сумме 470,9 тыс. руб., при плане </w:t>
      </w:r>
      <w:r>
        <w:rPr>
          <w:bCs/>
        </w:rPr>
        <w:t xml:space="preserve">1430,6 </w:t>
      </w:r>
      <w:r>
        <w:t xml:space="preserve">тыс. руб. или 32,9 %. </w:t>
      </w:r>
    </w:p>
    <w:p w:rsidR="0036131C" w:rsidRDefault="0036131C" w:rsidP="0036131C">
      <w:pPr>
        <w:ind w:firstLine="709"/>
        <w:jc w:val="both"/>
      </w:pPr>
      <w:r>
        <w:t>Мобилизационная и вневойсковая подготовка исполнена в сумме 69,4 тыс. руб., при плане 139,3 тыс. руб. или 49,8 %.</w:t>
      </w:r>
    </w:p>
    <w:p w:rsidR="0036131C" w:rsidRDefault="0036131C" w:rsidP="0036131C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 xml:space="preserve">исполнена  в сумме 0,0 тыс.руб., при плане 34,0 тыс.руб. </w:t>
      </w:r>
      <w:r>
        <w:t>или 0 %.</w:t>
      </w:r>
    </w:p>
    <w:p w:rsidR="0036131C" w:rsidRDefault="0036131C" w:rsidP="0036131C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941,6 тыс.руб., при плане 951,6 тыс.руб. или 98,9%. </w:t>
      </w:r>
    </w:p>
    <w:p w:rsidR="0036131C" w:rsidRDefault="0036131C" w:rsidP="0036131C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250,6 тыс.руб., при плане 1442,2 тыс.руб. или 17,4%. </w:t>
      </w:r>
    </w:p>
    <w:p w:rsidR="0036131C" w:rsidRDefault="0036131C" w:rsidP="0036131C">
      <w:pPr>
        <w:ind w:firstLine="709"/>
        <w:jc w:val="both"/>
      </w:pPr>
      <w:r>
        <w:lastRenderedPageBreak/>
        <w:t xml:space="preserve">Жилищно-коммунальное хозяйство профинансировано в сумме </w:t>
      </w:r>
      <w:r>
        <w:rPr>
          <w:bCs/>
        </w:rPr>
        <w:t xml:space="preserve">2434,9 </w:t>
      </w:r>
      <w:r>
        <w:t>тыс. руб., при плане</w:t>
      </w:r>
      <w:r>
        <w:rPr>
          <w:bCs/>
        </w:rPr>
        <w:t xml:space="preserve"> 4853,4 </w:t>
      </w:r>
      <w:r>
        <w:t>тыс. руб., т. е. 50,2 %.</w:t>
      </w:r>
    </w:p>
    <w:p w:rsidR="0036131C" w:rsidRDefault="0036131C" w:rsidP="0036131C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>
        <w:rPr>
          <w:bCs/>
        </w:rPr>
        <w:t>в бюджете Южненского сельского муниципального образования</w:t>
      </w:r>
      <w:r>
        <w:t xml:space="preserve"> предусмотрены следующие расходы:</w:t>
      </w:r>
    </w:p>
    <w:p w:rsidR="0036131C" w:rsidRDefault="0036131C" w:rsidP="0036131C">
      <w:pPr>
        <w:jc w:val="both"/>
        <w:rPr>
          <w:b/>
        </w:rPr>
      </w:pPr>
      <w:r>
        <w:t xml:space="preserve">              </w:t>
      </w:r>
      <w:r>
        <w:rPr>
          <w:b/>
        </w:rPr>
        <w:t>- 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2359,9 </w:t>
      </w:r>
      <w:r>
        <w:rPr>
          <w:b/>
        </w:rPr>
        <w:t>тыс. руб.</w:t>
      </w:r>
    </w:p>
    <w:p w:rsidR="0036131C" w:rsidRDefault="0036131C" w:rsidP="0036131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Тыс.руб.</w:t>
      </w:r>
    </w:p>
    <w:p w:rsidR="0036131C" w:rsidRDefault="0036131C" w:rsidP="0036131C">
      <w:pPr>
        <w:jc w:val="both"/>
        <w:rPr>
          <w:b/>
        </w:rPr>
      </w:pPr>
      <w:r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6131C" w:rsidTr="0036131C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1C" w:rsidRDefault="00361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По плану</w:t>
            </w:r>
          </w:p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2024г.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Исполнено 2024г.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36131C" w:rsidTr="0036131C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both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</w:tr>
      <w:tr w:rsidR="0036131C" w:rsidTr="0036131C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both"/>
              <w:rPr>
                <w:sz w:val="24"/>
                <w:szCs w:val="24"/>
              </w:rPr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36131C" w:rsidTr="0036131C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36131C" w:rsidTr="0036131C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4,6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</w:tr>
      <w:tr w:rsidR="0036131C" w:rsidTr="0036131C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4531,4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2346,3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51,8</w:t>
            </w:r>
          </w:p>
        </w:tc>
      </w:tr>
    </w:tbl>
    <w:p w:rsidR="0036131C" w:rsidRDefault="0036131C" w:rsidP="0036131C">
      <w:pPr>
        <w:jc w:val="both"/>
        <w:rPr>
          <w:b/>
        </w:rPr>
      </w:pPr>
      <w:r>
        <w:tab/>
        <w:t xml:space="preserve">       </w:t>
      </w:r>
      <w:r>
        <w:rPr>
          <w:b/>
        </w:rPr>
        <w:t xml:space="preserve">Культура, кинематография профинансирована в сумме 591,9 тыс. руб., при плане 1154,5 тыс. руб. или 51,3 %. </w:t>
      </w:r>
    </w:p>
    <w:p w:rsidR="0036131C" w:rsidRDefault="0036131C" w:rsidP="003613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36131C" w:rsidTr="0036131C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1C" w:rsidRDefault="0036131C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2024год</w:t>
            </w:r>
          </w:p>
        </w:tc>
      </w:tr>
      <w:tr w:rsidR="0036131C" w:rsidTr="00361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C" w:rsidRDefault="0036131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36131C" w:rsidTr="003613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rPr>
                <w:sz w:val="24"/>
                <w:szCs w:val="24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475,0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336,3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70,8</w:t>
            </w:r>
          </w:p>
        </w:tc>
      </w:tr>
      <w:tr w:rsidR="0036131C" w:rsidTr="003613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rPr>
                <w:sz w:val="24"/>
                <w:szCs w:val="24"/>
              </w:rPr>
            </w:pPr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679,5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255,6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1C" w:rsidRDefault="0036131C">
            <w:pPr>
              <w:jc w:val="center"/>
              <w:rPr>
                <w:sz w:val="24"/>
                <w:szCs w:val="24"/>
              </w:rPr>
            </w:pPr>
            <w:r>
              <w:t>37,6</w:t>
            </w:r>
          </w:p>
        </w:tc>
      </w:tr>
    </w:tbl>
    <w:p w:rsidR="0036131C" w:rsidRDefault="0036131C" w:rsidP="0036131C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2B" w:rsidRDefault="0078012B">
      <w:r>
        <w:separator/>
      </w:r>
    </w:p>
  </w:endnote>
  <w:endnote w:type="continuationSeparator" w:id="1">
    <w:p w:rsidR="0078012B" w:rsidRDefault="0078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2B" w:rsidRDefault="0078012B">
      <w:r>
        <w:separator/>
      </w:r>
    </w:p>
  </w:footnote>
  <w:footnote w:type="continuationSeparator" w:id="1">
    <w:p w:rsidR="0078012B" w:rsidRDefault="00780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3EB7"/>
    <w:rsid w:val="0002430F"/>
    <w:rsid w:val="000259E5"/>
    <w:rsid w:val="00031EF4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27B60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E0593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6131C"/>
    <w:rsid w:val="003717E2"/>
    <w:rsid w:val="00373416"/>
    <w:rsid w:val="0037719B"/>
    <w:rsid w:val="0037782B"/>
    <w:rsid w:val="003778C9"/>
    <w:rsid w:val="00377F11"/>
    <w:rsid w:val="00382107"/>
    <w:rsid w:val="00383F2B"/>
    <w:rsid w:val="00385627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3F6545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60B2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278D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1D1E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12B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21D8"/>
    <w:rsid w:val="007F3F51"/>
    <w:rsid w:val="007F78EB"/>
    <w:rsid w:val="00804FEC"/>
    <w:rsid w:val="00806D50"/>
    <w:rsid w:val="00810E94"/>
    <w:rsid w:val="008115F4"/>
    <w:rsid w:val="0081186F"/>
    <w:rsid w:val="0081273C"/>
    <w:rsid w:val="00813600"/>
    <w:rsid w:val="00814974"/>
    <w:rsid w:val="00815746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A7EE5"/>
    <w:rsid w:val="009B3445"/>
    <w:rsid w:val="009C013B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4269"/>
    <w:rsid w:val="009F7827"/>
    <w:rsid w:val="00A0018F"/>
    <w:rsid w:val="00A05101"/>
    <w:rsid w:val="00A153D3"/>
    <w:rsid w:val="00A20F99"/>
    <w:rsid w:val="00A2487A"/>
    <w:rsid w:val="00A26309"/>
    <w:rsid w:val="00A3292C"/>
    <w:rsid w:val="00A350D8"/>
    <w:rsid w:val="00A361A1"/>
    <w:rsid w:val="00A36E11"/>
    <w:rsid w:val="00A409C0"/>
    <w:rsid w:val="00A43978"/>
    <w:rsid w:val="00A466E6"/>
    <w:rsid w:val="00A46861"/>
    <w:rsid w:val="00A55E41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6A9D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26EB"/>
    <w:rsid w:val="00DF7B60"/>
    <w:rsid w:val="00E04555"/>
    <w:rsid w:val="00E047BE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13CE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93AB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392E-3CED-4DEB-95D0-455C36F0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48</cp:revision>
  <cp:lastPrinted>2024-09-04T07:54:00Z</cp:lastPrinted>
  <dcterms:created xsi:type="dcterms:W3CDTF">2018-05-28T06:03:00Z</dcterms:created>
  <dcterms:modified xsi:type="dcterms:W3CDTF">2024-09-04T08:08:00Z</dcterms:modified>
</cp:coreProperties>
</file>