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67" w:rsidRPr="00382937" w:rsidRDefault="006007D9" w:rsidP="00600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2937" w:rsidRPr="00382937">
        <w:rPr>
          <w:rFonts w:ascii="Times New Roman" w:hAnsi="Times New Roman" w:cs="Times New Roman"/>
          <w:sz w:val="24"/>
          <w:szCs w:val="24"/>
        </w:rPr>
        <w:t>УВЕДОМЛЕНИЕ</w:t>
      </w:r>
      <w:r w:rsidR="003A1A2E" w:rsidRPr="00382937">
        <w:rPr>
          <w:rFonts w:ascii="Times New Roman" w:hAnsi="Times New Roman" w:cs="Times New Roman"/>
          <w:sz w:val="24"/>
          <w:szCs w:val="24"/>
        </w:rPr>
        <w:t xml:space="preserve"> О СРОКАХ </w:t>
      </w:r>
      <w:r w:rsidR="00382937" w:rsidRPr="00382937">
        <w:rPr>
          <w:rFonts w:ascii="Times New Roman" w:hAnsi="Times New Roman" w:cs="Times New Roman"/>
          <w:sz w:val="24"/>
          <w:szCs w:val="24"/>
        </w:rPr>
        <w:t xml:space="preserve"> ПОДАЧИ ВОЗРАЖЕНИЯ</w:t>
      </w:r>
    </w:p>
    <w:p w:rsidR="00382937" w:rsidRDefault="00382937" w:rsidP="0060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82937" w:rsidRPr="00382937" w:rsidRDefault="00382937" w:rsidP="00600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82937">
        <w:rPr>
          <w:rFonts w:ascii="Times New Roman" w:hAnsi="Times New Roman" w:cs="Times New Roman"/>
          <w:sz w:val="28"/>
          <w:szCs w:val="28"/>
          <w:lang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2937" w:rsidRPr="00382937" w:rsidRDefault="006007D9" w:rsidP="00600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2937" w:rsidRPr="00382937">
        <w:rPr>
          <w:rFonts w:ascii="Times New Roman" w:hAnsi="Times New Roman" w:cs="Times New Roman"/>
          <w:sz w:val="28"/>
          <w:szCs w:val="28"/>
          <w:lang/>
        </w:rPr>
        <w:t>случае</w:t>
      </w:r>
      <w:proofErr w:type="gramStart"/>
      <w:r w:rsidR="00382937" w:rsidRPr="00382937">
        <w:rPr>
          <w:rFonts w:ascii="Times New Roman" w:hAnsi="Times New Roman" w:cs="Times New Roman"/>
          <w:sz w:val="28"/>
          <w:szCs w:val="28"/>
          <w:lang/>
        </w:rPr>
        <w:t>,</w:t>
      </w:r>
      <w:proofErr w:type="gramEnd"/>
      <w:r w:rsidR="00382937" w:rsidRPr="00382937">
        <w:rPr>
          <w:rFonts w:ascii="Times New Roman" w:hAnsi="Times New Roman" w:cs="Times New Roman"/>
          <w:sz w:val="28"/>
          <w:szCs w:val="28"/>
          <w:lang/>
        </w:rPr>
        <w:t xml:space="preserve"> если в течение сорока пяти дней со дня получения проекта решения лицом, выявленным в порядке,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382937" w:rsidRPr="00382937" w:rsidRDefault="00382937" w:rsidP="00600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82937">
        <w:rPr>
          <w:rFonts w:ascii="Times New Roman" w:hAnsi="Times New Roman" w:cs="Times New Roman"/>
          <w:sz w:val="28"/>
          <w:szCs w:val="28"/>
          <w:lang/>
        </w:rPr>
        <w:t>В случае, если в течение сорока</w:t>
      </w:r>
      <w:bookmarkStart w:id="0" w:name="_GoBack"/>
      <w:bookmarkEnd w:id="0"/>
      <w:r w:rsidRPr="00382937">
        <w:rPr>
          <w:rFonts w:ascii="Times New Roman" w:hAnsi="Times New Roman" w:cs="Times New Roman"/>
          <w:sz w:val="28"/>
          <w:szCs w:val="28"/>
          <w:lang/>
        </w:rPr>
        <w:t>пятидневного срока от указанных выше  лиц, в уполномоченный орган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предусмотренной пунктом 25 части 5 статьи 8 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382937" w:rsidRPr="00382937" w:rsidRDefault="00382937" w:rsidP="006007D9">
      <w:pPr>
        <w:jc w:val="both"/>
        <w:rPr>
          <w:sz w:val="24"/>
          <w:szCs w:val="24"/>
          <w:lang/>
        </w:rPr>
      </w:pPr>
    </w:p>
    <w:sectPr w:rsidR="00382937" w:rsidRPr="00382937" w:rsidSect="00AC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2E"/>
    <w:rsid w:val="00382937"/>
    <w:rsid w:val="003A1A2E"/>
    <w:rsid w:val="006007D9"/>
    <w:rsid w:val="00900267"/>
    <w:rsid w:val="00AC4AC6"/>
    <w:rsid w:val="00FD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TEMPO100</dc:creator>
  <cp:keywords/>
  <dc:description/>
  <cp:lastModifiedBy>0</cp:lastModifiedBy>
  <cp:revision>4</cp:revision>
  <dcterms:created xsi:type="dcterms:W3CDTF">2021-10-06T13:00:00Z</dcterms:created>
  <dcterms:modified xsi:type="dcterms:W3CDTF">2022-05-17T12:12:00Z</dcterms:modified>
</cp:coreProperties>
</file>